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AB" w:rsidRDefault="00C932AB" w:rsidP="00C932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4FE2">
        <w:rPr>
          <w:rFonts w:ascii="Times New Roman" w:hAnsi="Times New Roman" w:cs="Times New Roman"/>
          <w:b/>
          <w:i/>
          <w:sz w:val="28"/>
          <w:szCs w:val="28"/>
        </w:rPr>
        <w:t>Аназиз</w:t>
      </w:r>
      <w:proofErr w:type="spellEnd"/>
      <w:r w:rsidRPr="00334FE2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управления образования администрации города </w:t>
      </w:r>
      <w:proofErr w:type="spellStart"/>
      <w:r w:rsidRPr="00334FE2">
        <w:rPr>
          <w:rFonts w:ascii="Times New Roman" w:hAnsi="Times New Roman" w:cs="Times New Roman"/>
          <w:b/>
          <w:i/>
          <w:sz w:val="28"/>
          <w:szCs w:val="28"/>
        </w:rPr>
        <w:t>Лесосибирска</w:t>
      </w:r>
      <w:proofErr w:type="spellEnd"/>
      <w:r w:rsidRPr="00334FE2">
        <w:rPr>
          <w:rFonts w:ascii="Times New Roman" w:hAnsi="Times New Roman" w:cs="Times New Roman"/>
          <w:b/>
          <w:i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Pr="00334FE2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года.</w:t>
      </w:r>
    </w:p>
    <w:p w:rsidR="00D55FA3" w:rsidRDefault="00D55FA3" w:rsidP="00C932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Разделы анализа:</w:t>
      </w:r>
    </w:p>
    <w:p w:rsidR="00D55FA3" w:rsidRDefault="00D55FA3" w:rsidP="00C932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1.Общее образование:</w:t>
      </w:r>
    </w:p>
    <w:p w:rsidR="00D55FA3" w:rsidRPr="00D55FA3" w:rsidRDefault="00D55FA3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FA3">
        <w:rPr>
          <w:rFonts w:ascii="Times New Roman" w:hAnsi="Times New Roman" w:cs="Times New Roman"/>
          <w:b/>
          <w:i/>
          <w:sz w:val="24"/>
          <w:szCs w:val="24"/>
        </w:rPr>
        <w:t>Инфраструктура сети</w:t>
      </w:r>
      <w:r w:rsidR="00451C2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55FA3" w:rsidRDefault="000E0FA8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Итоговая аттестация выпускников</w:t>
      </w:r>
      <w:r w:rsidR="00451C2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E0FA8" w:rsidRDefault="000E0FA8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освоения образовательных программ по уровням обучения</w:t>
      </w:r>
      <w:r w:rsidR="00451C2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E0FA8" w:rsidRDefault="000E0FA8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с детьми </w:t>
      </w:r>
      <w:r w:rsidR="00451C2F">
        <w:rPr>
          <w:rFonts w:ascii="Times New Roman" w:hAnsi="Times New Roman" w:cs="Times New Roman"/>
          <w:b/>
          <w:i/>
          <w:sz w:val="24"/>
          <w:szCs w:val="24"/>
        </w:rPr>
        <w:t>с ОВЗ. Инклюзивное  образование;</w:t>
      </w:r>
    </w:p>
    <w:p w:rsidR="007655E7" w:rsidRDefault="007655E7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одаренными детьми;</w:t>
      </w:r>
    </w:p>
    <w:p w:rsidR="000E0FA8" w:rsidRDefault="000E0FA8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сопровождение общеобразовательной деятельности</w:t>
      </w:r>
      <w:r w:rsidR="00451C2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51C2F" w:rsidRDefault="00451C2F" w:rsidP="00D55FA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Детские общественные организации.</w:t>
      </w:r>
    </w:p>
    <w:p w:rsidR="000E0FA8" w:rsidRDefault="000E0FA8" w:rsidP="000E0F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FA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0FA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0E0FA8" w:rsidRDefault="00D1623A" w:rsidP="000E0FA8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Инфраструктура ДОУ, к</w:t>
      </w:r>
      <w:r w:rsidR="000E0FA8">
        <w:rPr>
          <w:rFonts w:ascii="Times New Roman" w:hAnsi="Times New Roman" w:cs="Times New Roman"/>
          <w:b/>
          <w:i/>
          <w:sz w:val="24"/>
          <w:szCs w:val="24"/>
        </w:rPr>
        <w:t>омплектование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0FA8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</w:p>
    <w:p w:rsidR="000E0FA8" w:rsidRDefault="00D1623A" w:rsidP="000E0FA8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содержания дошкольного образования;</w:t>
      </w:r>
    </w:p>
    <w:p w:rsidR="00D1623A" w:rsidRDefault="00D1623A" w:rsidP="000E0FA8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сопровождение дошкольного образования.</w:t>
      </w:r>
    </w:p>
    <w:p w:rsidR="00D1623A" w:rsidRDefault="00D1623A" w:rsidP="00D1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Кадры.</w:t>
      </w:r>
    </w:p>
    <w:p w:rsidR="0037121A" w:rsidRPr="00D1623A" w:rsidRDefault="0037121A" w:rsidP="00D1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Дополнительное образование.</w:t>
      </w:r>
    </w:p>
    <w:p w:rsidR="00D55FA3" w:rsidRDefault="00D55FA3" w:rsidP="00C932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2AB" w:rsidRPr="00451C2F" w:rsidRDefault="00C932AB" w:rsidP="00451C2F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C2F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</w:p>
    <w:p w:rsidR="00C932AB" w:rsidRPr="000E0FA8" w:rsidRDefault="000E0FA8" w:rsidP="000E0FA8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Сеть ОО, о</w:t>
      </w:r>
      <w:r w:rsidR="00C932AB" w:rsidRPr="000E0FA8">
        <w:rPr>
          <w:rFonts w:ascii="Times New Roman" w:hAnsi="Times New Roman" w:cs="Times New Roman"/>
          <w:b/>
          <w:i/>
          <w:sz w:val="24"/>
          <w:szCs w:val="24"/>
        </w:rPr>
        <w:t>птимизация сети.</w:t>
      </w:r>
    </w:p>
    <w:p w:rsidR="00C932AB" w:rsidRPr="00F72732" w:rsidRDefault="00C932AB" w:rsidP="00C932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В 2018-19 учебном году </w:t>
      </w:r>
      <w:r w:rsidR="0037121A">
        <w:rPr>
          <w:rFonts w:ascii="Times New Roman" w:hAnsi="Times New Roman" w:cs="Times New Roman"/>
          <w:sz w:val="24"/>
          <w:szCs w:val="24"/>
        </w:rPr>
        <w:t>была проведена оптимизация сети образовательных организаций города.</w:t>
      </w:r>
      <w:r w:rsidRPr="00F72732">
        <w:rPr>
          <w:rFonts w:ascii="Times New Roman" w:hAnsi="Times New Roman" w:cs="Times New Roman"/>
          <w:sz w:val="24"/>
          <w:szCs w:val="24"/>
        </w:rPr>
        <w:t xml:space="preserve"> В муниципалитете на 1 сентября 2019 года функционирует 9 школ и 20 дошкольных учреждений. За отчетный период проведена реорганизация МБДОУ «Детский сад №40 «Калинка</w:t>
      </w:r>
      <w:proofErr w:type="gramStart"/>
      <w:r w:rsidRPr="00F72732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форме присоединения к нему МБДОУ «Детский сад №19 «Василек», реорганизация </w:t>
      </w:r>
      <w:r w:rsidRPr="00F72732">
        <w:rPr>
          <w:rFonts w:ascii="Times New Roman" w:hAnsi="Times New Roman" w:cs="Times New Roman"/>
          <w:color w:val="000000"/>
          <w:sz w:val="20"/>
          <w:szCs w:val="20"/>
        </w:rPr>
        <w:t>МБДОУ "</w:t>
      </w:r>
      <w:r w:rsidRPr="00F72732">
        <w:rPr>
          <w:rFonts w:ascii="Times New Roman" w:hAnsi="Times New Roman" w:cs="Times New Roman"/>
          <w:color w:val="000000"/>
          <w:sz w:val="24"/>
          <w:szCs w:val="24"/>
        </w:rPr>
        <w:t>Детский сад  №31 "</w:t>
      </w:r>
      <w:proofErr w:type="spellStart"/>
      <w:r w:rsidRPr="00F72732">
        <w:rPr>
          <w:rFonts w:ascii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Pr="00F72732">
        <w:rPr>
          <w:rFonts w:ascii="Times New Roman" w:hAnsi="Times New Roman" w:cs="Times New Roman"/>
          <w:color w:val="000000"/>
          <w:sz w:val="24"/>
          <w:szCs w:val="24"/>
        </w:rPr>
        <w:t xml:space="preserve">" в форме присоединения к нему МБДОУ "Детский сад №32 "Одуванчик" города </w:t>
      </w:r>
      <w:proofErr w:type="spellStart"/>
      <w:r w:rsidRPr="00F72732">
        <w:rPr>
          <w:rFonts w:ascii="Times New Roman" w:hAnsi="Times New Roman" w:cs="Times New Roman"/>
          <w:color w:val="000000"/>
          <w:sz w:val="24"/>
          <w:szCs w:val="24"/>
        </w:rPr>
        <w:t>Лесосибирска</w:t>
      </w:r>
      <w:proofErr w:type="spellEnd"/>
      <w:r w:rsidRPr="00F72732">
        <w:rPr>
          <w:rFonts w:ascii="Times New Roman" w:hAnsi="Times New Roman" w:cs="Times New Roman"/>
          <w:color w:val="000000"/>
          <w:sz w:val="24"/>
          <w:szCs w:val="24"/>
        </w:rPr>
        <w:t xml:space="preserve">. В стадии </w:t>
      </w:r>
      <w:proofErr w:type="spellStart"/>
      <w:r w:rsidRPr="00F72732">
        <w:rPr>
          <w:rFonts w:ascii="Times New Roman" w:hAnsi="Times New Roman" w:cs="Times New Roman"/>
          <w:color w:val="000000"/>
          <w:sz w:val="24"/>
          <w:szCs w:val="24"/>
        </w:rPr>
        <w:t>реоганизации</w:t>
      </w:r>
      <w:proofErr w:type="spellEnd"/>
      <w:r w:rsidRPr="00F72732">
        <w:rPr>
          <w:rFonts w:ascii="Times New Roman" w:hAnsi="Times New Roman" w:cs="Times New Roman"/>
          <w:color w:val="000000"/>
          <w:sz w:val="24"/>
          <w:szCs w:val="24"/>
        </w:rPr>
        <w:t xml:space="preserve"> МБДОУ «Детский сад №17 «Звездочка» в форме присоединения к нему МБДОУ «Детский сад №29 «Золотой Ключик». Оптимизация школьной сети проведена за счет реорганизации МБОУ «СОШ №4» в форме присоединения МБОУ «СОШ №18», МБОУ «ООШ №5» путем присоединения к нему МБОУ «ООШ №14». 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обучающихся за 3 года заметно выросло: </w:t>
      </w:r>
      <w:r w:rsidRPr="00F72732">
        <w:rPr>
          <w:rFonts w:ascii="Times New Roman" w:hAnsi="Times New Roman" w:cs="Times New Roman"/>
          <w:sz w:val="24"/>
          <w:szCs w:val="24"/>
        </w:rPr>
        <w:t xml:space="preserve">7820 обучающихся в 2018 году (2016 – 7636, 2017 год – 7 639,) в муниципальных учреждениях и около 450 – в немуниципальных образовательных организациях. 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Прослеживается динамика роста  дефицита учебных площадей школ. Сверх нормы комплектуются 55% школ (МБОУ «ООШ № 5», «СОШ №6» , «СОШ №4», «СОШ №8», «СОШ №9»), так как количество проживающих детей в микрорайонах, закрепленных за школами, увеличивается, а учебные  площади остаются прежними. 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lastRenderedPageBreak/>
        <w:t>Два муниципальных учреждения работают по пятидневной рабочей неделе (МБОУ «Гимназия», МБОУ «СОШ №1»),  три  учреждения (МБОУ Лицей, МБОУ «Гимназия», МБОУ «СОШ №2») занимаются в одну смену.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Стабилизировалось число коррекционных классов и детей с умственной отсталостью и задержкой в психическом развитии:   - 192 школьника </w:t>
      </w:r>
      <w:proofErr w:type="gramStart"/>
      <w:r w:rsidRPr="00F72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2732">
        <w:rPr>
          <w:rFonts w:ascii="Times New Roman" w:hAnsi="Times New Roman" w:cs="Times New Roman"/>
          <w:sz w:val="24"/>
          <w:szCs w:val="24"/>
        </w:rPr>
        <w:t>217 учащихся  -  2016 год, 204  -  2017 год).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Отмечается тенденция стабильного уменьшения  количества учащихся в коррекционных классах, вместе с тем увеличивается количество детей, занимающихся инклюзивно в общеобразовательных классах (2016 год – 27, 2017 – 43, 2018 -53 человека</w:t>
      </w:r>
      <w:proofErr w:type="gramStart"/>
      <w:r w:rsidRPr="00F7273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Увеличилось  число классов с углубленным изучением предметов и профильных классов в МБОУ СОШ № 1 , 2, 6, 9, лицее, гимназии, в них занимается 875 школьников.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В городе функционирует 3 специализированных класса, открытых по решению министерства образования Красноярского края: два 10 класса инженерно-технологической направленности в МБОУ «Лицей» и класс </w:t>
      </w:r>
      <w:proofErr w:type="spellStart"/>
      <w:proofErr w:type="gramStart"/>
      <w:r w:rsidRPr="00F7273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направления в МБОУ «СОШ №9».  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В июне 2019 года состоялся третий выпуск учащихся специализированных классов, выпускники вновь  подтвердили достаточно высокий процент поступивших в профессиональные учебные заведения по изучаемым профилям. </w:t>
      </w:r>
    </w:p>
    <w:p w:rsidR="00C932AB" w:rsidRPr="00F72732" w:rsidRDefault="00C932AB" w:rsidP="00C932AB">
      <w:pPr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i/>
          <w:sz w:val="24"/>
          <w:szCs w:val="24"/>
        </w:rPr>
        <w:t>11класс инженерно-технологический МБОУ «Лицей»:</w:t>
      </w:r>
      <w:r w:rsidRPr="00F7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732">
        <w:rPr>
          <w:rFonts w:ascii="Times New Roman" w:hAnsi="Times New Roman" w:cs="Times New Roman"/>
          <w:sz w:val="24"/>
          <w:szCs w:val="24"/>
        </w:rPr>
        <w:t>количество выпускников – 22. Доля выпускников, набравших на ЕГЭ от 70 баллов  по профильным предметам 25%, от 80 баллов и выше – 27%</w:t>
      </w:r>
    </w:p>
    <w:p w:rsidR="00C932AB" w:rsidRPr="00F72732" w:rsidRDefault="00C932AB" w:rsidP="00C932AB">
      <w:pPr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Математика профильная 100%, средний балл – 59.7, математика базовая  - 100%, средний балл – 4.9. Результаты по физике (средний балл 54.3) и информатике (средний балл – 66)  значительно выше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среднегородского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932AB" w:rsidRPr="00F72732" w:rsidRDefault="00C932AB" w:rsidP="00C932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Поступление в учебные заведения в соответствии с профилем класса  в целом -  95%</w:t>
      </w:r>
    </w:p>
    <w:p w:rsidR="00C932AB" w:rsidRPr="00F72732" w:rsidRDefault="00C932AB" w:rsidP="00C932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14% - в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>, 86% - в ВУЗы по профилю</w:t>
      </w:r>
    </w:p>
    <w:p w:rsidR="00C932AB" w:rsidRPr="00F72732" w:rsidRDefault="00C932AB" w:rsidP="00C932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11 класс </w:t>
      </w:r>
      <w:proofErr w:type="spellStart"/>
      <w:proofErr w:type="gramStart"/>
      <w:r w:rsidRPr="00F7273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профиля МБОУ «СОШ №9» 2018-2019 учебный год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Профильные предметы: химия, физика, биология, математика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Количество выпускников –</w:t>
      </w:r>
      <w:r w:rsidRPr="00F72732">
        <w:rPr>
          <w:rFonts w:ascii="Times New Roman" w:hAnsi="Times New Roman" w:cs="Times New Roman"/>
          <w:b/>
          <w:sz w:val="24"/>
          <w:szCs w:val="24"/>
        </w:rPr>
        <w:t>27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Результаты ЕГЭ по профильным предметам – высокие баллы: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Доля выпускников, набравших на ЕГЭ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- от 65 до 80 – 28 % (2018г),</w:t>
      </w:r>
      <w:r w:rsidRPr="00F72732">
        <w:rPr>
          <w:rFonts w:ascii="Times New Roman" w:hAnsi="Times New Roman" w:cs="Times New Roman"/>
          <w:b/>
          <w:sz w:val="24"/>
          <w:szCs w:val="24"/>
        </w:rPr>
        <w:t>12% (2019г)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- от 80 баллов и выше – 8% (2018г), </w:t>
      </w:r>
      <w:r w:rsidRPr="00F72732">
        <w:rPr>
          <w:rFonts w:ascii="Times New Roman" w:hAnsi="Times New Roman" w:cs="Times New Roman"/>
          <w:b/>
          <w:sz w:val="24"/>
          <w:szCs w:val="24"/>
        </w:rPr>
        <w:t>55,6% (2019г).</w:t>
      </w:r>
    </w:p>
    <w:p w:rsidR="00C932AB" w:rsidRPr="00F72732" w:rsidRDefault="00C932AB" w:rsidP="00C9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AB" w:rsidRPr="000E0FA8" w:rsidRDefault="00C932AB" w:rsidP="00C93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FA8">
        <w:rPr>
          <w:rFonts w:ascii="Times New Roman" w:hAnsi="Times New Roman" w:cs="Times New Roman"/>
          <w:sz w:val="24"/>
          <w:szCs w:val="24"/>
        </w:rPr>
        <w:t>РЕЗУЛЬТАТЫ ЕГЭ по ПРОФИЛЬНЫМ ПРЕДМЕТПМ Спец</w:t>
      </w:r>
      <w:proofErr w:type="gramStart"/>
      <w:r w:rsidRPr="000E0F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E0FA8">
        <w:rPr>
          <w:rFonts w:ascii="Times New Roman" w:hAnsi="Times New Roman" w:cs="Times New Roman"/>
          <w:sz w:val="24"/>
          <w:szCs w:val="24"/>
        </w:rPr>
        <w:t>ласса естественнонаучного направления 2018-2019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1678"/>
        <w:gridCol w:w="1725"/>
        <w:gridCol w:w="1835"/>
        <w:gridCol w:w="1766"/>
      </w:tblGrid>
      <w:tr w:rsidR="00C932AB" w:rsidRPr="000E0FA8" w:rsidTr="008F5B2E">
        <w:tc>
          <w:tcPr>
            <w:tcW w:w="2317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678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65-79</w:t>
            </w:r>
          </w:p>
        </w:tc>
        <w:tc>
          <w:tcPr>
            <w:tcW w:w="183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766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932AB" w:rsidRPr="000E0FA8" w:rsidTr="008F5B2E">
        <w:tc>
          <w:tcPr>
            <w:tcW w:w="2317" w:type="dxa"/>
          </w:tcPr>
          <w:p w:rsidR="00C932AB" w:rsidRPr="000E0FA8" w:rsidRDefault="00C932AB" w:rsidP="008F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</w:tc>
        <w:tc>
          <w:tcPr>
            <w:tcW w:w="1678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3 / 25%</w:t>
            </w:r>
          </w:p>
        </w:tc>
        <w:tc>
          <w:tcPr>
            <w:tcW w:w="183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3 / 25%</w:t>
            </w:r>
          </w:p>
        </w:tc>
        <w:tc>
          <w:tcPr>
            <w:tcW w:w="1766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C932AB" w:rsidRPr="000E0FA8" w:rsidTr="008F5B2E">
        <w:tc>
          <w:tcPr>
            <w:tcW w:w="2317" w:type="dxa"/>
            <w:hideMark/>
          </w:tcPr>
          <w:p w:rsidR="00C932AB" w:rsidRPr="000E0FA8" w:rsidRDefault="00C932AB" w:rsidP="008F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  <w:tc>
          <w:tcPr>
            <w:tcW w:w="1678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4 / 23,5%</w:t>
            </w:r>
          </w:p>
        </w:tc>
        <w:tc>
          <w:tcPr>
            <w:tcW w:w="183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7 / 41,2%</w:t>
            </w:r>
          </w:p>
        </w:tc>
        <w:tc>
          <w:tcPr>
            <w:tcW w:w="1766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C932AB" w:rsidRPr="000E0FA8" w:rsidTr="008F5B2E">
        <w:tc>
          <w:tcPr>
            <w:tcW w:w="2317" w:type="dxa"/>
            <w:hideMark/>
          </w:tcPr>
          <w:p w:rsidR="00C932AB" w:rsidRPr="000E0FA8" w:rsidRDefault="00C932AB" w:rsidP="008F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678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 / 16,7%</w:t>
            </w:r>
          </w:p>
        </w:tc>
        <w:tc>
          <w:tcPr>
            <w:tcW w:w="183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 / 16,7%</w:t>
            </w:r>
          </w:p>
        </w:tc>
        <w:tc>
          <w:tcPr>
            <w:tcW w:w="1766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</w:tr>
      <w:tr w:rsidR="00C932AB" w:rsidRPr="000E0FA8" w:rsidTr="008F5B2E">
        <w:tc>
          <w:tcPr>
            <w:tcW w:w="2317" w:type="dxa"/>
            <w:hideMark/>
          </w:tcPr>
          <w:p w:rsidR="00C932AB" w:rsidRPr="000E0FA8" w:rsidRDefault="00C932AB" w:rsidP="008F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678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4 / 26,7%</w:t>
            </w:r>
          </w:p>
        </w:tc>
        <w:tc>
          <w:tcPr>
            <w:tcW w:w="183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4 / 26,7%</w:t>
            </w:r>
          </w:p>
        </w:tc>
        <w:tc>
          <w:tcPr>
            <w:tcW w:w="1766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4,5 база</w:t>
            </w:r>
          </w:p>
        </w:tc>
      </w:tr>
      <w:tr w:rsidR="00C932AB" w:rsidRPr="000E0FA8" w:rsidTr="008F5B2E">
        <w:tc>
          <w:tcPr>
            <w:tcW w:w="2317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8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12 / 44,4%</w:t>
            </w:r>
          </w:p>
        </w:tc>
        <w:tc>
          <w:tcPr>
            <w:tcW w:w="1835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8">
              <w:rPr>
                <w:rFonts w:ascii="Times New Roman" w:hAnsi="Times New Roman" w:cs="Times New Roman"/>
                <w:sz w:val="24"/>
                <w:szCs w:val="24"/>
              </w:rPr>
              <w:t>15 / 55,6%</w:t>
            </w:r>
          </w:p>
        </w:tc>
        <w:tc>
          <w:tcPr>
            <w:tcW w:w="1766" w:type="dxa"/>
          </w:tcPr>
          <w:p w:rsidR="00C932AB" w:rsidRPr="000E0FA8" w:rsidRDefault="00C932AB" w:rsidP="008F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32AB" w:rsidRPr="000E0FA8" w:rsidRDefault="00C932AB" w:rsidP="00C93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Поступление в учебные заведения в соответствии с профилем класса – 84% (2018г),  22 выпускника из 24 </w:t>
      </w:r>
      <w:proofErr w:type="gramStart"/>
      <w:r w:rsidRPr="00F7273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– </w:t>
      </w:r>
      <w:r w:rsidRPr="00F72732">
        <w:rPr>
          <w:rFonts w:ascii="Times New Roman" w:hAnsi="Times New Roman" w:cs="Times New Roman"/>
          <w:b/>
          <w:sz w:val="24"/>
          <w:szCs w:val="24"/>
          <w:u w:val="single"/>
        </w:rPr>
        <w:t>78 % (2019г):</w:t>
      </w:r>
    </w:p>
    <w:p w:rsidR="00C932AB" w:rsidRPr="00F72732" w:rsidRDefault="00C932AB" w:rsidP="00C9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ССУЗыпо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 xml:space="preserve"> профилю – 16% (2018г), 3чел. из 4чел – </w:t>
      </w:r>
      <w:r w:rsidRPr="00F72732">
        <w:rPr>
          <w:rFonts w:ascii="Times New Roman" w:hAnsi="Times New Roman" w:cs="Times New Roman"/>
          <w:b/>
          <w:sz w:val="24"/>
          <w:szCs w:val="24"/>
        </w:rPr>
        <w:t xml:space="preserve">11,1 % , </w:t>
      </w:r>
      <w:r w:rsidRPr="00F72732">
        <w:rPr>
          <w:rFonts w:ascii="Times New Roman" w:hAnsi="Times New Roman" w:cs="Times New Roman"/>
          <w:sz w:val="24"/>
          <w:szCs w:val="24"/>
        </w:rPr>
        <w:t>В ВУЗы по профилю – 68 %(2018г), 19 чел из 20 чел – 70,4%</w:t>
      </w:r>
      <w:r w:rsidRPr="00F7273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932AB" w:rsidRPr="00F72732" w:rsidRDefault="00C932AB" w:rsidP="00C932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2AB" w:rsidRPr="00F72732" w:rsidRDefault="00C932AB" w:rsidP="00C932AB">
      <w:pPr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Вывод: Результаты ЕГЭ выпускников специализированных классов и поступление в высшие и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средне-специальные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 xml:space="preserve"> профессиональные учебные заведения подтверждают эффективность открытия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спецклассов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>, эффективность совместной деятельности преподавателей школ и ВУЗов, привлечение специалистов для проведения интенсивных погружений, использования материально-технической базы учреждений-партнеров. И главное, за эти годы, практически соприкасаясь с деятельностью,  связанной с будущей профессией, выпускник уже может определиться, по душе ему выбранная профессия или можно и нужно  использовать шанс определиться с другим профилем.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Функционируют   муниципальные специализированные классы:  правовой в МБОУ «СОШ №1» и педагогический в МБОУ «Гимназия», </w:t>
      </w:r>
      <w:proofErr w:type="spellStart"/>
      <w:proofErr w:type="gramStart"/>
      <w:r w:rsidRPr="00F7273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 в МБОУ «СОШ №9.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Количество выпускников</w:t>
      </w:r>
      <w:r w:rsidR="00F72732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Pr="00F72732">
        <w:rPr>
          <w:rFonts w:ascii="Times New Roman" w:hAnsi="Times New Roman" w:cs="Times New Roman"/>
          <w:sz w:val="24"/>
          <w:szCs w:val="24"/>
        </w:rPr>
        <w:t xml:space="preserve"> города  в течение нескольких лет практически стабильно – 400 – 420 человек.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Как показывает анализ, в среднем, 80%  </w:t>
      </w:r>
      <w:proofErr w:type="spellStart"/>
      <w:r w:rsidRPr="00F72732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F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2732">
        <w:rPr>
          <w:rFonts w:ascii="Times New Roman" w:hAnsi="Times New Roman" w:cs="Times New Roman"/>
          <w:sz w:val="24"/>
          <w:szCs w:val="24"/>
        </w:rPr>
        <w:t>изучавших</w:t>
      </w:r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 предметы на профильном или углубленном  уровне, выбрали предмет в соответствии с профилем.   Именно у этих выпускников высокий тестовый балл по профильным предметам. Вместе с тем, почти 25% выпускников общеобразовательных классов  набрали тестовые баллы ниже ожидаемых.</w:t>
      </w:r>
    </w:p>
    <w:p w:rsidR="00C932AB" w:rsidRPr="00F7273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 xml:space="preserve">29 выпускников </w:t>
      </w:r>
      <w:proofErr w:type="gramStart"/>
      <w:r w:rsidRPr="00F72732">
        <w:rPr>
          <w:rFonts w:ascii="Times New Roman" w:hAnsi="Times New Roman" w:cs="Times New Roman"/>
          <w:sz w:val="24"/>
          <w:szCs w:val="24"/>
        </w:rPr>
        <w:t>закончили школу</w:t>
      </w:r>
      <w:proofErr w:type="gramEnd"/>
      <w:r w:rsidRPr="00F72732">
        <w:rPr>
          <w:rFonts w:ascii="Times New Roman" w:hAnsi="Times New Roman" w:cs="Times New Roman"/>
          <w:sz w:val="24"/>
          <w:szCs w:val="24"/>
        </w:rPr>
        <w:t xml:space="preserve"> с золотой медалью «За особые успехи в учении».</w:t>
      </w:r>
    </w:p>
    <w:p w:rsidR="00C932AB" w:rsidRPr="00334FE2" w:rsidRDefault="00C932AB" w:rsidP="00C932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sz w:val="24"/>
          <w:szCs w:val="24"/>
        </w:rPr>
        <w:t>Обоснованно уменьшается число выпускников, поступающих</w:t>
      </w:r>
      <w:r w:rsidRPr="00334FE2">
        <w:rPr>
          <w:rFonts w:ascii="Times New Roman" w:hAnsi="Times New Roman" w:cs="Times New Roman"/>
          <w:sz w:val="24"/>
          <w:szCs w:val="24"/>
        </w:rPr>
        <w:t xml:space="preserve"> в ВУЗы, вместе с тем, растет число выбравших </w:t>
      </w:r>
      <w:proofErr w:type="spellStart"/>
      <w:r w:rsidRPr="00334FE2">
        <w:rPr>
          <w:rFonts w:ascii="Times New Roman" w:hAnsi="Times New Roman" w:cs="Times New Roman"/>
          <w:sz w:val="24"/>
          <w:szCs w:val="24"/>
        </w:rPr>
        <w:t>средне-специальные</w:t>
      </w:r>
      <w:proofErr w:type="spellEnd"/>
      <w:r w:rsidRPr="00334FE2">
        <w:rPr>
          <w:rFonts w:ascii="Times New Roman" w:hAnsi="Times New Roman" w:cs="Times New Roman"/>
          <w:sz w:val="24"/>
          <w:szCs w:val="24"/>
        </w:rPr>
        <w:t xml:space="preserve"> профессиональные учреждения:  65-67% выпускников поступают в ВУЗы, 25-30% - в колледжи и техникумы.</w:t>
      </w:r>
    </w:p>
    <w:p w:rsidR="00C932AB" w:rsidRDefault="00C932AB" w:rsidP="00C93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2AB" w:rsidRPr="000E0FA8" w:rsidRDefault="00C932AB" w:rsidP="000E0FA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8">
        <w:rPr>
          <w:rFonts w:ascii="Times New Roman" w:hAnsi="Times New Roman" w:cs="Times New Roman"/>
          <w:b/>
          <w:sz w:val="24"/>
          <w:szCs w:val="24"/>
        </w:rPr>
        <w:t>ЕГЭ 2019.</w:t>
      </w:r>
    </w:p>
    <w:p w:rsidR="00C932AB" w:rsidRPr="008C6206" w:rsidRDefault="00C932AB" w:rsidP="00C93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06">
        <w:rPr>
          <w:rFonts w:ascii="Times New Roman" w:hAnsi="Times New Roman" w:cs="Times New Roman"/>
          <w:sz w:val="24"/>
          <w:szCs w:val="24"/>
        </w:rPr>
        <w:t>420 выпускников 11-х классов участвовали в государственной итоговой аттестации за курс средней школы</w:t>
      </w:r>
    </w:p>
    <w:p w:rsidR="00C932AB" w:rsidRPr="008C6206" w:rsidRDefault="00C932AB" w:rsidP="00C93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06">
        <w:rPr>
          <w:rFonts w:ascii="Times New Roman" w:hAnsi="Times New Roman" w:cs="Times New Roman"/>
          <w:sz w:val="24"/>
          <w:szCs w:val="24"/>
        </w:rPr>
        <w:t xml:space="preserve">Отличительной чертой ЕГЭ 2019 года стал подход к выбору уровня математики, выпускники должны были выбрать только базовый или только профильный уровень.  </w:t>
      </w:r>
    </w:p>
    <w:p w:rsidR="00C932AB" w:rsidRDefault="00C932AB" w:rsidP="00C932AB">
      <w:r>
        <w:t>Выбор ЕГЭ 2018 (город)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932AB" w:rsidRPr="00DB748F" w:rsidTr="008F5B2E">
        <w:tc>
          <w:tcPr>
            <w:tcW w:w="3190" w:type="dxa"/>
          </w:tcPr>
          <w:p w:rsidR="00C932AB" w:rsidRPr="00DB748F" w:rsidRDefault="00C932AB" w:rsidP="008F5B2E">
            <w:pPr>
              <w:rPr>
                <w:b/>
              </w:rPr>
            </w:pPr>
            <w:r w:rsidRPr="00DB748F">
              <w:rPr>
                <w:b/>
              </w:rPr>
              <w:t>Предмет</w:t>
            </w:r>
          </w:p>
        </w:tc>
        <w:tc>
          <w:tcPr>
            <w:tcW w:w="3190" w:type="dxa"/>
          </w:tcPr>
          <w:p w:rsidR="00C932AB" w:rsidRPr="00DB748F" w:rsidRDefault="00C932AB" w:rsidP="008F5B2E">
            <w:pPr>
              <w:rPr>
                <w:b/>
              </w:rPr>
            </w:pPr>
            <w:r w:rsidRPr="00DB748F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932AB" w:rsidRPr="00DB748F" w:rsidRDefault="00C932AB" w:rsidP="008F5B2E">
            <w:pPr>
              <w:rPr>
                <w:b/>
              </w:rPr>
            </w:pPr>
            <w:r w:rsidRPr="00DB748F">
              <w:rPr>
                <w:b/>
              </w:rPr>
              <w:t>%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C932AB" w:rsidRDefault="00C932AB" w:rsidP="008F5B2E">
            <w:r>
              <w:t>430</w:t>
            </w:r>
          </w:p>
        </w:tc>
        <w:tc>
          <w:tcPr>
            <w:tcW w:w="3191" w:type="dxa"/>
          </w:tcPr>
          <w:p w:rsidR="00C932AB" w:rsidRDefault="00C932AB" w:rsidP="008F5B2E">
            <w:r>
              <w:t>100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Математика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C932AB" w:rsidRDefault="00C932AB" w:rsidP="008F5B2E">
            <w:r>
              <w:t>373</w:t>
            </w:r>
          </w:p>
        </w:tc>
        <w:tc>
          <w:tcPr>
            <w:tcW w:w="3191" w:type="dxa"/>
          </w:tcPr>
          <w:p w:rsidR="00C932AB" w:rsidRDefault="00C932AB" w:rsidP="008F5B2E">
            <w:r>
              <w:t>86,7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 xml:space="preserve">Математика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</w:p>
        </w:tc>
        <w:tc>
          <w:tcPr>
            <w:tcW w:w="3190" w:type="dxa"/>
          </w:tcPr>
          <w:p w:rsidR="00C932AB" w:rsidRDefault="00C932AB" w:rsidP="008F5B2E">
            <w:r>
              <w:t>293</w:t>
            </w:r>
          </w:p>
        </w:tc>
        <w:tc>
          <w:tcPr>
            <w:tcW w:w="3191" w:type="dxa"/>
          </w:tcPr>
          <w:p w:rsidR="00C932AB" w:rsidRDefault="00C932AB" w:rsidP="008F5B2E">
            <w:r>
              <w:t>68,1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3190" w:type="dxa"/>
          </w:tcPr>
          <w:p w:rsidR="00C932AB" w:rsidRDefault="00C932AB" w:rsidP="008F5B2E">
            <w:r>
              <w:t>93</w:t>
            </w:r>
          </w:p>
        </w:tc>
        <w:tc>
          <w:tcPr>
            <w:tcW w:w="3191" w:type="dxa"/>
          </w:tcPr>
          <w:p w:rsidR="00C932AB" w:rsidRDefault="00C932AB" w:rsidP="008F5B2E">
            <w:r>
              <w:t>21,6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Химия</w:t>
            </w:r>
          </w:p>
        </w:tc>
        <w:tc>
          <w:tcPr>
            <w:tcW w:w="3190" w:type="dxa"/>
          </w:tcPr>
          <w:p w:rsidR="00C932AB" w:rsidRDefault="00C932AB" w:rsidP="008F5B2E">
            <w:r>
              <w:t>44</w:t>
            </w:r>
          </w:p>
        </w:tc>
        <w:tc>
          <w:tcPr>
            <w:tcW w:w="3191" w:type="dxa"/>
          </w:tcPr>
          <w:p w:rsidR="00C932AB" w:rsidRDefault="00C932AB" w:rsidP="008F5B2E">
            <w:r>
              <w:t>10,2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3190" w:type="dxa"/>
          </w:tcPr>
          <w:p w:rsidR="00C932AB" w:rsidRDefault="00C932AB" w:rsidP="008F5B2E">
            <w:r>
              <w:t>67</w:t>
            </w:r>
          </w:p>
        </w:tc>
        <w:tc>
          <w:tcPr>
            <w:tcW w:w="3191" w:type="dxa"/>
          </w:tcPr>
          <w:p w:rsidR="00C932AB" w:rsidRDefault="00C932AB" w:rsidP="008F5B2E">
            <w:r>
              <w:t>15,6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Биология</w:t>
            </w:r>
          </w:p>
        </w:tc>
        <w:tc>
          <w:tcPr>
            <w:tcW w:w="3190" w:type="dxa"/>
          </w:tcPr>
          <w:p w:rsidR="00C932AB" w:rsidRDefault="00C932AB" w:rsidP="008F5B2E">
            <w:r>
              <w:t>69</w:t>
            </w:r>
          </w:p>
        </w:tc>
        <w:tc>
          <w:tcPr>
            <w:tcW w:w="3191" w:type="dxa"/>
          </w:tcPr>
          <w:p w:rsidR="00C932AB" w:rsidRDefault="00C932AB" w:rsidP="008F5B2E">
            <w:r>
              <w:t>16,0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История</w:t>
            </w:r>
          </w:p>
        </w:tc>
        <w:tc>
          <w:tcPr>
            <w:tcW w:w="3190" w:type="dxa"/>
          </w:tcPr>
          <w:p w:rsidR="00C932AB" w:rsidRDefault="00C932AB" w:rsidP="008F5B2E">
            <w:r>
              <w:t>73</w:t>
            </w:r>
          </w:p>
        </w:tc>
        <w:tc>
          <w:tcPr>
            <w:tcW w:w="3191" w:type="dxa"/>
          </w:tcPr>
          <w:p w:rsidR="00C932AB" w:rsidRDefault="00C932AB" w:rsidP="008F5B2E">
            <w:r>
              <w:t>17,0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r>
              <w:rPr>
                <w:rFonts w:ascii="Calibri" w:hAnsi="Calibri"/>
                <w:color w:val="000000"/>
              </w:rPr>
              <w:t>География</w:t>
            </w:r>
          </w:p>
        </w:tc>
        <w:tc>
          <w:tcPr>
            <w:tcW w:w="3190" w:type="dxa"/>
          </w:tcPr>
          <w:p w:rsidR="00C932AB" w:rsidRDefault="00C932AB" w:rsidP="008F5B2E">
            <w:r>
              <w:t>14</w:t>
            </w:r>
          </w:p>
        </w:tc>
        <w:tc>
          <w:tcPr>
            <w:tcW w:w="3191" w:type="dxa"/>
          </w:tcPr>
          <w:p w:rsidR="00C932AB" w:rsidRDefault="00C932AB" w:rsidP="008F5B2E">
            <w:r>
              <w:t>3,3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Английский</w:t>
            </w:r>
          </w:p>
        </w:tc>
        <w:tc>
          <w:tcPr>
            <w:tcW w:w="3190" w:type="dxa"/>
          </w:tcPr>
          <w:p w:rsidR="00C932AB" w:rsidRDefault="00C932AB" w:rsidP="008F5B2E">
            <w:r>
              <w:t>27</w:t>
            </w:r>
          </w:p>
        </w:tc>
        <w:tc>
          <w:tcPr>
            <w:tcW w:w="3191" w:type="dxa"/>
          </w:tcPr>
          <w:p w:rsidR="00C932AB" w:rsidRDefault="00C932AB" w:rsidP="008F5B2E">
            <w:r>
              <w:t>6,3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C932AB" w:rsidRDefault="00C932AB" w:rsidP="008F5B2E">
            <w:r>
              <w:t>248</w:t>
            </w:r>
          </w:p>
        </w:tc>
        <w:tc>
          <w:tcPr>
            <w:tcW w:w="3191" w:type="dxa"/>
          </w:tcPr>
          <w:p w:rsidR="00C932AB" w:rsidRDefault="00C932AB" w:rsidP="008F5B2E">
            <w:r>
              <w:t>57,7</w:t>
            </w:r>
          </w:p>
        </w:tc>
      </w:tr>
      <w:tr w:rsidR="00C932AB" w:rsidTr="008F5B2E">
        <w:tc>
          <w:tcPr>
            <w:tcW w:w="3190" w:type="dxa"/>
          </w:tcPr>
          <w:p w:rsidR="00C932AB" w:rsidRDefault="00C932AB" w:rsidP="008F5B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</w:t>
            </w:r>
          </w:p>
        </w:tc>
        <w:tc>
          <w:tcPr>
            <w:tcW w:w="3190" w:type="dxa"/>
          </w:tcPr>
          <w:p w:rsidR="00C932AB" w:rsidRDefault="00C932AB" w:rsidP="008F5B2E">
            <w:r>
              <w:t>30</w:t>
            </w:r>
          </w:p>
        </w:tc>
        <w:tc>
          <w:tcPr>
            <w:tcW w:w="3191" w:type="dxa"/>
          </w:tcPr>
          <w:p w:rsidR="00C932AB" w:rsidRDefault="00C932AB" w:rsidP="008F5B2E">
            <w:r>
              <w:t>7,0</w:t>
            </w:r>
          </w:p>
        </w:tc>
      </w:tr>
    </w:tbl>
    <w:p w:rsidR="00C932AB" w:rsidRDefault="00C932AB" w:rsidP="00C932AB"/>
    <w:p w:rsidR="00C932AB" w:rsidRDefault="00C932AB" w:rsidP="00C93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2AB" w:rsidRPr="008C6206" w:rsidRDefault="00C932AB" w:rsidP="00C93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06">
        <w:rPr>
          <w:rFonts w:ascii="Times New Roman" w:hAnsi="Times New Roman" w:cs="Times New Roman"/>
          <w:sz w:val="24"/>
          <w:szCs w:val="24"/>
        </w:rPr>
        <w:t xml:space="preserve">41% </w:t>
      </w:r>
      <w:proofErr w:type="spellStart"/>
      <w:r w:rsidRPr="008C6206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8C6206">
        <w:rPr>
          <w:rFonts w:ascii="Times New Roman" w:hAnsi="Times New Roman" w:cs="Times New Roman"/>
          <w:sz w:val="24"/>
          <w:szCs w:val="24"/>
        </w:rPr>
        <w:t xml:space="preserve">  выбрали базовую,  59% - профильную математику. Результаты трудно оценить однозначно. 15 выпускников (9%) получили «неуды»  по математике базового уровня, 26 (11%) не переступили порог, не набрав минимальных 27 баллов, на профильной математике. Качество результатов в этом году выше, средний балл составляет 43 балла. 30% выпускников  сдали экзамен от 60 баллов и выше. 15 выпускников не смогли пересдать экзамены по математике  в резервный день, получили справки  вместо аттестатов.</w:t>
      </w:r>
    </w:p>
    <w:p w:rsidR="00AC3434" w:rsidRDefault="00C932AB" w:rsidP="00AC3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06">
        <w:rPr>
          <w:rFonts w:ascii="Times New Roman" w:hAnsi="Times New Roman" w:cs="Times New Roman"/>
          <w:sz w:val="24"/>
          <w:szCs w:val="24"/>
        </w:rPr>
        <w:t xml:space="preserve">Экзамен по русскому языку сдали все выпускники. 67% выпускников набрали баллы от 70 и выше.  64 выпускника набрали от 80 баллов и выше, 19 человек от 90 баллов и выше. 100 баллов у выпускницы школы №1 Петровой Дарьи. </w:t>
      </w:r>
    </w:p>
    <w:p w:rsidR="00C932AB" w:rsidRPr="00AC3434" w:rsidRDefault="00C932AB" w:rsidP="00AC3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8"/>
          <w:szCs w:val="28"/>
        </w:rPr>
        <w:t>Средний балл  ЕГЭ в динамике за 3 года</w:t>
      </w:r>
    </w:p>
    <w:tbl>
      <w:tblPr>
        <w:tblW w:w="7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1796"/>
        <w:gridCol w:w="1796"/>
        <w:gridCol w:w="1796"/>
      </w:tblGrid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Предметы/ годы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2017, балл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2018, балл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2019, балл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64.9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67,1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Математика (Проф.)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38.8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45,3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48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49.0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59.9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57,1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67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51,4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46.8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49,3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52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ИКТ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50.9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52,5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51.4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51,4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58.2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Иностранный яз.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59,1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63</w:t>
            </w:r>
          </w:p>
        </w:tc>
      </w:tr>
      <w:tr w:rsidR="00C932AB" w:rsidTr="008F5B2E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56.2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8F5B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58,2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Pr="00E42212" w:rsidRDefault="00C932AB" w:rsidP="008F5B2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42212">
              <w:rPr>
                <w:rFonts w:ascii="Calibri" w:hAnsi="Calibri"/>
                <w:b/>
                <w:color w:val="FF0000"/>
                <w:sz w:val="24"/>
                <w:szCs w:val="24"/>
              </w:rPr>
              <w:t>62</w:t>
            </w:r>
          </w:p>
        </w:tc>
      </w:tr>
    </w:tbl>
    <w:p w:rsidR="00C932AB" w:rsidRPr="00AC3434" w:rsidRDefault="00AC3434" w:rsidP="00AC3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Однозначно </w:t>
      </w:r>
      <w:r w:rsidRPr="008C6206">
        <w:rPr>
          <w:rFonts w:ascii="Times New Roman" w:hAnsi="Times New Roman" w:cs="Times New Roman"/>
          <w:sz w:val="24"/>
          <w:szCs w:val="24"/>
        </w:rPr>
        <w:t xml:space="preserve"> можно отметить качественные результаты по истории, химии, биологии, информатике, литературе. </w:t>
      </w:r>
    </w:p>
    <w:p w:rsidR="00C932AB" w:rsidRPr="00AC3434" w:rsidRDefault="00C932AB" w:rsidP="00AC3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06">
        <w:rPr>
          <w:rFonts w:ascii="Times New Roman" w:hAnsi="Times New Roman" w:cs="Times New Roman"/>
          <w:sz w:val="24"/>
          <w:szCs w:val="24"/>
        </w:rPr>
        <w:t>В июне 2019 года 29 выпускников окончили школу с отличием и были награждены золотыми медалями «За особые успехи в учении».  Из 39 претендентов на медали 10 выпускников не набрали нужного количества (70) баллов по обязательным предметам  и не получили медали. Несмотря на это, сравнение с прошлым годом показывает, что баллы  по математике у нынешних медалистов заметно выше результатов медалистов прошлых выпусков.</w:t>
      </w:r>
    </w:p>
    <w:p w:rsidR="00C932AB" w:rsidRPr="000E0FA8" w:rsidRDefault="00C932AB" w:rsidP="000E0FA8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образовательных программ по уровням обучения.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32AB" w:rsidTr="008F5B2E">
        <w:tc>
          <w:tcPr>
            <w:tcW w:w="2392" w:type="dxa"/>
          </w:tcPr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932AB" w:rsidRPr="00CB23B1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C932AB" w:rsidRPr="00CB23B1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C932AB" w:rsidRPr="00CB23B1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32AB" w:rsidTr="008F5B2E">
        <w:tc>
          <w:tcPr>
            <w:tcW w:w="2392" w:type="dxa"/>
          </w:tcPr>
          <w:p w:rsidR="00C932AB" w:rsidRPr="007C2D0C" w:rsidRDefault="00C932AB" w:rsidP="008F5B2E">
            <w:pPr>
              <w:rPr>
                <w:rFonts w:ascii="Calibri" w:eastAsia="Times New Roman" w:hAnsi="Calibri" w:cs="Times New Roman"/>
                <w:b/>
              </w:rPr>
            </w:pPr>
            <w:r w:rsidRPr="002D2106">
              <w:rPr>
                <w:rFonts w:ascii="Calibri" w:eastAsia="Times New Roman" w:hAnsi="Calibri" w:cs="Times New Roman"/>
              </w:rPr>
              <w:t xml:space="preserve">Доля </w:t>
            </w:r>
            <w:proofErr w:type="gramStart"/>
            <w:r w:rsidRPr="002D2106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  <w:r w:rsidRPr="002D2106">
              <w:rPr>
                <w:rFonts w:ascii="Calibri" w:eastAsia="Times New Roman" w:hAnsi="Calibri" w:cs="Times New Roman"/>
              </w:rPr>
              <w:t>, не освоивших основную образовательну</w:t>
            </w:r>
            <w:r>
              <w:rPr>
                <w:rFonts w:ascii="Calibri" w:eastAsia="Times New Roman" w:hAnsi="Calibri" w:cs="Times New Roman"/>
              </w:rPr>
              <w:t xml:space="preserve">ю программу и </w:t>
            </w:r>
            <w:r w:rsidRPr="007C2D0C">
              <w:rPr>
                <w:rFonts w:ascii="Calibri" w:eastAsia="Times New Roman" w:hAnsi="Calibri" w:cs="Times New Roman"/>
                <w:b/>
              </w:rPr>
              <w:t>переведенных условно</w:t>
            </w:r>
          </w:p>
          <w:p w:rsidR="00C932AB" w:rsidRDefault="00C932AB" w:rsidP="008F5B2E">
            <w:pPr>
              <w:rPr>
                <w:u w:val="single"/>
              </w:rPr>
            </w:pPr>
            <w:r w:rsidRPr="00AE3E72">
              <w:rPr>
                <w:rFonts w:ascii="Calibri" w:eastAsia="Times New Roman" w:hAnsi="Calibri" w:cs="Times New Roman"/>
                <w:u w:val="single"/>
              </w:rPr>
              <w:t>На начальном уровне обучения  (1-4 классы)</w:t>
            </w: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Pr="00CB23B1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2393" w:type="dxa"/>
          </w:tcPr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Pr="00CB23B1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2393" w:type="dxa"/>
          </w:tcPr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AB" w:rsidRPr="00CB23B1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</w:tr>
      <w:tr w:rsidR="00C932AB" w:rsidRPr="007E5BD9" w:rsidTr="008F5B2E">
        <w:tc>
          <w:tcPr>
            <w:tcW w:w="2392" w:type="dxa"/>
          </w:tcPr>
          <w:p w:rsidR="00C932AB" w:rsidRPr="007E5BD9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D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C932AB" w:rsidRPr="007E5BD9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93" w:type="dxa"/>
          </w:tcPr>
          <w:p w:rsidR="00C932AB" w:rsidRPr="007E5BD9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C932AB" w:rsidRPr="007E5BD9" w:rsidRDefault="00C932AB" w:rsidP="008F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</w:tbl>
    <w:p w:rsidR="00C932AB" w:rsidRDefault="00C932AB" w:rsidP="00C9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C14" w:rsidRPr="00455C14" w:rsidRDefault="00C932AB" w:rsidP="0045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освоения образовательных программ на уровне начального общего образования показывает снижение доли школьников,  не освоивших образовательные программы  и переведенных условно. </w:t>
      </w:r>
      <w:r w:rsidR="00455C14">
        <w:rPr>
          <w:rFonts w:ascii="Times New Roman" w:hAnsi="Times New Roman" w:cs="Times New Roman"/>
          <w:sz w:val="24"/>
          <w:szCs w:val="24"/>
        </w:rPr>
        <w:t xml:space="preserve">Это же подтверждается результатами краевых диагностических испытаний. </w:t>
      </w:r>
      <w:r w:rsidR="00455C14" w:rsidRPr="00455C14">
        <w:rPr>
          <w:rFonts w:ascii="Times New Roman" w:hAnsi="Times New Roman" w:cs="Times New Roman"/>
          <w:b/>
          <w:sz w:val="24"/>
          <w:szCs w:val="24"/>
        </w:rPr>
        <w:t>Анализ краевых диагностических работ выпускников 4-х классов по читательской грамотности</w:t>
      </w:r>
      <w:r w:rsidR="00455C14" w:rsidRPr="00455C14">
        <w:rPr>
          <w:rFonts w:ascii="Times New Roman" w:hAnsi="Times New Roman" w:cs="Times New Roman"/>
          <w:sz w:val="24"/>
          <w:szCs w:val="24"/>
        </w:rPr>
        <w:t xml:space="preserve"> свидетельствует о достаточно высоком  (выше краевых показателей) уровне достижений по показателям: общее понимание, ориентация в тексте – 87% детей (73.1 – краевой), умение использовать информацию из текста – 63.8 % </w:t>
      </w:r>
      <w:proofErr w:type="gramStart"/>
      <w:r w:rsidR="00455C14" w:rsidRPr="00455C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5C14" w:rsidRPr="00455C14">
        <w:rPr>
          <w:rFonts w:ascii="Times New Roman" w:hAnsi="Times New Roman" w:cs="Times New Roman"/>
          <w:sz w:val="24"/>
          <w:szCs w:val="24"/>
        </w:rPr>
        <w:t xml:space="preserve">краевой   - 56.1%).  Отрадно, что повышенный уровень читательской грамотности показали 17.9% учащихся 4-х классов (17,2 </w:t>
      </w:r>
      <w:proofErr w:type="spellStart"/>
      <w:r w:rsidR="00455C14" w:rsidRPr="00455C14">
        <w:rPr>
          <w:rFonts w:ascii="Times New Roman" w:hAnsi="Times New Roman" w:cs="Times New Roman"/>
          <w:sz w:val="24"/>
          <w:szCs w:val="24"/>
        </w:rPr>
        <w:t>среднекраевой</w:t>
      </w:r>
      <w:proofErr w:type="spellEnd"/>
      <w:r w:rsidR="00455C14" w:rsidRPr="00455C14">
        <w:rPr>
          <w:rFonts w:ascii="Times New Roman" w:hAnsi="Times New Roman" w:cs="Times New Roman"/>
          <w:sz w:val="24"/>
          <w:szCs w:val="24"/>
        </w:rPr>
        <w:t xml:space="preserve"> показатель). Вместе с тем,  больше 60%  детей затрудняются найти и извлечь ключевую информацию, интегрировать и интерпретировать текст с опорой на </w:t>
      </w:r>
      <w:proofErr w:type="spellStart"/>
      <w:r w:rsidR="00455C14" w:rsidRPr="00455C14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="00455C14" w:rsidRPr="00455C14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Start"/>
      <w:r w:rsidR="00455C14" w:rsidRPr="00455C1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455C14" w:rsidRPr="00455C14">
        <w:rPr>
          <w:rFonts w:ascii="Times New Roman" w:hAnsi="Times New Roman" w:cs="Times New Roman"/>
          <w:sz w:val="24"/>
          <w:szCs w:val="24"/>
        </w:rPr>
        <w:t xml:space="preserve"> это то, что подвергается международными исследованиями </w:t>
      </w:r>
      <w:r w:rsidR="00455C14" w:rsidRPr="00455C1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455C14" w:rsidRPr="00455C14">
        <w:rPr>
          <w:rFonts w:ascii="Times New Roman" w:hAnsi="Times New Roman" w:cs="Times New Roman"/>
          <w:sz w:val="24"/>
          <w:szCs w:val="24"/>
        </w:rPr>
        <w:t>.</w:t>
      </w:r>
    </w:p>
    <w:p w:rsidR="00455C14" w:rsidRPr="00455C14" w:rsidRDefault="00455C14" w:rsidP="0045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C14">
        <w:rPr>
          <w:rFonts w:ascii="Times New Roman" w:hAnsi="Times New Roman" w:cs="Times New Roman"/>
          <w:b/>
          <w:sz w:val="24"/>
          <w:szCs w:val="24"/>
        </w:rPr>
        <w:t>В диагностике «Групповой проект»</w:t>
      </w:r>
      <w:r w:rsidRPr="00455C14">
        <w:rPr>
          <w:rFonts w:ascii="Times New Roman" w:hAnsi="Times New Roman" w:cs="Times New Roman"/>
          <w:sz w:val="24"/>
          <w:szCs w:val="24"/>
        </w:rPr>
        <w:t xml:space="preserve"> для учащихся 4-х классов приняли участие 872 выпускника 4-х классов. Уровни достижений</w:t>
      </w:r>
      <w:proofErr w:type="gramStart"/>
      <w:r w:rsidRPr="00455C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5C14">
        <w:rPr>
          <w:rFonts w:ascii="Times New Roman" w:hAnsi="Times New Roman" w:cs="Times New Roman"/>
          <w:sz w:val="24"/>
          <w:szCs w:val="24"/>
        </w:rPr>
        <w:t xml:space="preserve"> базовый  - 54% (край – 49%), повышенный 41.7 (край 47,4), ниже базового 4.24.5 (край 3.33%). Среди проверяемых в ходе группового проекта </w:t>
      </w:r>
      <w:proofErr w:type="spellStart"/>
      <w:r w:rsidRPr="00455C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55C14">
        <w:rPr>
          <w:rFonts w:ascii="Times New Roman" w:hAnsi="Times New Roman" w:cs="Times New Roman"/>
          <w:sz w:val="24"/>
          <w:szCs w:val="24"/>
        </w:rPr>
        <w:t xml:space="preserve"> умений в муниципалитете слабо </w:t>
      </w:r>
      <w:proofErr w:type="gramStart"/>
      <w:r w:rsidRPr="00455C14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455C14">
        <w:rPr>
          <w:rFonts w:ascii="Times New Roman" w:hAnsi="Times New Roman" w:cs="Times New Roman"/>
          <w:sz w:val="24"/>
          <w:szCs w:val="24"/>
        </w:rPr>
        <w:t xml:space="preserve"> распределение и выполнение функций при работе в группе. Анализ показывает, что наибольшие сложности вызывают </w:t>
      </w:r>
      <w:proofErr w:type="spellStart"/>
      <w:r w:rsidRPr="00455C1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55C14">
        <w:rPr>
          <w:rFonts w:ascii="Times New Roman" w:hAnsi="Times New Roman" w:cs="Times New Roman"/>
          <w:sz w:val="24"/>
          <w:szCs w:val="24"/>
        </w:rPr>
        <w:t xml:space="preserve">, планирование, контроль действий при работе в команде. Велика группа детей, занимающих позицию ведомых. Это говорит о том, что начальная школа успешно формирует исполнительские умения и не предоставляет ученикам достаточного опыта самостоятельной и ответственной работы. Недостаточно поддерживается инициативность. </w:t>
      </w:r>
    </w:p>
    <w:p w:rsidR="002B2992" w:rsidRDefault="00455C14" w:rsidP="00C93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освоения образовательных программ в 5- 9 классах показывает тенденцию снижения интереса школьников к обучению. Данные по итогам ВПР в 5,6,7 классах выявляют неумения школьников работать с текстом, не</w:t>
      </w:r>
      <w:r w:rsidR="00B0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дочитывать до конца инструкцию к заданиям, </w:t>
      </w:r>
    </w:p>
    <w:p w:rsidR="00455C14" w:rsidRDefault="00455C14" w:rsidP="00C93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2AB" w:rsidRPr="002B2992" w:rsidRDefault="00455C14" w:rsidP="00C932AB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932AB">
        <w:rPr>
          <w:rFonts w:ascii="Times New Roman" w:hAnsi="Times New Roman" w:cs="Times New Roman"/>
          <w:sz w:val="24"/>
          <w:szCs w:val="24"/>
        </w:rPr>
        <w:t xml:space="preserve"> основной ступени обучения 13 девятиклассников не допущены до итоговой аттестации как не освоившие программу основной школы, в их числе 8 человек, находившихся на семейном образовании. </w:t>
      </w:r>
      <w:r w:rsidR="00C932AB" w:rsidRPr="002B2992">
        <w:rPr>
          <w:rFonts w:ascii="Times New Roman" w:eastAsia="Times New Roman" w:hAnsi="Times New Roman" w:cs="Times New Roman"/>
        </w:rPr>
        <w:t xml:space="preserve">Доля обучающихся, не освоивших основную </w:t>
      </w:r>
      <w:r w:rsidR="00C932AB" w:rsidRPr="002B2992">
        <w:rPr>
          <w:rFonts w:ascii="Times New Roman" w:eastAsia="Times New Roman" w:hAnsi="Times New Roman" w:cs="Times New Roman"/>
        </w:rPr>
        <w:lastRenderedPageBreak/>
        <w:t>образовательную программу и переведенных условно на начальном уровне обучения  в сравнении за 3 года несколько снизилась, на основном уровне – выросла. Данный показатель свидетельствует о необходимости дублирования обучения в 5-7-х классах, так как</w:t>
      </w:r>
      <w:r w:rsidR="00AC3434" w:rsidRPr="002B2992">
        <w:rPr>
          <w:rFonts w:ascii="Times New Roman" w:eastAsia="Times New Roman" w:hAnsi="Times New Roman" w:cs="Times New Roman"/>
        </w:rPr>
        <w:t xml:space="preserve"> резко снижается качество и уровень </w:t>
      </w:r>
      <w:proofErr w:type="spellStart"/>
      <w:r w:rsidR="00AC3434" w:rsidRPr="002B2992">
        <w:rPr>
          <w:rFonts w:ascii="Times New Roman" w:eastAsia="Times New Roman" w:hAnsi="Times New Roman" w:cs="Times New Roman"/>
        </w:rPr>
        <w:t>обученности</w:t>
      </w:r>
      <w:proofErr w:type="spellEnd"/>
      <w:r w:rsidR="00AC3434" w:rsidRPr="002B2992">
        <w:rPr>
          <w:rFonts w:ascii="Times New Roman" w:eastAsia="Times New Roman" w:hAnsi="Times New Roman" w:cs="Times New Roman"/>
        </w:rPr>
        <w:t xml:space="preserve"> по предметам в параллелях 6-8 классов, в среднем, </w:t>
      </w:r>
      <w:r w:rsidR="00C932AB" w:rsidRPr="002B2992">
        <w:rPr>
          <w:rFonts w:ascii="Times New Roman" w:eastAsia="Times New Roman" w:hAnsi="Times New Roman" w:cs="Times New Roman"/>
        </w:rPr>
        <w:t xml:space="preserve"> почти 3%  не усваивают программу основной школы.</w:t>
      </w:r>
      <w:r w:rsidR="00752894">
        <w:rPr>
          <w:rFonts w:ascii="Times New Roman" w:eastAsia="Times New Roman" w:hAnsi="Times New Roman" w:cs="Times New Roman"/>
        </w:rPr>
        <w:t xml:space="preserve"> Эксперты отмечают низкий уровень</w:t>
      </w:r>
      <w:r w:rsidR="007528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смыслового чтения, неумение выстраивать причинно-следственные связи, строить логические рассуждения.</w:t>
      </w:r>
    </w:p>
    <w:p w:rsidR="00C932AB" w:rsidRDefault="00391AD1" w:rsidP="000E0FA8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деятельности </w:t>
      </w:r>
      <w:r w:rsidR="00B51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 </w:t>
      </w:r>
      <w:r w:rsidRPr="00B51AF4">
        <w:rPr>
          <w:rFonts w:ascii="Times New Roman" w:hAnsi="Times New Roman" w:cs="Times New Roman"/>
          <w:b/>
          <w:sz w:val="24"/>
          <w:szCs w:val="24"/>
          <w:u w:val="single"/>
        </w:rPr>
        <w:t>с детьми с ОВЗ.</w:t>
      </w:r>
    </w:p>
    <w:p w:rsidR="00B51AF4" w:rsidRDefault="00B51AF4" w:rsidP="00B51AF4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9A" w:rsidRPr="00D4489A" w:rsidRDefault="00D4489A" w:rsidP="00D4489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9A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«Поддержка семей, имеющих детей» в муниципалитете были определены 9 организаций, оказывающих услуги по повышению компетентности родителей (законных представителей) в вопросах развития и образования детей. В эти организации вошли 3 </w:t>
      </w:r>
      <w:proofErr w:type="gramStart"/>
      <w:r w:rsidRPr="00D4489A">
        <w:rPr>
          <w:rFonts w:ascii="Times New Roman" w:hAnsi="Times New Roman" w:cs="Times New Roman"/>
          <w:sz w:val="24"/>
          <w:szCs w:val="24"/>
        </w:rPr>
        <w:t>ресурсных</w:t>
      </w:r>
      <w:proofErr w:type="gramEnd"/>
      <w:r w:rsidRPr="00D4489A">
        <w:rPr>
          <w:rFonts w:ascii="Times New Roman" w:hAnsi="Times New Roman" w:cs="Times New Roman"/>
          <w:sz w:val="24"/>
          <w:szCs w:val="24"/>
        </w:rPr>
        <w:t xml:space="preserve"> консультативных пункта ДОУ № 10, 54, 55. </w:t>
      </w:r>
    </w:p>
    <w:p w:rsidR="00D4489A" w:rsidRPr="00D4489A" w:rsidRDefault="00D4489A" w:rsidP="00D44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483"/>
        <w:gridCol w:w="2379"/>
        <w:gridCol w:w="3026"/>
      </w:tblGrid>
      <w:tr w:rsidR="00D4489A" w:rsidRPr="00D4489A" w:rsidTr="00D4489A">
        <w:trPr>
          <w:trHeight w:val="13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 (адрес, телефон, электронная почта)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Специалисты-консультанты (например, учитель, педагог-психолог, логопед, дефектолог, воспитатель и т.д.</w:t>
            </w:r>
            <w:proofErr w:type="gram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4489A" w:rsidRPr="00D4489A" w:rsidTr="00D4489A">
        <w:trPr>
          <w:trHeight w:val="11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shd w:val="clear" w:color="auto" w:fill="FFFFFF"/>
              <w:spacing w:after="360"/>
              <w:textAlignment w:val="baseline"/>
              <w:outlineLvl w:val="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с приоритетным осуществлением деятельности по художественно – эстетическому направлению развития детей №10 «Кораблик» города </w:t>
            </w:r>
            <w:proofErr w:type="spellStart"/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Лесосибирска</w:t>
            </w:r>
            <w:proofErr w:type="spellEnd"/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D4489A" w:rsidRPr="00D4489A" w:rsidRDefault="00D4489A">
            <w:pPr>
              <w:shd w:val="clear" w:color="auto" w:fill="FFFFFF"/>
              <w:spacing w:after="360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Консультационный пункт.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5-й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12А.</w:t>
            </w:r>
          </w:p>
          <w:p w:rsidR="00D4489A" w:rsidRPr="00D4489A" w:rsidRDefault="00B01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4489A" w:rsidRPr="00D4489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dou10korablik@mail.ru</w:t>
              </w:r>
            </w:hyperlink>
            <w:r w:rsidR="00D4489A"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(39145) 5-18-92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 </w:t>
            </w:r>
            <w:proofErr w:type="gram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489A" w:rsidRPr="00D4489A" w:rsidTr="00D4489A">
        <w:trPr>
          <w:trHeight w:val="18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pStyle w:val="4"/>
              <w:shd w:val="clear" w:color="auto" w:fill="FFFFFF"/>
              <w:spacing w:before="0" w:after="360"/>
              <w:textAlignment w:val="baseline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D4489A">
              <w:rPr>
                <w:b w:val="0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№54 «Золушка» города </w:t>
            </w:r>
            <w:proofErr w:type="spellStart"/>
            <w:r w:rsidRPr="00D4489A">
              <w:rPr>
                <w:b w:val="0"/>
                <w:color w:val="000000"/>
                <w:sz w:val="24"/>
                <w:szCs w:val="24"/>
              </w:rPr>
              <w:t>Лесосибирска</w:t>
            </w:r>
            <w:proofErr w:type="spellEnd"/>
            <w:r w:rsidRPr="00D4489A">
              <w:rPr>
                <w:b w:val="0"/>
                <w:color w:val="000000"/>
                <w:sz w:val="24"/>
                <w:szCs w:val="24"/>
              </w:rPr>
              <w:t>».</w:t>
            </w:r>
          </w:p>
          <w:p w:rsidR="00D4489A" w:rsidRPr="00D4489A" w:rsidRDefault="00D4489A">
            <w:pPr>
              <w:shd w:val="clear" w:color="auto" w:fill="FFFFFF"/>
              <w:spacing w:after="360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Консультационный пункт.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Кирова, 22.</w:t>
            </w:r>
          </w:p>
          <w:p w:rsidR="00D4489A" w:rsidRPr="00D4489A" w:rsidRDefault="00B01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4489A" w:rsidRPr="00D4489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olesga54@krasmail.ru</w:t>
              </w:r>
            </w:hyperlink>
            <w:r w:rsidR="00D4489A"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8 (39 145) </w:t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6-20-27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учитель-логопед, учитель-дефектолог- 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489A" w:rsidRPr="00D4489A" w:rsidTr="00D4489A">
        <w:trPr>
          <w:trHeight w:val="2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pStyle w:val="4"/>
              <w:shd w:val="clear" w:color="auto" w:fill="FFFFFF"/>
              <w:spacing w:before="0" w:after="360"/>
              <w:textAlignment w:val="baseline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D4489A">
              <w:rPr>
                <w:b w:val="0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№55 «Радость» города </w:t>
            </w:r>
            <w:proofErr w:type="spellStart"/>
            <w:r w:rsidRPr="00D4489A">
              <w:rPr>
                <w:b w:val="0"/>
                <w:color w:val="000000"/>
                <w:sz w:val="24"/>
                <w:szCs w:val="24"/>
              </w:rPr>
              <w:t>Лесосибирска</w:t>
            </w:r>
            <w:proofErr w:type="spellEnd"/>
            <w:r w:rsidRPr="00D4489A">
              <w:rPr>
                <w:b w:val="0"/>
                <w:color w:val="000000"/>
                <w:sz w:val="24"/>
                <w:szCs w:val="24"/>
              </w:rPr>
              <w:t>».</w:t>
            </w:r>
          </w:p>
          <w:p w:rsidR="00D4489A" w:rsidRPr="00D4489A" w:rsidRDefault="00D4489A">
            <w:pPr>
              <w:shd w:val="clear" w:color="auto" w:fill="FFFFFF"/>
              <w:spacing w:after="360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Консультационный пункт.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6-й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8.</w:t>
            </w:r>
          </w:p>
          <w:p w:rsidR="00D4489A" w:rsidRPr="00D4489A" w:rsidRDefault="00B01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4489A" w:rsidRPr="00D4489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dou55radost@mail.ru</w:t>
              </w:r>
            </w:hyperlink>
            <w:r w:rsidR="00D4489A"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8 (39 145) </w:t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3-46-76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учитель-логопед </w:t>
            </w:r>
          </w:p>
        </w:tc>
      </w:tr>
      <w:tr w:rsidR="00D4489A" w:rsidRPr="00D4489A" w:rsidTr="00D4489A">
        <w:trPr>
          <w:trHeight w:val="2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КГКУ «Центр развития семейных форм воспитания»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Мира-2, администрация города,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312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8 (39 145) </w:t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5-34-52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 </w:t>
            </w:r>
          </w:p>
        </w:tc>
      </w:tr>
      <w:tr w:rsidR="00D4489A" w:rsidRPr="00D4489A" w:rsidTr="00D4489A">
        <w:trPr>
          <w:trHeight w:val="9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 «</w:t>
            </w: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Ф.Э. Дзержинского».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психолого-педагогического сопровождения.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39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8 (39 145) </w:t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6-27-54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4489A" w:rsidRPr="00D4489A" w:rsidTr="00D4489A">
        <w:trPr>
          <w:trHeight w:val="2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«Комплексный центр социального обслуживания населения»,  Отделение социальной реабилитации детей с ОВЗ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рицкого, д.77, пом.3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8 (39 145) 6 34 23.</w:t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detsky.zentr@yandex.ru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специалист по соц</w:t>
            </w:r>
            <w:proofErr w:type="gram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  <w:tr w:rsidR="00D4489A" w:rsidRPr="00D4489A" w:rsidTr="00D4489A">
        <w:trPr>
          <w:trHeight w:val="2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 помощи семье и детям «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Лесосибирский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Урицкого, д. 13.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8(39145)  6-44-46.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D4489A" w:rsidRPr="00D4489A" w:rsidTr="00D4489A">
        <w:trPr>
          <w:trHeight w:val="2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Городская 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психолого-медико-педагогическая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комиссия  </w:t>
            </w: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proofErr w:type="gramStart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м-он</w:t>
            </w:r>
            <w:proofErr w:type="spellEnd"/>
            <w:proofErr w:type="gramEnd"/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д.10.</w:t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 45) 2-10-75.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imclesosib@mail.ru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A" w:rsidRPr="00D4489A" w:rsidRDefault="00D4489A">
            <w:pPr>
              <w:shd w:val="clear" w:color="auto" w:fill="FFFFFF"/>
              <w:spacing w:before="100" w:beforeAutospacing="1" w:after="100" w:afterAutospacing="1"/>
              <w:ind w:left="34" w:hanging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  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489A" w:rsidRPr="00D4489A" w:rsidTr="00D4489A">
        <w:trPr>
          <w:trHeight w:val="2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 краевого центра </w:t>
            </w: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D4489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D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39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8 (39145) 6-07-33.</w:t>
            </w:r>
          </w:p>
          <w:p w:rsidR="00D4489A" w:rsidRPr="00D4489A" w:rsidRDefault="00D448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t>kcpmssfl@mail.ru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9A" w:rsidRPr="00D4489A" w:rsidRDefault="00D44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логопед, </w:t>
            </w:r>
            <w:r w:rsidRPr="00D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</w:p>
        </w:tc>
      </w:tr>
    </w:tbl>
    <w:p w:rsidR="00D4489A" w:rsidRDefault="00D4489A" w:rsidP="00B51AF4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AF4" w:rsidRPr="00B51AF4" w:rsidRDefault="00B51AF4" w:rsidP="00B51AF4">
      <w:pPr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В  муниципалитете </w:t>
      </w:r>
      <w:proofErr w:type="gramStart"/>
      <w:r w:rsidRPr="00B51AF4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B51AF4">
        <w:rPr>
          <w:rFonts w:ascii="Times New Roman" w:hAnsi="Times New Roman" w:cs="Times New Roman"/>
          <w:sz w:val="24"/>
          <w:szCs w:val="24"/>
        </w:rPr>
        <w:t xml:space="preserve"> 19 консультативных пунктов при 19 дошкольных образовательных организациях. Сеть консультативных пунктов в муниципалитете направлена  на получение детьми дошкольного образования в форме семейного образования, оказание  родителям (законным представителям) методической, психолого-педагогической, диагностической и консультативной помощи без взимания платы, а также на создание условий для повышения компетентности родителей (законных представителей) в вопросах развития и образования детей. Информация о деятельности консультационных пунктов размещена на сайтах дошкольных.</w:t>
      </w:r>
    </w:p>
    <w:p w:rsidR="00B51AF4" w:rsidRPr="00B51AF4" w:rsidRDefault="00B51AF4" w:rsidP="00B51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В 2019 году в рамках регионального проекта «Поддержка семей, имеющих детей» Краевой центр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 xml:space="preserve"> сопровождения (в т.ч. филиал в </w:t>
      </w:r>
      <w:proofErr w:type="gramStart"/>
      <w:r w:rsidRPr="00B51A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1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>) получил грант на создание комплексной  системы оказания услуг.</w:t>
      </w:r>
    </w:p>
    <w:p w:rsidR="00B51AF4" w:rsidRPr="00B51AF4" w:rsidRDefault="00B51AF4" w:rsidP="00B51AF4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b/>
          <w:sz w:val="24"/>
          <w:szCs w:val="24"/>
        </w:rPr>
        <w:t xml:space="preserve">Инклюзивное образование.  </w:t>
      </w:r>
    </w:p>
    <w:p w:rsidR="00B51AF4" w:rsidRPr="00B51AF4" w:rsidRDefault="00B51AF4" w:rsidP="00B51AF4">
      <w:pPr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В 2019 году заканчивается 1 этап реализации Концепции развития ИО в Красноярском крае на 2017-2025 гг.  На этом этапе существующие практики ИО оформляются в модели реализации </w:t>
      </w:r>
      <w:proofErr w:type="gramStart"/>
      <w:r w:rsidRPr="00B51AF4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Pr="00B51AF4">
        <w:rPr>
          <w:rFonts w:ascii="Times New Roman" w:hAnsi="Times New Roman" w:cs="Times New Roman"/>
          <w:sz w:val="24"/>
          <w:szCs w:val="24"/>
        </w:rPr>
        <w:t xml:space="preserve"> как на муниципальном уровне, так и на уровне образовательных организаций. В 2018-2019 учебном году проходило самоопределение  муниципалитета и образовательных организаций в выборе модели развития ИО. Был проведен мониторинг ИО в муниципалитете, который позволил проанализировать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 xml:space="preserve"> часть состояния инклюзивного образования в городе:</w:t>
      </w:r>
    </w:p>
    <w:tbl>
      <w:tblPr>
        <w:tblStyle w:val="a6"/>
        <w:tblW w:w="10065" w:type="dxa"/>
        <w:tblInd w:w="-318" w:type="dxa"/>
        <w:tblLook w:val="04A0"/>
      </w:tblPr>
      <w:tblGrid>
        <w:gridCol w:w="8223"/>
        <w:gridCol w:w="1842"/>
      </w:tblGrid>
      <w:tr w:rsidR="00B51AF4" w:rsidRPr="00B51AF4" w:rsidTr="00B51AF4">
        <w:trPr>
          <w:trHeight w:val="2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 в муниципалитете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51AF4" w:rsidRPr="00B51AF4" w:rsidTr="00B51AF4">
        <w:trPr>
          <w:trHeight w:val="21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51AF4" w:rsidRPr="00B51AF4" w:rsidTr="00B51AF4">
        <w:trPr>
          <w:trHeight w:val="21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Доля ДОУ, </w:t>
            </w:r>
            <w:proofErr w:type="gram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51AF4" w:rsidRPr="00B51AF4" w:rsidTr="00B51AF4">
        <w:trPr>
          <w:trHeight w:val="36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</w:t>
            </w:r>
            <w:proofErr w:type="gram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, реализующих 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AF4" w:rsidRPr="00B51AF4" w:rsidTr="00B51AF4">
        <w:trPr>
          <w:trHeight w:val="36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Доля ОУ, в </w:t>
            </w:r>
            <w:proofErr w:type="gram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универсальная </w:t>
            </w:r>
            <w:proofErr w:type="spell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51AF4" w:rsidRPr="00B51AF4" w:rsidTr="00B51AF4">
        <w:trPr>
          <w:trHeight w:val="36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Доля ДОУ, в </w:t>
            </w:r>
            <w:proofErr w:type="gram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универсальная </w:t>
            </w:r>
            <w:proofErr w:type="spellStart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B51AF4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1AF4" w:rsidRPr="00B51AF4" w:rsidTr="00B51AF4">
        <w:trPr>
          <w:trHeight w:val="65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 ОВЗ, вовлечённых в систему дополнительного образования детей в 2018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85 (доля - 16)</w:t>
            </w:r>
          </w:p>
        </w:tc>
      </w:tr>
      <w:tr w:rsidR="00B51AF4" w:rsidRPr="00B51AF4" w:rsidTr="00B51AF4">
        <w:trPr>
          <w:trHeight w:val="65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 ОВЗ, охваченных ранней помощью в возрасте от 0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15 (доля 68)</w:t>
            </w:r>
          </w:p>
        </w:tc>
      </w:tr>
      <w:tr w:rsidR="00B51AF4" w:rsidRPr="00B51AF4" w:rsidTr="00B51AF4">
        <w:trPr>
          <w:trHeight w:val="65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детей с ОВЗ, принявших участие в мероприятиях по профессиональной ориентации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449 (доля 86)</w:t>
            </w:r>
          </w:p>
        </w:tc>
      </w:tr>
      <w:tr w:rsidR="00B51AF4" w:rsidRPr="00B51AF4" w:rsidTr="00B51AF4">
        <w:trPr>
          <w:trHeight w:val="65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руководителей образовательных организаций, освоивших программы повышения квалификации и профессиональной переподготовки по проблемам инклюзивного образования в течение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AF4" w:rsidRPr="00B51AF4" w:rsidTr="00B51AF4">
        <w:trPr>
          <w:trHeight w:val="65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образовательных организаций, освоивших программы повышения квалификации и профессиональной </w:t>
            </w: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переподготовки по проблемам инклюзивного образования в течение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</w:tr>
      <w:tr w:rsidR="00B51AF4" w:rsidRPr="00B51AF4" w:rsidTr="00B51AF4">
        <w:trPr>
          <w:trHeight w:val="65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 сопровождения образовательных организаций, освоивших программы повышения квалификации и профессиональной переподготовки по проблемам инклюзивного образования в течение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4" w:rsidRPr="00B51AF4" w:rsidRDefault="00B5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Мониторинг показал те «пробелы», которые существуют на сегодняшний день в муниципалитете. К числу проблем можно отнести </w:t>
      </w:r>
      <w:proofErr w:type="gramStart"/>
      <w:r w:rsidRPr="00B51AF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51AF4">
        <w:rPr>
          <w:rFonts w:ascii="Times New Roman" w:hAnsi="Times New Roman" w:cs="Times New Roman"/>
          <w:sz w:val="24"/>
          <w:szCs w:val="24"/>
        </w:rPr>
        <w:t>: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- недостаточный уровень инклюзивной культуры, как населения, так и участников образовательных отношений – руководителей,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>. работников, специалистов сопровождения, родителей, обучающихся, не имеющих ограничений здоровья;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- неоднозначность подходов в оценке «достаточности» уже созданной в ОО универсальной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-  отсутствие целостной системы ранней помощи детям дошкольного возраста;</w:t>
      </w:r>
    </w:p>
    <w:p w:rsidR="00B51AF4" w:rsidRPr="00D4489A" w:rsidRDefault="00B51AF4" w:rsidP="00D448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89A">
        <w:rPr>
          <w:rFonts w:ascii="Times New Roman" w:hAnsi="Times New Roman" w:cs="Times New Roman"/>
          <w:sz w:val="24"/>
          <w:szCs w:val="24"/>
        </w:rPr>
        <w:t xml:space="preserve">- недостаточный уровень компетентности руководителей, </w:t>
      </w:r>
      <w:proofErr w:type="spellStart"/>
      <w:r w:rsidRPr="00D4489A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D448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489A">
        <w:rPr>
          <w:rFonts w:ascii="Times New Roman" w:hAnsi="Times New Roman" w:cs="Times New Roman"/>
          <w:sz w:val="24"/>
          <w:szCs w:val="24"/>
        </w:rPr>
        <w:t>аботников</w:t>
      </w:r>
      <w:proofErr w:type="spellEnd"/>
      <w:r w:rsidRPr="00D4489A">
        <w:rPr>
          <w:rFonts w:ascii="Times New Roman" w:hAnsi="Times New Roman" w:cs="Times New Roman"/>
          <w:sz w:val="24"/>
          <w:szCs w:val="24"/>
        </w:rPr>
        <w:t xml:space="preserve"> и специалистов сопровождения;</w:t>
      </w:r>
    </w:p>
    <w:p w:rsidR="00B51AF4" w:rsidRPr="00D4489A" w:rsidRDefault="00B51AF4" w:rsidP="00D448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89A">
        <w:rPr>
          <w:rFonts w:ascii="Times New Roman" w:hAnsi="Times New Roman" w:cs="Times New Roman"/>
          <w:sz w:val="24"/>
          <w:szCs w:val="24"/>
        </w:rPr>
        <w:t>- отсутствие системы методического сопровождения ИО на муниципальном уровне;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-дефицит педагогических работников и специалистов сопровождения, обладающих специальными компетентностями, необходимыми для обучения и психолого-педагогического сопровождения детей с ОВЗ в условиях ИО;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- недостаточная заинтересованность образовательных организаций и организаций дополнительного образования в повышении качества образовательной среды.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В связи с этим перед МСО стоят </w:t>
      </w:r>
      <w:r w:rsidRPr="00B51AF4">
        <w:rPr>
          <w:rFonts w:ascii="Times New Roman" w:hAnsi="Times New Roman" w:cs="Times New Roman"/>
          <w:sz w:val="24"/>
          <w:szCs w:val="24"/>
          <w:u w:val="single"/>
        </w:rPr>
        <w:t>следующие задачи: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- сформировать основы системы ИО детей с ОВЗ, позволяющей обеспечить равный доступ к получению качественного образования и создание необходимых условий для достижения успешности в образовании всеми детьми независимо от их индивидуальных особенностей;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- обеспечить создание инклюзивного образовательного пространства на основе интеграции общего образования, дополнительного образования детей, профессионального обучения и среднего профессионального  образования;</w:t>
      </w:r>
    </w:p>
    <w:p w:rsidR="00B51AF4" w:rsidRPr="00B51AF4" w:rsidRDefault="00B51AF4" w:rsidP="00D4489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- повысить уровень профессиональной компетентности руководителей, педагогических работников и специалистов сопровождения ОО, работающих с детьми с ОВЗ в условиях ИО.</w:t>
      </w:r>
    </w:p>
    <w:p w:rsidR="00B51AF4" w:rsidRDefault="00D4489A" w:rsidP="00D4489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AF4" w:rsidRPr="00B51AF4">
        <w:rPr>
          <w:rFonts w:ascii="Times New Roman" w:hAnsi="Times New Roman" w:cs="Times New Roman"/>
          <w:sz w:val="24"/>
          <w:szCs w:val="24"/>
        </w:rPr>
        <w:t xml:space="preserve">Следующий, второй этап реализации Концепции (2020-2022 </w:t>
      </w:r>
      <w:proofErr w:type="spellStart"/>
      <w:proofErr w:type="gramStart"/>
      <w:r w:rsidR="00B51AF4" w:rsidRPr="00B51AF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51AF4" w:rsidRPr="00B51AF4">
        <w:rPr>
          <w:rFonts w:ascii="Times New Roman" w:hAnsi="Times New Roman" w:cs="Times New Roman"/>
          <w:sz w:val="24"/>
          <w:szCs w:val="24"/>
        </w:rPr>
        <w:t>) предполагает  внедрение  и реализацию модели ИО, исходя из специфических и уникальных для каждой ОО условий развития</w:t>
      </w:r>
      <w:r w:rsidR="00D64E51">
        <w:rPr>
          <w:rFonts w:ascii="Times New Roman" w:hAnsi="Times New Roman" w:cs="Times New Roman"/>
          <w:sz w:val="24"/>
          <w:szCs w:val="24"/>
        </w:rPr>
        <w:t>.</w:t>
      </w:r>
    </w:p>
    <w:p w:rsidR="00D64E51" w:rsidRPr="00D64E51" w:rsidRDefault="00D64E51" w:rsidP="00D64E5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E51" w:rsidRPr="00D64E51" w:rsidRDefault="00D64E51" w:rsidP="00D64E5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D64E51" w:rsidRPr="002F620B" w:rsidRDefault="00D64E51" w:rsidP="00D64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t xml:space="preserve">Координацию деятельности с одаренными детьми в городе осуществляет МБУ «Межшкольный информационно-методический центр» под руководством управления образования </w:t>
      </w:r>
      <w:proofErr w:type="spellStart"/>
      <w:r w:rsidRPr="002F620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F620B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2F620B">
        <w:rPr>
          <w:rFonts w:ascii="Times New Roman" w:hAnsi="Times New Roman" w:cs="Times New Roman"/>
          <w:bCs/>
          <w:sz w:val="24"/>
          <w:szCs w:val="24"/>
        </w:rPr>
        <w:t>есосибирска</w:t>
      </w:r>
      <w:proofErr w:type="spellEnd"/>
      <w:r w:rsidRPr="002F62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Приказами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МОиНКК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закреплён муниципальный координатор по работе с одарёнными детьми, муниципальный ответственный по организации и проведению муниципального этапа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и муниципальный оператор базы «Одарённые дети Красноярья»;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каждом ОУ Приказами закреплены ответственные: координаторы по работе с одарёнными детьми, операторы по заполнению базы достижений «Одарённые дети Красноярья», руководители ШНОУ;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Сформирован комплект нормативных документов по организации и проведению в территории муниципальных олимпиад, конкурсов, конференций и других событий для талантливых детей; 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 xml:space="preserve">в полном объеме и в срок осваиваются финансовые средства подпрограммы «Одаренные дети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>»;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Разработаны единые показатели эффективности работы с одарёнными детьми для ОУ.  На основе этих показателей проведены девять  мониторингов: 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«Качество участия школьников города в муниципальном этапе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и ГНПК»;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«Качество участия школьников города в региональных этапах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и КНПК»;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«Качество участия школьников города в профильных интенсивных школах муниципального и краевого уровня»;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«Качество участия школьников в интеллектуальных мероприятиях муниципального уровня»;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«Качество участия школьников города в интеллектуальных мероприятиях краевого и федерального уровня»;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«Качество заполнения достижений одарённых школьников в базе «Одарённые дети Красноярья»;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«Наполняемость документами раздела «Работа с одарёнными детьми» на сайтах образовательных учреждений»;</w:t>
      </w:r>
    </w:p>
    <w:p w:rsidR="00D64E51" w:rsidRPr="002F620B" w:rsidRDefault="00D64E51" w:rsidP="00D64E51">
      <w:pPr>
        <w:pStyle w:val="ac"/>
        <w:widowControl w:val="0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«Участие педагогов ОУ в курсах повышения квалификации, семинарах, площадках по темам, отражающим специфику работы с одарёнными детьми».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Обеспечено сотрудничество с методистами и операторами базы Краевого ресурсного центра по работе с одарёнными детьми КК ИПК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ПКиППРО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и Межрайонного ресурсного центра по работе с одарёнными детьми г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нисейска, методистами КГОАУ «Школа космонавтики» г. Железногорска; специалистами краевой интенсивной школы «Перспектива»;</w:t>
      </w:r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Обеспечена открытость и публичность информации. Оперативно публикуются новости, нормативные и аналитические документы на  разделах сайта МБУ «МИМЦ» «Одаренные дети» </w:t>
      </w:r>
      <w:hyperlink r:id="rId8" w:history="1">
        <w:r w:rsidRPr="002F620B">
          <w:rPr>
            <w:rStyle w:val="a7"/>
            <w:rFonts w:ascii="Times New Roman" w:hAnsi="Times New Roman" w:cs="Times New Roman"/>
            <w:sz w:val="24"/>
            <w:szCs w:val="24"/>
          </w:rPr>
          <w:t xml:space="preserve"> http://mimc.org.ru/odarendeti</w:t>
        </w:r>
      </w:hyperlink>
    </w:p>
    <w:p w:rsidR="00D64E51" w:rsidRPr="002F620B" w:rsidRDefault="00D64E51" w:rsidP="00D64E51">
      <w:pPr>
        <w:pStyle w:val="ac"/>
        <w:widowControl w:val="0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Раздел сайта «Одарённые дети» состоит из 8 тематических страниц </w:t>
      </w:r>
      <w:proofErr w:type="spellStart"/>
      <w:proofErr w:type="gramStart"/>
      <w:r w:rsidRPr="002F620B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proofErr w:type="gramEnd"/>
      <w:r w:rsidRPr="002F620B">
        <w:rPr>
          <w:rFonts w:ascii="Times New Roman" w:hAnsi="Times New Roman" w:cs="Times New Roman"/>
          <w:sz w:val="24"/>
          <w:szCs w:val="24"/>
        </w:rPr>
        <w:t>: «Методические материалы», «Интенсивные школы», «Дистанционное обучение», «Научное общество учащихся», «Олимпиады», «Конкурсы», «Доска почёта».</w:t>
      </w:r>
    </w:p>
    <w:p w:rsidR="00D64E51" w:rsidRPr="002F620B" w:rsidRDefault="00D64E51" w:rsidP="00D64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муниципалитете создана </w:t>
      </w:r>
      <w:r w:rsidRPr="002F620B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  <w:r w:rsidRPr="002F620B">
        <w:rPr>
          <w:rFonts w:ascii="Times New Roman" w:hAnsi="Times New Roman" w:cs="Times New Roman"/>
          <w:sz w:val="24"/>
          <w:szCs w:val="24"/>
        </w:rPr>
        <w:t xml:space="preserve"> работы с одарёнными детьми. Закреплённые приказами ОУ курирующие завучи, координаторы по работе с ОД, руководители ШНОУ, операторы базы «Одарённые дети Красноярья». </w:t>
      </w:r>
    </w:p>
    <w:p w:rsidR="00D64E51" w:rsidRPr="002F620B" w:rsidRDefault="00D64E51" w:rsidP="00D64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b/>
          <w:sz w:val="24"/>
          <w:szCs w:val="24"/>
        </w:rPr>
        <w:t>Задача 2: организация работы городских открытых площадок для выявления одаренных детей и предъявления их результатов.</w:t>
      </w:r>
    </w:p>
    <w:p w:rsidR="00D64E51" w:rsidRPr="002F620B" w:rsidRDefault="00D64E51" w:rsidP="00D64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t xml:space="preserve">Организована работа городских открытых площадок для выявления талантливых и одаренных детей и предъявления результатов. </w:t>
      </w:r>
    </w:p>
    <w:tbl>
      <w:tblPr>
        <w:tblW w:w="10348" w:type="dxa"/>
        <w:tblInd w:w="108" w:type="dxa"/>
        <w:tblLayout w:type="fixed"/>
        <w:tblLook w:val="04A0"/>
      </w:tblPr>
      <w:tblGrid>
        <w:gridCol w:w="6804"/>
        <w:gridCol w:w="1701"/>
        <w:gridCol w:w="1843"/>
      </w:tblGrid>
      <w:tr w:rsidR="00D64E51" w:rsidRPr="002F620B" w:rsidTr="00896141">
        <w:trPr>
          <w:trHeight w:val="51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 учебного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 и призёры</w:t>
            </w:r>
          </w:p>
        </w:tc>
      </w:tr>
      <w:tr w:rsidR="00D64E51" w:rsidRPr="002F620B" w:rsidTr="00896141">
        <w:trPr>
          <w:trHeight w:val="27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E51" w:rsidRPr="002F620B" w:rsidTr="00896141">
        <w:trPr>
          <w:trHeight w:val="207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ВОШ (20 предметов)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D64E51" w:rsidRPr="002F620B" w:rsidTr="00896141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олимпиада для 4 </w:t>
            </w:r>
            <w:proofErr w:type="spell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proofErr w:type="gram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</w:t>
            </w:r>
            <w:proofErr w:type="spell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язык: математика; 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4E51" w:rsidRPr="002F620B" w:rsidTr="00896141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ГНПК «Я познаю мир» для 5-11кл.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64E51" w:rsidRPr="002F620B" w:rsidTr="00896141">
        <w:trPr>
          <w:trHeight w:val="2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ИКТ «Интеллект-марафон» (7 мод.)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4E51" w:rsidRPr="002F620B" w:rsidTr="00896141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 площадка «Я познаю мир» (3-4 </w:t>
            </w:r>
            <w:proofErr w:type="gram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E51" w:rsidRPr="002F620B" w:rsidTr="00896141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конкурса чтецов «Живая классика»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4E51" w:rsidRPr="002F620B" w:rsidTr="00896141">
        <w:trPr>
          <w:trHeight w:val="2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"Будущее региона"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64E51" w:rsidRPr="002F620B" w:rsidTr="00896141">
        <w:trPr>
          <w:trHeight w:val="2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для 7-8 </w:t>
            </w:r>
            <w:proofErr w:type="spell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английскому языку «G-8»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4E51" w:rsidRPr="002F620B" w:rsidTr="00896141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математический турнир для 7-8 </w:t>
            </w:r>
            <w:proofErr w:type="spell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(для 7-8 </w:t>
            </w:r>
            <w:proofErr w:type="spell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4E51" w:rsidRPr="002F620B" w:rsidTr="00896141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ВКС "</w:t>
            </w:r>
            <w:proofErr w:type="gramStart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gramEnd"/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устремлённая в будущее"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4E51" w:rsidRPr="002F620B" w:rsidTr="00896141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4E51" w:rsidRPr="002F620B" w:rsidTr="00896141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1" w:rsidRPr="002F620B" w:rsidRDefault="00D64E51" w:rsidP="008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</w:t>
            </w:r>
          </w:p>
        </w:tc>
      </w:tr>
    </w:tbl>
    <w:p w:rsidR="00D64E51" w:rsidRDefault="00D64E51" w:rsidP="00D64E51">
      <w:pPr>
        <w:spacing w:after="0" w:line="240" w:lineRule="auto"/>
        <w:ind w:left="16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E51" w:rsidRPr="002F620B" w:rsidRDefault="00D64E51" w:rsidP="00D64E51">
      <w:pPr>
        <w:spacing w:after="0" w:line="240" w:lineRule="auto"/>
        <w:ind w:left="16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Аналитическая справка по итогам проведения муниципального </w:t>
      </w:r>
      <w:proofErr w:type="spellStart"/>
      <w:r w:rsidRPr="002F620B">
        <w:rPr>
          <w:rFonts w:ascii="Times New Roman" w:hAnsi="Times New Roman" w:cs="Times New Roman"/>
          <w:b/>
          <w:color w:val="000000"/>
          <w:sz w:val="24"/>
          <w:szCs w:val="24"/>
        </w:rPr>
        <w:t>этапа</w:t>
      </w:r>
      <w:r w:rsidRPr="002F620B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2F62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64E51" w:rsidRPr="002F620B" w:rsidRDefault="00D64E51" w:rsidP="00D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20B">
        <w:rPr>
          <w:rFonts w:ascii="Times New Roman" w:hAnsi="Times New Roman" w:cs="Times New Roman"/>
          <w:sz w:val="24"/>
          <w:szCs w:val="24"/>
        </w:rPr>
        <w:t>С целью популяризации олимпиадного движения и выявления, развития, поддержки одаренных и талантливых детей в различных областях интеллектуальной деятельности, на основании приказа министерства  образования и науки России от 18.11.2013 № 1252 «Об утверждении Порядка проведения всероссийской олимпиады школьников», Приказа министерства образования Красноярского края от 29.10.2018 № 20-11-04 «Об утверждении сроков проведения муниципального этапа всероссийской олимпиады школьников в 2018 году в Красноярском крае по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предметам», Приказа министерства  образования Красноярского края от 30.10.2018 № 75-12029 «О проведении муниципального этапа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»  в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был организован и проведён муниципальный этап всероссийской олимпиады школьников. </w:t>
      </w:r>
    </w:p>
    <w:p w:rsidR="00D64E51" w:rsidRPr="002F620B" w:rsidRDefault="00D64E51" w:rsidP="00D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>Задачи олимпиадного движения в муниципалитете:</w:t>
      </w:r>
    </w:p>
    <w:p w:rsidR="00D64E51" w:rsidRPr="002F620B" w:rsidRDefault="00D64E51" w:rsidP="00D64E51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привлечение учащихся к олимпиадам с целью повышения интереса к предмету;</w:t>
      </w:r>
    </w:p>
    <w:p w:rsidR="00D64E51" w:rsidRPr="002F620B" w:rsidRDefault="00D64E51" w:rsidP="00D64E51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отбор талантливых школьников, интересующихся данными предметами;</w:t>
      </w:r>
    </w:p>
    <w:p w:rsidR="00D64E51" w:rsidRPr="002F620B" w:rsidRDefault="00D64E51" w:rsidP="00D64E51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поддержка и поощрение одаренных школьников;</w:t>
      </w:r>
    </w:p>
    <w:p w:rsidR="00D64E51" w:rsidRPr="002F620B" w:rsidRDefault="00D64E51" w:rsidP="00D64E51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мотивирование учеников для достижения более высокого результата;</w:t>
      </w:r>
    </w:p>
    <w:p w:rsidR="00D64E51" w:rsidRPr="002F620B" w:rsidRDefault="00D64E51" w:rsidP="00D64E51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обеспечение возможности участия школьников города в этапах </w:t>
      </w:r>
      <w:proofErr w:type="spellStart"/>
      <w:r w:rsidRPr="002F620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620B">
        <w:rPr>
          <w:rFonts w:ascii="Times New Roman" w:hAnsi="Times New Roman" w:cs="Times New Roman"/>
          <w:sz w:val="24"/>
          <w:szCs w:val="24"/>
        </w:rPr>
        <w:t xml:space="preserve"> выше муниципального;</w:t>
      </w:r>
    </w:p>
    <w:p w:rsidR="00D64E51" w:rsidRDefault="00D64E51" w:rsidP="00D64E51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создание творческой среды и комфортных условий для развития одарённых школьников.</w:t>
      </w:r>
    </w:p>
    <w:p w:rsidR="007655E7" w:rsidRPr="007655E7" w:rsidRDefault="007655E7" w:rsidP="007655E7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E7">
        <w:rPr>
          <w:rFonts w:ascii="Times New Roman" w:hAnsi="Times New Roman" w:cs="Times New Roman"/>
          <w:color w:val="000000"/>
          <w:sz w:val="24"/>
          <w:szCs w:val="24"/>
        </w:rPr>
        <w:t>Муниципальный этап всероссийской</w:t>
      </w:r>
      <w:r w:rsidRPr="007655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школьников в </w:t>
      </w:r>
      <w:proofErr w:type="spell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7655E7">
        <w:rPr>
          <w:rFonts w:ascii="Times New Roman" w:hAnsi="Times New Roman" w:cs="Times New Roman"/>
          <w:color w:val="000000"/>
          <w:sz w:val="24"/>
          <w:szCs w:val="24"/>
        </w:rPr>
        <w:t>есосибирске</w:t>
      </w:r>
      <w:proofErr w:type="spell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проводился для учащихся 7 - 11 классов муниципальных и не муниципальных ОУ по единому графику с 15 ноября по 12 декабря 2018 г.  В </w:t>
      </w:r>
      <w:proofErr w:type="spell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Лесосибирске</w:t>
      </w:r>
      <w:proofErr w:type="spell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этапе приняли участие </w:t>
      </w:r>
      <w:r w:rsidRPr="007655E7">
        <w:rPr>
          <w:rFonts w:ascii="Times New Roman" w:hAnsi="Times New Roman" w:cs="Times New Roman"/>
          <w:b/>
          <w:color w:val="000000"/>
          <w:sz w:val="24"/>
          <w:szCs w:val="24"/>
        </w:rPr>
        <w:t>402</w:t>
      </w:r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школьника, участников олимпиад </w:t>
      </w:r>
      <w:r w:rsidRPr="007655E7">
        <w:rPr>
          <w:rFonts w:ascii="Times New Roman" w:hAnsi="Times New Roman" w:cs="Times New Roman"/>
          <w:b/>
          <w:color w:val="000000"/>
          <w:sz w:val="24"/>
          <w:szCs w:val="24"/>
        </w:rPr>
        <w:t>618</w:t>
      </w:r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Были сформированы </w:t>
      </w:r>
      <w:r w:rsidRPr="007655E7">
        <w:rPr>
          <w:rFonts w:ascii="Times New Roman" w:hAnsi="Times New Roman" w:cs="Times New Roman"/>
          <w:sz w:val="24"/>
          <w:szCs w:val="24"/>
        </w:rPr>
        <w:t xml:space="preserve">предметно-методические комиссии муниципального этапа олимпиады  по </w:t>
      </w:r>
      <w:r w:rsidRPr="007655E7">
        <w:rPr>
          <w:rFonts w:ascii="Times New Roman" w:hAnsi="Times New Roman" w:cs="Times New Roman"/>
          <w:b/>
          <w:sz w:val="24"/>
          <w:szCs w:val="24"/>
        </w:rPr>
        <w:t>20 предметам</w:t>
      </w:r>
      <w:r w:rsidRPr="007655E7">
        <w:rPr>
          <w:rFonts w:ascii="Times New Roman" w:hAnsi="Times New Roman" w:cs="Times New Roman"/>
          <w:sz w:val="24"/>
          <w:szCs w:val="24"/>
        </w:rPr>
        <w:t xml:space="preserve">. </w:t>
      </w:r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</w:t>
      </w:r>
      <w:r w:rsidRPr="007655E7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«Проведение муниципального этапа олимпиады» Порядка проведения всероссийской олимпиады школьников, подпункта № 46 на муниципальном этапе олимпиады принимают участие победители и призёры школьного этапа текущего и прошлого учебных годов. В </w:t>
      </w:r>
      <w:proofErr w:type="spell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Лесосибирске</w:t>
      </w:r>
      <w:proofErr w:type="spell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за три последних учебных года нет участников по </w:t>
      </w:r>
      <w:proofErr w:type="gram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испанскому</w:t>
      </w:r>
      <w:proofErr w:type="gram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, итальянскому, китайскому и </w:t>
      </w:r>
      <w:proofErr w:type="gram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французскому</w:t>
      </w:r>
      <w:proofErr w:type="gram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языкам, в связи с этим олимпиада по данным предметам не была организована. Из 11 муниципальных образовательных учреждений в муниципальном этапе приняли участие все 11 школ. В муниципальном этапе так же приняли участие немуниципальные образовательные учреждения: ЧОУ «</w:t>
      </w:r>
      <w:proofErr w:type="spell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Лесосибирская</w:t>
      </w:r>
      <w:proofErr w:type="spell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православная гимназия» и КГБОУ «</w:t>
      </w:r>
      <w:proofErr w:type="spellStart"/>
      <w:r w:rsidRPr="007655E7">
        <w:rPr>
          <w:rFonts w:ascii="Times New Roman" w:hAnsi="Times New Roman" w:cs="Times New Roman"/>
          <w:color w:val="000000"/>
          <w:sz w:val="24"/>
          <w:szCs w:val="24"/>
        </w:rPr>
        <w:t>Лесосибирский</w:t>
      </w:r>
      <w:proofErr w:type="spellEnd"/>
      <w:r w:rsidRPr="007655E7">
        <w:rPr>
          <w:rFonts w:ascii="Times New Roman" w:hAnsi="Times New Roman" w:cs="Times New Roman"/>
          <w:color w:val="000000"/>
          <w:sz w:val="24"/>
          <w:szCs w:val="24"/>
        </w:rPr>
        <w:t xml:space="preserve"> кадетский корпус». </w:t>
      </w:r>
      <w:r w:rsidRPr="007655E7">
        <w:rPr>
          <w:rFonts w:ascii="Times New Roman" w:hAnsi="Times New Roman" w:cs="Times New Roman"/>
          <w:sz w:val="24"/>
          <w:szCs w:val="24"/>
        </w:rPr>
        <w:t xml:space="preserve">Продолжительность олимпиад  соответствовала времени, рекомендованному в методических рекомендациях и требованиях по проведению муниципального этапа олимпиад. На сайте МБУ «МИМЦ» в разделе «Одарённые дети», «Олимпиады» размещены нормативные акты, регламентирующие проведение муниципального этапа и оперативно публиковались протоколы с результатами </w:t>
      </w:r>
      <w:hyperlink r:id="rId9" w:history="1">
        <w:proofErr w:type="spellStart"/>
        <w:r w:rsidRPr="007655E7">
          <w:rPr>
            <w:rStyle w:val="a7"/>
            <w:rFonts w:ascii="Times New Roman" w:hAnsi="Times New Roman" w:cs="Times New Roman"/>
            <w:sz w:val="24"/>
            <w:szCs w:val="24"/>
          </w:rPr>
          <w:t>mimc.org.ru</w:t>
        </w:r>
        <w:proofErr w:type="spellEnd"/>
        <w:r w:rsidRPr="007655E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655E7">
          <w:rPr>
            <w:rStyle w:val="a7"/>
            <w:rFonts w:ascii="Times New Roman" w:hAnsi="Times New Roman" w:cs="Times New Roman"/>
            <w:sz w:val="24"/>
            <w:szCs w:val="24"/>
          </w:rPr>
          <w:t>odarennye-deti</w:t>
        </w:r>
        <w:proofErr w:type="spellEnd"/>
        <w:r w:rsidRPr="007655E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655E7">
          <w:rPr>
            <w:rStyle w:val="a7"/>
            <w:rFonts w:ascii="Times New Roman" w:hAnsi="Times New Roman" w:cs="Times New Roman"/>
            <w:sz w:val="24"/>
            <w:szCs w:val="24"/>
          </w:rPr>
          <w:t>olimpiady</w:t>
        </w:r>
        <w:proofErr w:type="spellEnd"/>
      </w:hyperlink>
    </w:p>
    <w:p w:rsidR="007655E7" w:rsidRDefault="007655E7" w:rsidP="007655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5E7" w:rsidRDefault="007655E7" w:rsidP="007655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(подробный анализ работы с одаренными детьми опубликован на сайте Управления образования)</w:t>
      </w:r>
    </w:p>
    <w:p w:rsidR="007655E7" w:rsidRDefault="007655E7" w:rsidP="007655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5E7" w:rsidRPr="002F620B" w:rsidRDefault="007655E7" w:rsidP="007655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E51" w:rsidRPr="00D64E51" w:rsidRDefault="00D64E51" w:rsidP="00D64E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FA3" w:rsidRPr="00B51AF4" w:rsidRDefault="00D55FA3" w:rsidP="000E0FA8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F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сопровождение общеобразовательной деятельности.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F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В </w:t>
      </w:r>
      <w:r w:rsidRPr="00B51AF4">
        <w:rPr>
          <w:rFonts w:ascii="Times New Roman" w:hAnsi="Times New Roman" w:cs="Times New Roman"/>
          <w:color w:val="222222"/>
          <w:sz w:val="24"/>
          <w:szCs w:val="24"/>
        </w:rPr>
        <w:t xml:space="preserve">целях повышения эффективности учебно-методической деятельности в системе образования города </w:t>
      </w:r>
      <w:proofErr w:type="spellStart"/>
      <w:r w:rsidRPr="00B51AF4">
        <w:rPr>
          <w:rFonts w:ascii="Times New Roman" w:hAnsi="Times New Roman" w:cs="Times New Roman"/>
          <w:color w:val="222222"/>
          <w:sz w:val="24"/>
          <w:szCs w:val="24"/>
        </w:rPr>
        <w:t>Лесосибирска</w:t>
      </w:r>
      <w:proofErr w:type="spellEnd"/>
      <w:r w:rsidRPr="00B51AF4">
        <w:rPr>
          <w:rFonts w:ascii="Times New Roman" w:hAnsi="Times New Roman" w:cs="Times New Roman"/>
          <w:color w:val="222222"/>
          <w:sz w:val="24"/>
          <w:szCs w:val="24"/>
        </w:rPr>
        <w:t>, повышения качества образования, эффективного использования и развития профессионального потенциала педагогических работников муниципальных образовательных учреждений, обеспечения условий для профессионального, творческого роста педагогов, обобщения и распространения передового педагогического опыта организована деятельность</w:t>
      </w:r>
      <w:r w:rsidRPr="00B51AF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городских методических объединений учителей-предметников и специалистов ОУ.</w:t>
      </w:r>
    </w:p>
    <w:p w:rsidR="00D55FA3" w:rsidRPr="00B51AF4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В 2018-19 учебном году  в образовательном  пространстве города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 xml:space="preserve">  осуществляли свою методическую деятельность  21 ГМО,   утвержденных  приказом Управления образования администрации 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AF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51AF4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 xml:space="preserve">  от 05.09.2018 № 130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В текущем учебном году ГМО  реализовывали  следующие задачи: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bCs/>
          <w:sz w:val="24"/>
          <w:szCs w:val="24"/>
        </w:rPr>
        <w:t xml:space="preserve">1. Направить усилия </w:t>
      </w:r>
      <w:r w:rsidRPr="00B51AF4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  и успешной итоговой аттестации с учетом результатов аналитической деятельности.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bCs/>
          <w:sz w:val="24"/>
          <w:szCs w:val="24"/>
        </w:rPr>
        <w:t xml:space="preserve">2. Совершенствовать </w:t>
      </w:r>
      <w:r w:rsidRPr="00B51AF4">
        <w:rPr>
          <w:rFonts w:ascii="Times New Roman" w:hAnsi="Times New Roman" w:cs="Times New Roman"/>
          <w:sz w:val="24"/>
          <w:szCs w:val="24"/>
        </w:rPr>
        <w:t>у педагогов педагогические  компетентности  в соответствии с требованиями  профессионального  стандарта  педагога.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bCs/>
          <w:sz w:val="24"/>
          <w:szCs w:val="24"/>
        </w:rPr>
        <w:t>3</w:t>
      </w:r>
      <w:r w:rsidRPr="00B51AF4">
        <w:rPr>
          <w:rFonts w:ascii="Times New Roman" w:hAnsi="Times New Roman" w:cs="Times New Roman"/>
          <w:sz w:val="24"/>
          <w:szCs w:val="24"/>
        </w:rPr>
        <w:t xml:space="preserve">. </w:t>
      </w:r>
      <w:r w:rsidRPr="00B51AF4">
        <w:rPr>
          <w:rFonts w:ascii="Times New Roman" w:hAnsi="Times New Roman" w:cs="Times New Roman"/>
          <w:bCs/>
          <w:sz w:val="24"/>
          <w:szCs w:val="24"/>
        </w:rPr>
        <w:t>Организовать</w:t>
      </w:r>
      <w:r w:rsidRPr="00B51AF4">
        <w:rPr>
          <w:rFonts w:ascii="Times New Roman" w:hAnsi="Times New Roman" w:cs="Times New Roman"/>
          <w:sz w:val="24"/>
          <w:szCs w:val="24"/>
        </w:rPr>
        <w:t xml:space="preserve"> внедрение эффективных  педагогических технологий с учетом возрастных особенностей учащихся в соответствии с требованиями ФГОС  ОО. 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bCs/>
          <w:sz w:val="24"/>
          <w:szCs w:val="24"/>
        </w:rPr>
        <w:t xml:space="preserve">4.  Обеспечить   </w:t>
      </w:r>
      <w:r w:rsidRPr="00B51AF4">
        <w:rPr>
          <w:rFonts w:ascii="Times New Roman" w:hAnsi="Times New Roman" w:cs="Times New Roman"/>
          <w:sz w:val="24"/>
          <w:szCs w:val="24"/>
        </w:rPr>
        <w:t xml:space="preserve">  поддержку и развитие  талантливых детей, детей с особыми образовательными потребностями.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bCs/>
          <w:sz w:val="24"/>
          <w:szCs w:val="24"/>
        </w:rPr>
        <w:t>5.Организовать</w:t>
      </w:r>
      <w:r w:rsidRPr="00B51AF4">
        <w:rPr>
          <w:rFonts w:ascii="Times New Roman" w:hAnsi="Times New Roman" w:cs="Times New Roman"/>
          <w:sz w:val="24"/>
          <w:szCs w:val="24"/>
        </w:rPr>
        <w:t xml:space="preserve">  реальную, действенную </w:t>
      </w:r>
      <w:r w:rsidRPr="00B51AF4">
        <w:rPr>
          <w:rFonts w:ascii="Times New Roman" w:hAnsi="Times New Roman" w:cs="Times New Roman"/>
          <w:bCs/>
          <w:sz w:val="24"/>
          <w:szCs w:val="24"/>
        </w:rPr>
        <w:t>помощь</w:t>
      </w:r>
      <w:r w:rsidRPr="00B51AF4">
        <w:rPr>
          <w:rFonts w:ascii="Times New Roman" w:hAnsi="Times New Roman" w:cs="Times New Roman"/>
          <w:sz w:val="24"/>
          <w:szCs w:val="24"/>
        </w:rPr>
        <w:t xml:space="preserve"> учителям (в том числе молодым) в освоении современными образовательными технологиями,  нового содержания образования</w:t>
      </w:r>
    </w:p>
    <w:p w:rsidR="00D55FA3" w:rsidRPr="00B51AF4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Содержание деятельности методических объединений в 2018-19 учебном году было организовано   по  направлениям:</w:t>
      </w:r>
    </w:p>
    <w:p w:rsidR="00D55FA3" w:rsidRPr="00B51AF4" w:rsidRDefault="00D55FA3" w:rsidP="00D55FA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учителей с учетом требований ФГОС и профессионального стандарта педагога;</w:t>
      </w:r>
    </w:p>
    <w:p w:rsidR="00D55FA3" w:rsidRPr="00B51AF4" w:rsidRDefault="00D55FA3" w:rsidP="00D55FA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 xml:space="preserve">освоение новых технологий и  внедрение системно - </w:t>
      </w:r>
      <w:proofErr w:type="spellStart"/>
      <w:r w:rsidRPr="00B51AF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51AF4">
        <w:rPr>
          <w:rFonts w:ascii="Times New Roman" w:hAnsi="Times New Roman" w:cs="Times New Roman"/>
          <w:sz w:val="24"/>
          <w:szCs w:val="24"/>
        </w:rPr>
        <w:t xml:space="preserve"> подхода с учетом возрастных требований; </w:t>
      </w:r>
    </w:p>
    <w:p w:rsidR="00D55FA3" w:rsidRPr="00B51AF4" w:rsidRDefault="00D55FA3" w:rsidP="00D55FA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индивидуализация  учебно-воспитательного процесса в условиях модернизации системы образования, включая формат инклюзии;</w:t>
      </w:r>
    </w:p>
    <w:p w:rsidR="00D55FA3" w:rsidRPr="00B51AF4" w:rsidRDefault="00D55FA3" w:rsidP="00D55FA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F4">
        <w:rPr>
          <w:rFonts w:ascii="Times New Roman" w:hAnsi="Times New Roman" w:cs="Times New Roman"/>
          <w:sz w:val="24"/>
          <w:szCs w:val="24"/>
        </w:rPr>
        <w:t>работа по формированию методической продукции ГМО;</w:t>
      </w:r>
    </w:p>
    <w:p w:rsidR="00D55FA3" w:rsidRPr="00B51AF4" w:rsidRDefault="00D55FA3" w:rsidP="00D55FA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AF4">
        <w:rPr>
          <w:rFonts w:ascii="Times New Roman" w:eastAsia="Times New Roman" w:hAnsi="Times New Roman" w:cs="Times New Roman"/>
          <w:sz w:val="24"/>
          <w:szCs w:val="24"/>
        </w:rPr>
        <w:t>связь с ВУЗами;</w:t>
      </w:r>
    </w:p>
    <w:p w:rsidR="00D55FA3" w:rsidRPr="00B51AF4" w:rsidRDefault="00D55FA3" w:rsidP="00D55FA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AF4">
        <w:rPr>
          <w:rFonts w:ascii="Times New Roman" w:eastAsia="Times New Roman" w:hAnsi="Times New Roman" w:cs="Times New Roman"/>
          <w:sz w:val="24"/>
          <w:szCs w:val="24"/>
        </w:rPr>
        <w:t>работа с одарёнными детьми, включая внеурочную деятельность;</w:t>
      </w:r>
    </w:p>
    <w:p w:rsidR="00D55FA3" w:rsidRPr="00B51AF4" w:rsidRDefault="00D55FA3" w:rsidP="00D55FA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AF4">
        <w:rPr>
          <w:rFonts w:ascii="Times New Roman" w:eastAsia="Times New Roman" w:hAnsi="Times New Roman" w:cs="Times New Roman"/>
          <w:sz w:val="24"/>
          <w:szCs w:val="24"/>
        </w:rPr>
        <w:t>аттестация кадров.</w:t>
      </w:r>
    </w:p>
    <w:p w:rsidR="00D55FA3" w:rsidRPr="00B51AF4" w:rsidRDefault="00D55FA3" w:rsidP="00D55FA3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этого учебного года было проведено более 86 заседаний городских  методических объединений, на которых рассматривались актуальные проблемы организации учебного процесса в условиях модернизации образования:</w:t>
      </w:r>
    </w:p>
    <w:p w:rsidR="00D55FA3" w:rsidRPr="00B51AF4" w:rsidRDefault="00D55FA3" w:rsidP="00D55FA3">
      <w:pPr>
        <w:pStyle w:val="a8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нормативно-правовое обеспечение образовательного процесса;</w:t>
      </w:r>
    </w:p>
    <w:p w:rsidR="00D55FA3" w:rsidRPr="00B51AF4" w:rsidRDefault="00D55FA3" w:rsidP="00D55FA3">
      <w:pPr>
        <w:pStyle w:val="a8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пути  и технологии эффективной реализации </w:t>
      </w:r>
      <w:proofErr w:type="spellStart"/>
      <w:r w:rsidRPr="00B5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ФГОСов</w:t>
      </w:r>
      <w:proofErr w:type="spellEnd"/>
      <w:r w:rsidRPr="00B5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НОО, ООО, СОО;</w:t>
      </w:r>
    </w:p>
    <w:p w:rsidR="00D55FA3" w:rsidRPr="00B51AF4" w:rsidRDefault="00D55FA3" w:rsidP="00D55FA3">
      <w:pPr>
        <w:pStyle w:val="a8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инклюзия в образовании.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 ГМО педагогические работники  рассматривали  и темы, связанные с изучением и анализом состояния преподавания своего предмета (цикла предметов). Участниками ГМО обсуждались  профессиональный   педагогический опыт, пропаганда и внедрение его в практику работы учителей города, вопросы использования эффективных технологий, содействующих   повышению качества обучения   учащихся  с учетом требований    инклюзивного образования и требований федерального государственного образовательного стандарта основной и старшей школы. Большое внимание было уделено  задаче по выявлению и поддержке одаренных детей.  В  некоторых  ГМО, в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пришли в текущем году молодые специалисты,  было уделено внимание и юным коллегам (ГМО учителей физики, начальных классов, математики, информатики).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организационной формой работы городских методических объединений стали традиционные  заседания. 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ГМО учителей начальных классов были организованы круглые столы,  в ГМО учителей истории - историческая гостиная.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Используемые  формы методических мероприятий, организованных  ГМО в  2018- 2019 учебном году: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мастер-классы;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группы учителей-предметников;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и занятия;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Интернет-викторина;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лекции;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кластеры;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презентации опыта участия в курсах повышения квалификации и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аттетстационных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55FA3" w:rsidRDefault="00D55FA3" w:rsidP="00D55FA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семинары с привлечением ресурса ЛПИ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СФУ;</w:t>
      </w:r>
    </w:p>
    <w:p w:rsidR="00D55FA3" w:rsidRDefault="00D55FA3" w:rsidP="00D55FA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констатировать тот факт, что начинают появляться новые формы работы, которые ранее  отсутствовали в  ГМО - виртуальные,  сетевые формы взаимодействия с привлечением сайтов сообществ, совместные заседания (ГМО учителей математики и ГМО информатики, ГМО учителей русского языка и литературы - ГМО школьных библиотекарей)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методических мероприятий стали более   700 чел.</w:t>
      </w:r>
    </w:p>
    <w:p w:rsidR="00D55FA3" w:rsidRDefault="00D55FA3" w:rsidP="00D55FA3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городских методических объединений осуществляли организацию методической, экспериментальной, инновационной деятельности в сообществах,  координировали  работу учителей, входящих в состав методического объединения, организовывали текущее и перспективное планирования,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выполнением. В их функционал входили и  эффективное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профессионального потенциала педагогов,  сплочение и координация их усилий по совершенствованию методики преподавания учебных дисциплин с целью повышения качества и результативности образовательного процесса. Руководители ГМО  участвовали  в аттестации педагогов.</w:t>
      </w:r>
    </w:p>
    <w:p w:rsidR="00D55FA3" w:rsidRDefault="00D55FA3" w:rsidP="00D55FA3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учебный год начинался с  рабочих совещаний, на которых  озвучивается анализ деятельности ГМО за прошлый год и давались  рекомендации по организации деятельности на текущий год. </w:t>
      </w:r>
    </w:p>
    <w:p w:rsidR="00D55FA3" w:rsidRDefault="00D55FA3" w:rsidP="00D55F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 руководители сообществ были информированы с использованием электронной почты по различным темам- тематике конкурсного движения, семинаров, организованных институтом повышения квалификации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расноярска, ЛПИ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ф.СФУ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рекомендаций по организации заседаний, сбора необходимой информации для  промежуточной аналитики и др. 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92">
        <w:rPr>
          <w:rStyle w:val="a9"/>
          <w:rFonts w:ascii="Times New Roman" w:hAnsi="Times New Roman" w:cs="Times New Roman"/>
          <w:sz w:val="24"/>
          <w:szCs w:val="24"/>
        </w:rPr>
        <w:t xml:space="preserve">В течение года каждое городское методическое объединение  осуществляло  деятельность, направленную на формирование методических продуктов. Методический продукт профессионального сообщества  -  результат коллективного и индивидуального  творчества педагогов, направленный на </w:t>
      </w:r>
      <w:r w:rsidRPr="002B2992">
        <w:rPr>
          <w:rFonts w:ascii="Times New Roman" w:hAnsi="Times New Roman" w:cs="Times New Roman"/>
          <w:sz w:val="24"/>
          <w:szCs w:val="24"/>
        </w:rPr>
        <w:t>обобщение опыта, практических результатов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в том числе экспериментальной и инновационной деятельности и представление его вниманию членов ГМО после положительной экспертизы.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продукция в большинстве своем   публикуется на уровне городского образовательного пространства, сети Интернет. 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методическая продукция педагогов ГМО достаточно разнообразна по форме:  сценарии уроков и внеурочных занятий, в том числе по тематике ФГОС ООО, программы, технологические карты уроков, план проведения методических недель по предмету, проекты, методические копилки,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проекты, конкурсные игры,  диагностические работы, методические рекомендации.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методических продуктов ГМО, опубликованных в 2018-2019 учебном году на разных уровнях: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Статья «Система работы в общеобразовательном учреждении по формированию положительной мотивации учащихся к творческой, учебной, исследовательской деятельности» (ГМО учителей математики);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Диагностическая работа по математике за первое полугодие для учащихся 5 класса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ГМО учителей математики);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Технологические карты уроков в начальных классах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Практико-ориентированные задания на уроках математики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Урок русского языка 4 класс «Предложения с прямой речью».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Контрольно–измерительные материалы для учащихся с 1 по 4 класс, по 3 работы во 2 ,3,4 классах: входная, промежуточная, итоговая, работы в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классе-диагностическая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начало года, итоговая (конец года)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учащихся 8 классов «Художественная литература на уроках истории в 8 классе» (для уроков по курсу «Новой истории») (ГМО учителей истории);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«Проект «Диалог культур» как средство воспитания толерантности школьников (ГМО учителей истории);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 опыта по теме «</w:t>
      </w:r>
      <w:r>
        <w:rPr>
          <w:rFonts w:ascii="Times New Roman" w:hAnsi="Times New Roman" w:cs="Times New Roman"/>
          <w:bCs/>
          <w:sz w:val="24"/>
          <w:szCs w:val="24"/>
        </w:rPr>
        <w:t>Применение электронных ресурсов   при проведении уроков математики, информатики, физики и подготовке к экзаменам  (ГМО учителей физики);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Сценарий  внеклассного мероприятия «Литературная гостиная, посвященная 80-летию Красноярского края» (ГМО учителей русского языка и литературы);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Адаптированные программы по курсу «Русский язык» 1-4класс, «Математика»    1-4 класс;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чтение»  1-4 для учащихся с легкой степенью УО (ГМО учителей коррекционных классов);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Сценарий игры «Логопедический марафон»  (ГМО логопедов);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по написанию эссе в форме «Памятка для написания исторического эссе» (ГМО учителей истории);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Методическая разработка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интегрированного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урока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(музыка-английский). Тема: «В музыкальном театре. Опера», 7 класс (ГМО учителей музыки);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Международный учительский конкурс открытых уроков «Методическое открытие» от проекта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mega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talant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(ГМО учителей информатики);</w:t>
      </w:r>
    </w:p>
    <w:p w:rsidR="00D55FA3" w:rsidRDefault="00D55FA3" w:rsidP="00D55FA3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Ментальное учебное пособие по теме: «Компьютерная графика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»(</w:t>
      </w:r>
      <w:proofErr w:type="spellStart"/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ГМо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учителей информатики);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профессиональные сообщества были  участниками следующих </w:t>
      </w:r>
      <w:r>
        <w:rPr>
          <w:rFonts w:ascii="Times New Roman" w:hAnsi="Times New Roman" w:cs="Times New Roman"/>
          <w:b/>
          <w:sz w:val="24"/>
          <w:szCs w:val="24"/>
        </w:rPr>
        <w:t>городских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педагогов, успешно работающих с 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Методический марафон в рамках методических кластеров;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Педагогические чтения (все ГМО);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«Внедрение ФГОС по иностранному языку в образовательный процесс основной средней школы»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ЛПИ-филиал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СФУ) (ГМО учителей английского языка);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детского мастерства  декоративно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рикладного творчества;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пасхальная выставка «Пасхальное солнце»;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Городском мастер-класс для трудных подростков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тернии – к звездам»;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детского творчества  «Мир, в котором я живу»;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фестиваль «Мастеровые» (9 класс);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профессионального мастерства по компетенции «Поварское дело» на базе КГБПОУ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Лесосибирский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технологический техникум» в рамках чемпионата «Молодые профессионалы» (8 класс);</w:t>
      </w:r>
    </w:p>
    <w:p w:rsidR="00D55FA3" w:rsidRDefault="00D55FA3" w:rsidP="00D55FA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отборочный этап чемпионата «Юниор Профи»  (электромонтаж);</w:t>
      </w:r>
    </w:p>
    <w:p w:rsidR="00D55FA3" w:rsidRDefault="00D55FA3" w:rsidP="00D5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регионального уровня: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«Дни К.Д. Ушинского – 2019»(г. Енисейск)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проектов Красноярского края «Мой край – моё дело»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инновационных методических разработок «Профессионал-2018» (ГМО учителей английского языка);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педагогический конкурс «Творческий учитель»  издательской группы «Основа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ГМО учителей географии)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форум учителей математики, 30 октября 2018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ГМО учителей математики);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2019 Краевой семинар по системе оценивания в рамках ФГОС (ГМО учителей математики);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конкурс « Мой лучший ФГОС урок» (ГМО учителей математики)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дистанционный конкурс разработок учебных занятий по математике «Математика вокруг нас»;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научно-методическая конференция «Актуальные проблемы качества математической подготовки школьников и студентов в г.Красноярске;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«Сибирский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техносалон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 краевой творческий фестиваль «Таланты без границ»;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мастеров ДПИ и художников-любителей среди работников образования и ветеранов педагогического труда Красноярского края «Русь мастеровая»;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ДжуниорСкилс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категории 10+»;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конкурс «Лучший по профессии -2019»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профессионального мастерства для лиц с ОВЗ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55FA3" w:rsidRDefault="00D55FA3" w:rsidP="00D55FA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Озерное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Енисейского р-на, Школа педагогического мастерства при ТСУ</w:t>
      </w:r>
    </w:p>
    <w:p w:rsidR="00D55FA3" w:rsidRDefault="00D55FA3" w:rsidP="00D5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Бородино, педагогическая мастерская «Учитель года» </w:t>
      </w:r>
    </w:p>
    <w:p w:rsidR="00D55FA3" w:rsidRDefault="00D55FA3" w:rsidP="00D5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федерального уровня: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творческий конкурс учителей начальных классов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«Инновации в обучении»-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экспресс»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«Работа с методическим комплектом «Учимся учиться и действовать»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Исследование и проектирование в начальной школе» (ГМО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Блиц-олимпиада «ФГОС: внеурочная деятельность – важнейший компонент современного образовательного процесса в школе».  (ГМО учителей английского языка, ГМО учителей начальных классов);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Центра педагогических инициатив и развития образования "Новый Век"</w:t>
        </w:r>
      </w:hyperlink>
      <w:r>
        <w:rPr>
          <w:rFonts w:ascii="Times New Roman" w:hAnsi="Times New Roman" w:cs="Times New Roman"/>
          <w:sz w:val="24"/>
          <w:szCs w:val="24"/>
        </w:rPr>
        <w:t>«Школьный диалог 2019»Номинация-урок (ГМО учителей английского языка);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Всероссийский конкурс инновационных педагогических разработок «Педагогическая инновация» (ГМО учителей английского языка);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дистанционный конкурс учебно-образовательных материалов «Образованиие-2018»(ГМО учителей английского языка);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конкурс «Творческая встреча 2019» (ГМО учителей  музыки);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НПК «Экология рациональное природопользование и охрана окружающей среды»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>
        <w:rPr>
          <w:rFonts w:ascii="Times New Roman" w:hAnsi="Times New Roman" w:cs="Times New Roman"/>
          <w:sz w:val="24"/>
          <w:szCs w:val="24"/>
        </w:rPr>
        <w:t>.(ГМО учителей химии);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Всероссийская НПК «Интенсивные формы обучения как инструмент диагностики и мотивирования одарённости у учеников старших классов» (ГМО учителей химии);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«Мотивация учащихся к изучению математике и технология подготовки школьников к олимпиадам и итоговой аттестации», декабрь 2018, (16 часов) Сочи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ГМО учителей математики).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Талантоха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номинации: «Детские исследовательские работы и проекты» (ГМО учителей технологии)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Всероссийский конкурс «Радуга Творчества» в номинации:  «Творческие работы школьников» (ГМО учителей технологии)</w:t>
      </w:r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Конкурс- фестиваль в рамках международного проекта «Сибирь зажигает звезды» ((ГМО учителей технологии)</w:t>
      </w:r>
      <w:proofErr w:type="gramEnd"/>
    </w:p>
    <w:p w:rsidR="00D55FA3" w:rsidRDefault="00D55FA3" w:rsidP="00D55FA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Конкурс- фестиваль в рамках международного проекта «Творим,  расправив крылья» (ГМО учителей технологии)</w:t>
      </w:r>
    </w:p>
    <w:p w:rsidR="00D55FA3" w:rsidRDefault="00D55FA3" w:rsidP="00D55FA3">
      <w:pPr>
        <w:pStyle w:val="a8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A3" w:rsidRDefault="00D55FA3" w:rsidP="00D55FA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мероприятиях, организованных в городском, краевом и федеральном  пространствах, создали условия для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поставленные перед сообществами задач, направленных на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овершенствование  </w:t>
      </w:r>
      <w:r>
        <w:rPr>
          <w:rFonts w:ascii="Times New Roman" w:hAnsi="Times New Roman" w:cs="Times New Roman"/>
          <w:sz w:val="24"/>
          <w:szCs w:val="24"/>
        </w:rPr>
        <w:t>у педагогов педагогических  компетентностей  в соответствии с требованиями  ФГОС ООО, а также  профессионального  стандарта  педагога.</w:t>
      </w:r>
    </w:p>
    <w:p w:rsidR="00D55FA3" w:rsidRDefault="00D55FA3" w:rsidP="00D55FA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Важным аспектом в методической деятельности городских методических объединений являются и практико-ориентированные мероприятия: открытые уроки, мастер-классы, которые помогают осмыслить представленный опыт и использовать в своей профессиональной практики. В текущем учебном году в городе  были предложены открытые уроки, открытые лекции, занятия в рамках требований ФГОС ООО, методический марафон в рамках работы методических кластеров, городские мероприятия согласно плану Управления образования и МИМЦ. 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Большое внимание в текущем учебном году было уделено сотрудничеству с учреждениями высшей школы. Активно привлекался ресурс преподавателей ЛПИ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СФУ. В частности, в работе ГМО учителей иностранных языков (курсы повышения квалификации по тематике ФГОС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учителей географии ( тематика инклюзии в образовании). На кафедре иностранных языков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совместное обсуждение  дипломных работ выпускников ЛПИ, судейство на городских мероприятий для одаренных детей.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текущем учебном году в ГМО была организована деятельность по аттестации участников сообществ, которая успешно была осуществлена.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Положительными моментами в  работе ГМО по аттестации кадров  педагоги отмечают следующее: возможность  увидеть  опыт аттестуемого, его возможности, приемы, методы, технологии, в том числе и в формате федерального  государственного образовательного стандарта. Присутствуя на открытых уроках и мастер-классах, педагоги  сообществ,    повышали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собственный уровень мастерства, используя  педагогические находки коллег. Педагоги в период аттестации  предъявляли собственный опыт  в разных форматах, а именно - описание педагогической системы, открытые уроки и занятия. Данный опыт активно использовался  в работе ГМО. </w:t>
      </w:r>
      <w:r>
        <w:rPr>
          <w:rFonts w:ascii="Times New Roman" w:hAnsi="Times New Roman" w:cs="Times New Roman"/>
          <w:sz w:val="24"/>
          <w:szCs w:val="24"/>
        </w:rPr>
        <w:t>Все педагоги, заявившиеся  на  первую и высшую квалификационную категорию, были успешно аттестованы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Проблемы, которые были обнаружены в текущем учебном году- не умение ряда педагогов, оформлявших заявление на аттестацию, описывать собственные результаты деятельности с констатацией факта. Часто демонстрировался формальный подход в описание результатов, ошибки в оформлении. Руководителям  ГМО, которые визировали заявление участника аттестации, было рекомендовано ответственно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своей роли и не подписывать заявление в случае несоответствия его требованиям процедуры,  и отправлять его на доработку, что и было ими сделано.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 в городском образовательном пространстве было уделено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вопросам  эффективной системы непрерывного образования, профессионального развития педагогических  работников города, основанной  педагогическом опыте, достижениях науки,  направленной на реализацию целей и задач, заложенных в программе развития  образования города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 педагоги ГМО  активно повышали уровень своего профессионального мастерства, в том числе по тематике ФГОС ООО,  инклюзии, технологиям,  используя разные формы обучения и следующие  ресурсы: 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внутри ГМО, городские, краевые  мероприятия (по тематике ФГОС в том числе);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-Краевой институт повышения квалификации и переподготовки работников образования, в том числе и выездные курсы ИПК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есосибирске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СФУ;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учреждения повышения квалификации (КГПУ им. В.П. Астафьева и др.)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издательств и  учебных центров.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Отрадно отметить, что  результат обучения педагогов в большинстве случаев  транслировался на заседаниях ГМО и становился темой для обсуждения.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темы курсов повышения квалификации, выбранные в текущем учебном году: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оценки с учетом требований ФГОС;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-Технология развития критического мышления и приемы формирования умений активного чтения в деятельности учителя;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одаренных детей по профильному предмету;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учебно-исследовательской деятельности учащихся на уроках физики, химии, биологии, географии в условиях реализации ФГОС ООО;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«Методика и практика фронтального эксперимента по физике в основной школе (из опыта преподавания по учебникам Л.Э.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Генденштейна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издательства «Мнемозина»);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-ФГОС: развитие у учащихся познавательных УУД средствами способа диалектического обучения;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и технологии школьного географического образования в условиях ФГОС;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образовательной области «Искусство» в основной и старшей школе  с учетом требований ФГОС;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образовательной деятельности в контексте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ФГОС НООО с ОВЗ;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-Преподавание предмета информатика в условиях ФГОС;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-Актуальные вопросы преподавания информатики  с учетом требований ФГОС в основной и старшей школе;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ЕГЭ/ОГЭ по информатике и др. предметам;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-Возможность использования учебного оборудования по математике в условиях ФГОС;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-Теоретические и практические аспекты работы с одаренными детьми;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образовательной деятельности в условиях перехода на ФГОС ООО;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-Мотивация учащихся к изучению математики и технология подготовки школьников к олимпиадам и итоговой аттестации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-Реализация программы по технологии в рамках ФГОС. Проектная деятельность учащихся;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-Развивающие возможности урока: дидактический и методический аспекты» (дистанционный курс педагогического университета «Первое сентября»;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Представленная информация демонстрирует акценты  тем – это технологии работы  педагогов с учащимися в различных предметных областях и предметным оборудованием, тем по работе с одаренными детьми, системы оценивания результатов деятельности в формате ФГОС, развивающие возможности урока. Это свидетельствует об осознанном выборе, который действительно направлен на  повышение профессионального мастерства педагогов  в соответствии с приоритетными направлениями образовательной политики города, края и РФ.</w:t>
      </w:r>
    </w:p>
    <w:p w:rsidR="00D55FA3" w:rsidRDefault="00D55FA3" w:rsidP="00D55FA3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свидетельствует о результативности деятельности ГМО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во всех ГМО велась  в соответствии с поставленными  целями задачами, которые  в большинстве своем реализованы в текущем году;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-каждое ГМО высказали мнение об удовлетворительном  уровне профессионального мастерства учителей;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городских открытых мероприятиях по тематике ФГОС ООО;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-успешная аттестация педагогов;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-активная работа с молодыми специалистами в рамках ГМО;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-изучены нормативно-правовые документы по тематике ФГОС ООО, инклюзивному образованию;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-созданы  и в большинстве своем опубликованы методические продукты ГМО (в сравнении с прошлым годом увеличено количество опубликованных методических продуктов);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апробация технологий,  позволяющих развивать самостоятельность на уроках и внеурочной деятельности учащихся (технология облаков, ТРИЗ);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-подготовлены варианты олимпиадных заданий на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 предметных областей);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реализован очередной этап  городского проекта  «Улучшение качества обучения и владения английским языком» в муниципальном командном конкурсе среди 10-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«Проект- письмо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доске»;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-осуществляются партнерские отношения с учреждениями   средней профессиональной   и высшей школой города  в реализации задач по направлению « Работа с одаренными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«Инклюзия в образовании», «Повышение квалификации работников образования» ( ЛПИ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СФУ,СибГТУ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участие в конференциях, организованных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ЛПИ-конференция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«Молодой учитель - кто он?».</w:t>
      </w:r>
    </w:p>
    <w:p w:rsidR="00D55FA3" w:rsidRDefault="00D55FA3" w:rsidP="00D55FA3">
      <w:pPr>
        <w:pStyle w:val="2"/>
        <w:shd w:val="clear" w:color="auto" w:fill="FFFFFF"/>
        <w:tabs>
          <w:tab w:val="num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инициирование новых городских мероприятий, организованных внутри ГМО-ГМО </w:t>
      </w:r>
    </w:p>
    <w:p w:rsidR="00D55FA3" w:rsidRDefault="00D55FA3" w:rsidP="00D55FA3">
      <w:pPr>
        <w:pStyle w:val="2"/>
        <w:shd w:val="clear" w:color="auto" w:fill="FFFFFF"/>
        <w:tabs>
          <w:tab w:val="num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-совместные семинары для учителей математики и информатики по технологии облаков, внеурочные формы урочной деятельности, ГМО учителей иностранных языков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рганизация городской 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сетевой викторины по английскому языку , посвящённой Универсиаде.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успешной работы с  сайтами в   6 ГМО (ГМО математика,  физика, иностранные языки, коррекционные классы, химия, педагоги-психологи, информатика)</w:t>
      </w: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FA3" w:rsidRDefault="00D55FA3" w:rsidP="00D55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2018-2019 учебном году свой опыт   работы представили более 80 учителей; для педагогов города  проведено более 50  открытых мероприятий: открытых уроков, мастер-классов, семинаров, презентаций педагогического опыта.   62   педагогических работника подготовили статьи в городские, краевые, российские  издания, включая сеть Интернет </w:t>
      </w:r>
    </w:p>
    <w:p w:rsidR="00D55FA3" w:rsidRDefault="00D55FA3" w:rsidP="00D55FA3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496"/>
        <w:gridCol w:w="3723"/>
        <w:gridCol w:w="5528"/>
      </w:tblGrid>
      <w:tr w:rsidR="00D55FA3" w:rsidTr="000E0FA8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Проблемы в деятельности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Предложения  по их решению - проектные предложения плана МСО на 2018-2019 учебный год</w:t>
            </w:r>
          </w:p>
        </w:tc>
      </w:tr>
      <w:tr w:rsidR="00D55FA3" w:rsidTr="000E0FA8">
        <w:trPr>
          <w:trHeight w:val="109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положительной динамики в итоговой аттестации выпускников 9 и 11 классов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рабочие группы  ГМО по анализу ситуации и усилить совместную деятельность ГМО на решение проблемы подготовки учащихся  к итоговой аттестации;</w:t>
            </w:r>
          </w:p>
        </w:tc>
      </w:tr>
      <w:tr w:rsidR="00D55FA3" w:rsidTr="000E0FA8">
        <w:trPr>
          <w:trHeight w:val="874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 практического опыта работы во ФГОС ООО; ФГОС СОО</w:t>
            </w:r>
          </w:p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открытых мероприятий ГМО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роков, фрагментов уроков и занятий ; организовать видео открытых уроков для изучения и обсуждения.</w:t>
            </w:r>
          </w:p>
        </w:tc>
      </w:tr>
      <w:tr w:rsidR="00D55FA3" w:rsidTr="000E0FA8">
        <w:trPr>
          <w:trHeight w:val="1322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ind w:right="-8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Неготовность педагогов делиться профессиональным  опытом на уровне школы, города, пассивность педагогов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Объединить педагогов внутри ГМО  по принципу общности  для решения  проблемы,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 к  открытым мероприятиям, привлечения ресурсов ГМО для совместной деятельности.</w:t>
            </w:r>
          </w:p>
        </w:tc>
      </w:tr>
      <w:tr w:rsidR="00D55FA3" w:rsidTr="000E0FA8">
        <w:trPr>
          <w:trHeight w:val="794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динамика качества итоговой аттестации школьников</w:t>
            </w:r>
          </w:p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внутри ГМО мониторинг качества обучения (в том числе с промежуточной аттестацией)</w:t>
            </w:r>
          </w:p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 начальная школа</w:t>
            </w:r>
          </w:p>
        </w:tc>
      </w:tr>
      <w:tr w:rsidR="00D55FA3" w:rsidTr="000E0FA8">
        <w:trPr>
          <w:trHeight w:val="82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желания  организовывать и работать с созданным  сайтом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Основную деятельность ГМО организовывать на сайте, с целью привлечения участников ГМО.</w:t>
            </w:r>
          </w:p>
        </w:tc>
      </w:tr>
      <w:tr w:rsidR="00D55FA3" w:rsidTr="000E0FA8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Отсутствия практического опыта обучения детей с ОВЗ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на базе МИМЦ выездных курсов повышения квалификации по тематике   инклюзивного обучения, организация мастер-классов по демонстрации опыта  инклюзии. </w:t>
            </w:r>
          </w:p>
        </w:tc>
      </w:tr>
      <w:tr w:rsidR="00D55FA3" w:rsidTr="000E0FA8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 совместных продуктов ГМО, отсутствие   экспертизы индивидуальных  методических продуктов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рабочие  группы внутри ГМО для экспертизы методических продуктов</w:t>
            </w:r>
          </w:p>
        </w:tc>
      </w:tr>
      <w:tr w:rsidR="00D55FA3" w:rsidTr="000E0FA8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в полном объеме представлены практические результаты работы учителей по темам самообразования через публикации в методических журналах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в ГМО место предъявления результатов работы по теме самообразования</w:t>
            </w:r>
          </w:p>
        </w:tc>
      </w:tr>
      <w:tr w:rsidR="00D55FA3" w:rsidTr="000E0FA8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аналитических заключений после статистических данных в отчетах руководителей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 консультацию по тематике анализа, оптимизировать форму  анализа</w:t>
            </w:r>
          </w:p>
        </w:tc>
      </w:tr>
      <w:tr w:rsidR="00D55FA3" w:rsidTr="000E0FA8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деятельности по изучению профессионального стандарта педагога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Запланировать деятельность  внутри ГМО по обсуждению ПСП. Серия методических семинаров  - ГБП по внедрению ПСП.</w:t>
            </w:r>
          </w:p>
        </w:tc>
      </w:tr>
      <w:tr w:rsidR="00D55FA3" w:rsidTr="000E0FA8">
        <w:trPr>
          <w:trHeight w:val="61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Недисциплинированность некоторых руководителей ГМО по предоставлению итогового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анализа деятельности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рамках  первой встречи с руководителями ГМО заслушать отчет о проделанной работе не отчитавшихся вовремя руководителей ГМО (ГМО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учителей ОБЖ, соц. педагогов, логопедов)</w:t>
            </w:r>
          </w:p>
        </w:tc>
      </w:tr>
      <w:tr w:rsidR="00D55FA3" w:rsidTr="000E0FA8">
        <w:tc>
          <w:tcPr>
            <w:tcW w:w="4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D55FA3" w:rsidTr="000E0FA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D55FA3" w:rsidTr="000E0FA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D55FA3" w:rsidTr="000E0FA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A3" w:rsidRDefault="00D55FA3" w:rsidP="000E0FA8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D55FA3" w:rsidRDefault="00D55FA3" w:rsidP="00D55FA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2018 -2019 учебном году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осуществлялась  деятельность предметных методических объединений, которая позволила охватить методической работой всех желающих учителей-предметников, учителей начальных классов, специалистов ОУ.  В течение года выявлены и представлены эффективные педагогические практики, продемонстрировано  сотрудничество с ВУЗами, иными учреждениями, которое было направлено на  разрешение в совместной работе профессиональных проблем.</w:t>
      </w:r>
    </w:p>
    <w:p w:rsidR="00D55FA3" w:rsidRDefault="00D55FA3" w:rsidP="00D55FA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FA3" w:rsidRDefault="00D55FA3" w:rsidP="00D55FA3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дальнейшего  развития профессиональных сообществ на 2019 -2020 учебный год планируется: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городских  методических мероприятий, площадок, мест,  направленных на профессиональное развитие педагогических работников ГМО, объединение их творческих инициатив для повышения качества муниципальной системы образования;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деятельность методических объединений мероприятий, объединяющих ГМО по общим темам (совместные заседания ГМО)  и обеспечивающих педагогам возможность осуществлять обмен опытом по темам ФГОС ООО, СОО, темам инклюзивного образования, работе с одаренными детьми, технологического образования;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создание площадок, мест,  условий для тиражирования  педагогического опыта через организацию взаимодействия педагогов и образовательных учреждений и предоставления возможности публикации в городских методических сборниках;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методической работы в области организации проектной, учебно-исследовательской деятельности учащихся (семинары с привлечением ресурса иных учреждений, например, Школы космонавтики и т.д.);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использование потенциала педагогов ГМО, достигших высоких результатов в профессиональной деятельности, для оказания адресной методической поддержки педагогам;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творческих, рабочих и иных групп внутри ГМО для решения задач МСО;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заседания ГМО, совместные, объединенные заседания;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интеллектуальных  ресурсов  ВУЗов, ИПК для решения возникающих проблем</w:t>
      </w:r>
    </w:p>
    <w:p w:rsidR="00D55FA3" w:rsidRDefault="00D55FA3" w:rsidP="00D55FA3">
      <w:pPr>
        <w:pStyle w:val="a8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каждым ГМО проанализировать  ВПР, ККР, мониторинги прохождения программного материала, итоги экзаменов, продолжать проводить открытые лекции в муниципалитете;</w:t>
      </w:r>
    </w:p>
    <w:p w:rsidR="00D55FA3" w:rsidRDefault="00D55FA3" w:rsidP="00D55FA3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создать рабочие  площадки для обмена опытом  по работе с детьми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нофонами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 </w:t>
      </w:r>
    </w:p>
    <w:p w:rsidR="00D55FA3" w:rsidRDefault="00D55FA3" w:rsidP="00D55FA3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новой предметной области «Родной язык» и «Родная литература»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55FA3" w:rsidRDefault="00D55FA3" w:rsidP="00D55FA3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работу по реализации национального проекта «Образование»: изучение содержания проектов –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среды», «Современная школа»;</w:t>
      </w:r>
    </w:p>
    <w:p w:rsidR="00D55FA3" w:rsidRDefault="00D55FA3" w:rsidP="00D55FA3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концепции преподавания предметной области «Технология», выявление возможностей ОУ, кадрового потенциала для реализации требований концепции;</w:t>
      </w:r>
    </w:p>
    <w:p w:rsidR="00D55FA3" w:rsidRDefault="00D55FA3" w:rsidP="00D55FA3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апробация рабочих программ (для 5класса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новой концепции;</w:t>
      </w:r>
    </w:p>
    <w:p w:rsidR="00D55FA3" w:rsidRDefault="00D55FA3" w:rsidP="00D55FA3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рабочей группы по разработке муниципальной модели технологического образования;</w:t>
      </w:r>
    </w:p>
    <w:p w:rsidR="00D55FA3" w:rsidRDefault="00D55FA3" w:rsidP="00D55FA3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повышение квалификации педагогов ГМО в соответствии с требованиями Концепции предметной области Технология.</w:t>
      </w:r>
    </w:p>
    <w:p w:rsidR="00D55FA3" w:rsidRDefault="00D55FA3" w:rsidP="00C932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C2F" w:rsidRPr="00451C2F" w:rsidRDefault="00451C2F" w:rsidP="00451C2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C2F">
        <w:rPr>
          <w:rFonts w:ascii="Times New Roman" w:hAnsi="Times New Roman" w:cs="Times New Roman"/>
          <w:b/>
          <w:sz w:val="28"/>
          <w:szCs w:val="28"/>
        </w:rPr>
        <w:t xml:space="preserve">Детские общественные объединения  </w:t>
      </w:r>
    </w:p>
    <w:p w:rsidR="00451C2F" w:rsidRDefault="00451C2F" w:rsidP="00451C2F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1C2F" w:rsidRDefault="00451C2F" w:rsidP="00451C2F">
      <w:pPr>
        <w:pStyle w:val="ac"/>
        <w:ind w:lef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Детские общественные объединения являются важным фактором воздействия на ребенка. Они создают благоприятные условия для удовлетворения интересов и потребностей отдельного ребенка, формирует новые устремления.  На территории города действует несколько детских объединений по трем направлениям: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  <w:szCs w:val="24"/>
        </w:rPr>
      </w:pPr>
      <w:r>
        <w:rPr>
          <w:sz w:val="24"/>
        </w:rPr>
        <w:t>Волонтерские отряды – 9;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  <w:r>
        <w:rPr>
          <w:sz w:val="24"/>
        </w:rPr>
        <w:t>Отряды 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 - 9;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  <w:r>
        <w:rPr>
          <w:sz w:val="24"/>
        </w:rPr>
        <w:t>Движение «РДШ» - 9.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  <w:r>
        <w:rPr>
          <w:sz w:val="24"/>
        </w:rPr>
        <w:t xml:space="preserve">Объединения созданы на базе общеобразовательных организаций. 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  <w:r>
        <w:rPr>
          <w:sz w:val="24"/>
        </w:rPr>
        <w:t xml:space="preserve">За 2018-2019 учебный год в ряды РДШ вступили 200 учеников. 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  <w:r>
        <w:rPr>
          <w:sz w:val="24"/>
        </w:rPr>
        <w:t xml:space="preserve">Активистами РДШ стали 60 учеников. 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  <w:r>
        <w:rPr>
          <w:sz w:val="24"/>
        </w:rPr>
        <w:t xml:space="preserve">На ТИМ «Юниор» съездили 50 активистов РДШ.      </w:t>
      </w:r>
    </w:p>
    <w:p w:rsidR="00451C2F" w:rsidRDefault="00451C2F" w:rsidP="00451C2F">
      <w:pPr>
        <w:pStyle w:val="ad"/>
        <w:tabs>
          <w:tab w:val="left" w:pos="567"/>
        </w:tabs>
        <w:rPr>
          <w:sz w:val="24"/>
        </w:rPr>
      </w:pPr>
    </w:p>
    <w:p w:rsidR="00451C2F" w:rsidRDefault="00451C2F" w:rsidP="00451C2F">
      <w:pPr>
        <w:pStyle w:val="ad"/>
        <w:rPr>
          <w:sz w:val="24"/>
        </w:rPr>
      </w:pPr>
      <w:r>
        <w:rPr>
          <w:sz w:val="24"/>
        </w:rPr>
        <w:t xml:space="preserve">В ряды Юнармейского движения вступили 250 учеников, </w:t>
      </w:r>
    </w:p>
    <w:p w:rsidR="00451C2F" w:rsidRDefault="00451C2F" w:rsidP="00451C2F">
      <w:pPr>
        <w:pStyle w:val="ad"/>
        <w:rPr>
          <w:sz w:val="24"/>
        </w:rPr>
      </w:pPr>
      <w:r>
        <w:rPr>
          <w:sz w:val="24"/>
        </w:rPr>
        <w:t>27 юнармейцев прошли через центр допризывной подготовки в п. Емельяново.</w:t>
      </w:r>
    </w:p>
    <w:p w:rsidR="00451C2F" w:rsidRDefault="00451C2F" w:rsidP="00451C2F">
      <w:pPr>
        <w:pStyle w:val="ad"/>
        <w:rPr>
          <w:sz w:val="24"/>
        </w:rPr>
      </w:pPr>
      <w:r>
        <w:rPr>
          <w:sz w:val="24"/>
        </w:rPr>
        <w:t xml:space="preserve">6 юнармейцев участвовали в параде победы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Красноярске</w:t>
      </w:r>
    </w:p>
    <w:p w:rsidR="00451C2F" w:rsidRDefault="00451C2F" w:rsidP="00451C2F">
      <w:pPr>
        <w:pStyle w:val="ad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451C2F" w:rsidRDefault="00451C2F" w:rsidP="00451C2F">
      <w:pPr>
        <w:pStyle w:val="ad"/>
        <w:rPr>
          <w:sz w:val="24"/>
        </w:rPr>
      </w:pPr>
      <w:r>
        <w:rPr>
          <w:sz w:val="24"/>
        </w:rPr>
        <w:t>Ученики школы № 6 стали финалистами Всероссийского конкурса «РДШ. Территория самоуправления» и получили возможность поехать всей командой в «ВДЦ «Орлёнок»</w:t>
      </w:r>
    </w:p>
    <w:p w:rsidR="00451C2F" w:rsidRDefault="00451C2F" w:rsidP="00451C2F">
      <w:pPr>
        <w:pStyle w:val="ad"/>
        <w:rPr>
          <w:sz w:val="24"/>
        </w:rPr>
      </w:pPr>
    </w:p>
    <w:p w:rsidR="00451C2F" w:rsidRDefault="00451C2F" w:rsidP="00451C2F">
      <w:pPr>
        <w:pStyle w:val="ad"/>
        <w:rPr>
          <w:sz w:val="24"/>
        </w:rPr>
      </w:pPr>
      <w:r>
        <w:rPr>
          <w:sz w:val="24"/>
        </w:rPr>
        <w:t>Сборная учеников школ города (добровольцы) одержали победу во Всероссийском конкурсе «Добро не уходит на каникулы» В октябре их ждёт поездка в Калугу на Всероссийский форум юных добровольцев.</w:t>
      </w:r>
    </w:p>
    <w:p w:rsidR="00451C2F" w:rsidRDefault="00451C2F" w:rsidP="00C932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4E8" w:rsidRPr="007934E8" w:rsidRDefault="0037121A" w:rsidP="007934E8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shd w:val="clear" w:color="auto" w:fill="FFFFFF"/>
        </w:rPr>
        <w:t>2</w:t>
      </w:r>
      <w:r w:rsidR="007934E8" w:rsidRPr="007934E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shd w:val="clear" w:color="auto" w:fill="FFFFFF"/>
        </w:rPr>
        <w:t xml:space="preserve">. </w:t>
      </w:r>
      <w:r w:rsidR="00F72732" w:rsidRPr="007934E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shd w:val="clear" w:color="auto" w:fill="FFFFFF"/>
        </w:rPr>
        <w:t>Дошкольное образование.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Инфраструктура дошкольных образовательных организаций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01.01.2018 – 12.31.2018 ДОУ функционирует 19 дошкольных организаций, имеющих 23 здания: в процессе реорганизации ДОУ №19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присоединён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ДОУ №40; ДОУ №32 присоединён к ДОУ №31.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ДОУ №10 и ДОУ №41 запланирован  капитальный ремонт. 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дошкольных организаций, в которых обеспечена предметно-пространственная развивающая среда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01.01.2018 по 31.12.2018 составило 18 ДОУ. Не достаточно обеспечена предметно-пространственная развивающая среда в МБДОУ № 17 и группа </w:t>
      </w:r>
      <w:r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№ 5» </w:t>
      </w:r>
      <w:r>
        <w:rPr>
          <w:rFonts w:ascii="Times New Roman" w:eastAsia="Times New Roman" w:hAnsi="Times New Roman" w:cs="Times New Roman"/>
          <w:sz w:val="24"/>
          <w:szCs w:val="24"/>
        </w:rPr>
        <w:t>Объем консолидированных бюджетных расходов на развитие предметно-пространственной развивающей среды в соответствии с ФГОС ДО, в том числе для детей с ОВЗ и детей-инвалидов в тыс. руб. с 01.01.2018 по 31.12.2018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179 775,21 тыс. руб.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100% территорий ДОУ озеленены (клумбы, зеленые насаждения, огороды). Для благоустройства территории в ДОУ организуются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социо-культурные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проекты с участием родительской общественности (многие ДОУ) и предприятий города (ДОУ №.34).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100% ДОУ имеют целостное ограждение территории. </w:t>
      </w:r>
    </w:p>
    <w:p w:rsid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Пропускную систему следует оценить удовлетворительной: в каждом ДОУ назначены дежурные администраторы из числа сотрудников ДОУ, ведутся журналы «входа и выхода посетителей»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меются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кнопкитревожной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сигнализации, проходные территории отсутствуют.</w:t>
      </w:r>
    </w:p>
    <w:p w:rsidR="008F5B2E" w:rsidRPr="008F5B2E" w:rsidRDefault="008F5B2E" w:rsidP="008F5B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100% ДОУ функционируют официальные сайты в сети "Интернет", на котором размещена основная образовательная программа дошкольного образования, разработанная в соответствии  с требованиями ФГОСДО и другие регламентирующие нормативные документы, а также информация о деятельности ДОУ.</w:t>
      </w:r>
    </w:p>
    <w:p w:rsidR="008F5B2E" w:rsidRDefault="008F5B2E" w:rsidP="008F5B2E">
      <w:pPr>
        <w:pStyle w:val="a8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дошкольных образовательных организаций муниципальной формы собственности за 2016-2018 гг. (конец периода):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F5B2E" w:rsidTr="008F5B2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5B2E" w:rsidTr="008F5B2E">
        <w:trPr>
          <w:trHeight w:val="208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ДОУ</w:t>
            </w:r>
          </w:p>
          <w:p w:rsidR="008F5B2E" w:rsidRDefault="008F5B2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 </w:t>
            </w:r>
          </w:p>
          <w:p w:rsidR="008F5B2E" w:rsidRDefault="008F5B2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ДОУ №1, ДОУ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ДОУ</w:t>
            </w:r>
          </w:p>
          <w:p w:rsidR="008F5B2E" w:rsidRDefault="008F5B2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 53 переведен в муниципальную форму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ДОУ</w:t>
            </w:r>
          </w:p>
          <w:p w:rsidR="008F5B2E" w:rsidRDefault="008F5B2E">
            <w:pPr>
              <w:pStyle w:val="a8"/>
              <w:ind w:left="0" w:hang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реорганизация дошкольных образовательных организаций путем присоединения МБОУ №32 к МБДОУ 31, МБДОУ 19 к МБОУ №40.</w:t>
            </w:r>
          </w:p>
        </w:tc>
      </w:tr>
      <w:tr w:rsidR="008F5B2E" w:rsidTr="008F5B2E">
        <w:trPr>
          <w:trHeight w:val="388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возраста в МОУ «Основная общеобразовательная школа № 14».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разновозрастная группа дошкольного возраста в МОУ «Основная общеобразовательная школа № 14».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2E" w:rsidRDefault="008F5B2E">
            <w:pPr>
              <w:pStyle w:val="a8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разновозрастная группа дошкольного возраста МБОУ «Основная общеобразовательная школа № 5»</w:t>
            </w:r>
          </w:p>
          <w:p w:rsidR="008F5B2E" w:rsidRDefault="008F5B2E">
            <w:pPr>
              <w:pStyle w:val="a8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реорганизацияорганизаций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присоединения МОУ «Основная общеобразовательная школа № 14»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 общеобразовательная школа № 5»</w:t>
            </w:r>
          </w:p>
        </w:tc>
      </w:tr>
    </w:tbl>
    <w:p w:rsidR="008F5B2E" w:rsidRDefault="008F5B2E" w:rsidP="008F5B2E">
      <w:pPr>
        <w:pStyle w:val="a8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2E" w:rsidRDefault="008F5B2E" w:rsidP="008F5B2E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дошкольные учреждения имеют статус юридического лица. В 2018 г. наличие не исполненных предписаний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пожарной инспекции и других надзорных органов составило 36% . Частично выполненных -16 %. Устранение нарушений в основном связано с недостатком финансовых средств (Показатели эффективности).</w:t>
      </w:r>
    </w:p>
    <w:p w:rsidR="008F5B2E" w:rsidRDefault="008F5B2E" w:rsidP="008F5B2E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деятельность дошкольных организаций осуществляется на основе Федерального образовательного стандарта дошкольного образования и основных образовательных программ, разработанных в ДОУ.</w:t>
      </w:r>
    </w:p>
    <w:p w:rsidR="00F72732" w:rsidRPr="008F5B2E" w:rsidRDefault="008F5B2E" w:rsidP="008F5B2E">
      <w:pPr>
        <w:pStyle w:val="a8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дошкольных организаций реализуют программы дошкольного образования.</w:t>
      </w:r>
    </w:p>
    <w:p w:rsidR="00E870E5" w:rsidRDefault="00E870E5" w:rsidP="00E870E5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В муниципальном образовании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Лесосибирска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действует электронная очередь информационной системы "Дошкольник" в детские сады города муниципальной собственности. </w:t>
      </w:r>
    </w:p>
    <w:p w:rsidR="00E870E5" w:rsidRDefault="00E870E5" w:rsidP="008F5B2E">
      <w:pPr>
        <w:pStyle w:val="4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>Постановкана</w:t>
      </w:r>
      <w:proofErr w:type="spellEnd"/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 xml:space="preserve"> учет детей дошкольного возраста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 для определения в ДОУ города 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Лесосибирска</w:t>
      </w:r>
      <w:proofErr w:type="spellEnd"/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, проверка 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текущего состояния очереди осуществляется 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через</w:t>
      </w:r>
      <w:proofErr w:type="gramEnd"/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11" w:tgtFrame="_blank" w:history="1"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«Портал государственных услуг»</w:t>
        </w:r>
      </w:hyperlink>
      <w:hyperlink r:id="rId12" w:history="1">
        <w:r>
          <w:rPr>
            <w:rStyle w:val="a9"/>
            <w:sz w:val="24"/>
            <w:szCs w:val="24"/>
            <w:u w:val="single"/>
            <w:shd w:val="clear" w:color="auto" w:fill="FFFFFF"/>
          </w:rPr>
          <w:t>https://www.gosuslugi.krskstate.ru/checkdouqueue</w:t>
        </w:r>
      </w:hyperlink>
      <w:r>
        <w:rPr>
          <w:rStyle w:val="a9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-Управление образования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Лесосибирска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https://lesono.wordpress.com/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дошкольное-образование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/запись-в-доу/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hyperlink r:id="rId13" w:tgtFrame="_blank" w:history="1"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 xml:space="preserve">Многофункциональный центр (МФЦ) г. </w:t>
        </w:r>
        <w:proofErr w:type="spellStart"/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Лесосибирска</w:t>
        </w:r>
        <w:proofErr w:type="spellEnd"/>
      </w:hyperlink>
    </w:p>
    <w:p w:rsidR="00E870E5" w:rsidRDefault="00E870E5" w:rsidP="00E870E5">
      <w:pPr>
        <w:pStyle w:val="a8"/>
        <w:spacing w:after="0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</w:tr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воспитанников в ДОУ всего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4010</w:t>
            </w:r>
          </w:p>
        </w:tc>
      </w:tr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воспитанников в ДОУ до 3-х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663</w:t>
            </w:r>
          </w:p>
        </w:tc>
      </w:tr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Очередь воспитанников в ДОУ от 0-7 лет (количество детей)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01.09.2018 -1456 детей</w:t>
            </w:r>
          </w:p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(на 06.05.2019 -1106)</w:t>
            </w:r>
          </w:p>
        </w:tc>
      </w:tr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Очередь в ДОУ от 0 до 3 лет</w:t>
            </w:r>
          </w:p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01.09.2018 – 1383 детей</w:t>
            </w:r>
          </w:p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06.05.2019 - 1026 </w:t>
            </w:r>
          </w:p>
        </w:tc>
      </w:tr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Дети-инвалиды до 7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</w:tr>
      <w:tr w:rsidR="00E870E5" w:rsidTr="00E870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227</w:t>
            </w:r>
          </w:p>
        </w:tc>
      </w:tr>
    </w:tbl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Вышеуказанная информация позволяет сделать вывод о том, что о</w:t>
      </w:r>
      <w:r>
        <w:rPr>
          <w:rFonts w:ascii="Times New Roman" w:hAnsi="Times New Roman" w:cs="Times New Roman"/>
          <w:sz w:val="24"/>
          <w:szCs w:val="24"/>
        </w:rPr>
        <w:t xml:space="preserve">хват детей дошкольным образованием на  01.01.2018 г. составил 65%, это больше  показателя за 2016 год на 7% и на 32 % за 2015 г.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количества детей-очередников, связано с открытием в 2016 г.  2-х  дошкольных учреждений: МБДОУ № 2, МБДОУ №1 общей численностью 434 воспитанника, а также вхождение в состав муниципалитета МБДОУ № 53, численностью 280 воспитанников.</w:t>
      </w:r>
    </w:p>
    <w:p w:rsidR="00E870E5" w:rsidRDefault="00E870E5" w:rsidP="00E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доступности дошкольного образования для детей от 3-7 лет составил 95 %. </w:t>
      </w:r>
    </w:p>
    <w:p w:rsidR="00E870E5" w:rsidRDefault="00E870E5" w:rsidP="00E870E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доступности дошкольного образования от 1,5 лет до 3-х лет составил 65%.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З5% детей-очередников от 0-1,5 лет. </w:t>
      </w:r>
    </w:p>
    <w:p w:rsidR="00E870E5" w:rsidRDefault="00E870E5" w:rsidP="00E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положительная тенденция охвата детей дошкольным образованием от 1,5 лет.</w:t>
      </w:r>
    </w:p>
    <w:p w:rsidR="00E870E5" w:rsidRP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01.09.2019 г. дошкольными организациями запланирована комплектация группы раннего развития с 1,5 лет (ДОУ 7,9,10,43,54,55), 2 группы кратковременного пребывания детей в ДОУ № 54, ДОУ № 55.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Актуализируется проблема инклюзивного образования, в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ормируютсягруппы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вида. Включение детей с ОВЗ в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общеобразовательный процесс дошкольных организаций имеет положительную динамику. Для каждого ребенка с ОВЗ по заключению городской ПМПК разработана адаптированная программа согласно нозологической группе.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29 детей-инвалидов дошкольного возраста (до 8 лет), не посещающих ДОУ прикреплены к дошкольным учреждениям города на основании Постановления  администрации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Лесосибирска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02.03.2018 № 316 «О закреплении муниципальных образовательных учреждений г.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Лесосибирска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реализующих программы дошкольного образования за конкретными территориями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Лесосибирска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 для получения квалифицированной консультативной помощи специалистов ДОУ.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дошкольных образовательных организациях города организована работа  консультационных пунктов для родителей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законныхпредставителей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детей до 3-х, не посещающих ДОУ, в т.ч. с ограниченными возможностями здоровья. В условиях консультационных пунктов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предоставляетсяметодическая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психолого-педагогическая, диагностическая и консультативная помощь. Информация о деятельности консультационных пунктов размещена на сайтах дошкольных организаций.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Анализируя степень внедрения консультационных пунктов для оказания консультативной помощи родителям, имеющим детей раннего возраста (0-3 лет) в. т. ч. с ОВЗ, в дошкольные организации города, можно отметить, что все ДОУ проявили инициативу в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менее, существует проблема в дефиците педагогических кадров, а именно в наличии в ДОУ педагогов-психологов, учителей-логопедов и учителей-дефектологов, помещений для проведения консультативных, методических и психолого-педагогических услуг.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среда для качественной работы консультационных пунктов требует оптимизации ресурсов. Ресурсный потенциал в области оказания </w:t>
      </w:r>
      <w:r>
        <w:rPr>
          <w:rFonts w:ascii="Times New Roman" w:hAnsi="Times New Roman" w:cs="Times New Roman"/>
          <w:sz w:val="24"/>
          <w:szCs w:val="24"/>
        </w:rPr>
        <w:t>качественной консультативной помощи родителям детей 0-3 г, в т.ч. с 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развит в 3-х ДОУ (ДОУ №10, №54,№55), находящихся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разныхчастях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города. В них имеются группы компенсирующего вида, соответственно, уровень образовательный среды в данных ДОУ выше.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Целевым индикатором является количество обращений со стороны родителей за консультативной помощью в консультационные пункты ДОУ.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период с 01.01.2018 г. по 31.12.2018 год процент обращений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минимальный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ледовательно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одной из задач на 2019 год стоит повышение уровня осведомленности о возможных услугах ДОУ для целевой группы через разнообразные формы информирования. А также определение маршрутизации от выявления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допредоставление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на основе межведомственного взаимодействия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Здравоохранение-Социальное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обеспечение-ДОУ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актуальной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проблемаоказания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ранней помощи детям до 3-х лет в т. ч. с ОВЗ из-за дефицита кадров в области коррекционной педагогики и психологии и наличия необходимой МТБ.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модель </w:t>
      </w:r>
      <w:r>
        <w:rPr>
          <w:rFonts w:ascii="Times New Roman" w:hAnsi="Times New Roman" w:cs="Times New Roman"/>
          <w:sz w:val="24"/>
          <w:szCs w:val="24"/>
        </w:rPr>
        <w:t xml:space="preserve">консультативной помощи родителям детей 0-3 г, в т.ч. с ОВЗ  на муниципальном уровне находится в разработке. Окончательный срок ее создания – декабрь 2019 года. Для этого создана рабочая муниципальная группа, назначенная приказом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всех дошкольных учреждениях разработаны Паспорта доступности, содержащие условия для инклюзивного образования (сайты ДОУ).  </w:t>
      </w:r>
    </w:p>
    <w:p w:rsidR="00E870E5" w:rsidRP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Кадровый потенциал:</w:t>
      </w:r>
    </w:p>
    <w:tbl>
      <w:tblPr>
        <w:tblStyle w:val="a6"/>
        <w:tblW w:w="0" w:type="auto"/>
        <w:tblLook w:val="04A0"/>
      </w:tblPr>
      <w:tblGrid>
        <w:gridCol w:w="4928"/>
        <w:gridCol w:w="1417"/>
        <w:gridCol w:w="1418"/>
        <w:gridCol w:w="1808"/>
      </w:tblGrid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-108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31.12.2018 г.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397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/удельный вес численности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286 (76%)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306 (79%)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328 (83%)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педагогических работников, имеющих высшее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образование (профильное)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44%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педагогических работников, прошедших обучение по дополнительным профессиональным программам по вопросам реализации основной образовательной программы дошкольного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16ч.)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61% (198пед)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работников, прошедших обучение по дополнительным профессиональным программам по вопросам реализации основной образовательной программы дошкольного образования для детей в возрасте от 2 мес. до 3 лет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 ч.)   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23% 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вопросам реализации основной образовательной программы дошкольного образования для детей с ОВЗ и инвалидностью (не менее 16 ч.)   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численности педагогических работников, имеющих первую и высшую квалификационные 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56%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численности молодых специалистов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9,5%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численности педагогов в возрасте до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11%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численности педагогов, имеющих педагогический стаж свыше 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15%</w:t>
            </w:r>
          </w:p>
        </w:tc>
      </w:tr>
      <w:tr w:rsidR="00E870E5" w:rsidTr="00E870E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Соотношение «педагогический работник/воспитанник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E5" w:rsidRDefault="00E870E5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1/11</w:t>
            </w:r>
          </w:p>
        </w:tc>
      </w:tr>
    </w:tbl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количество педагогических работников в дошкольных организациях города в течение 3-х лет несколько меняется в сторону незначительного увеличения, это связано с введением  в эксплуатацию новых детских садов (ДОУ 1, ДОУ 2). Тем не менее, анализ кадрового состава в дошкольных организациях выявил недостаточность  специалистов для работы с детьми с ОВЗ.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01.01.2018 г. по  31.12.2018 г. количество педагогических работников составило 397 человек.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имеются учителя-логопеды, педагоги-психологи, в ДОУ №54 имеется учитель-дефектолог, также музыкальные руководители и инструкторы по физической культуре.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Перспектива: Кадровым резервом может являться наличие у специалистов дополнительных специальностей в рамках профессиональной переподготовки, что может оптимизировать кадровое состояние в ДОУ, совмещая должностные обязанности специалистов, например (0,5 ставки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+0,5ставки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или (0,25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+0.75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 Такой вариант предполагает некоторые риски, например, увольнение сотрудника или нежелание совмещать деятельности, поэтому необходим дифференцированный подход с предложением преимуществ.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Образовательный ценз педагогов с 2016-2018 гг. демонстрирует позитивную динамику. Необходимо отметить, что удельный вес численности педагогов, имеющих педагогическое высшее образование выше профильного.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предоставленных ДОУ показателей показывает положительную динамику профессионального роста педагогов, имеющих высшую и первую квалификационные категории,  2016 - 44%, 2017- 49%, 2018 – 56 % 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молодых специалистов из общего числа педагогов ДОУ на протяжении 3-х лет достаточно стабилен и составляет в среднем 9 %.  Удельный вес молодых педагогов в возрасте  до 30 лет составил в среднем за 3 года 12 %.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Педагоги, имеющие педагогический стаж свыше 30 лет  в 2018 г. составил 15%.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Наблюдается положительная динамика в прохождении педагогическими работниками обучения по дополнительным профессиональным программам по реализации ООП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ФГОС ДО. В 2018 году повысили уровень квалификации на курсах повышения квалификации 69% педагогов, что превышает показатель 2016 г. (43%). Большую популярность приобретает обучение в дистанционной форме, что восполняет недостаток бюджетных средств дошкольных организаций.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Дополнительные программы по вопросам реализации основной образовательной программы для детей от 2-х месс до 3-х лет не были востребованы педагогическим сообществом в 2016, 2017 гг. 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педагогических работников по дополнительным программам по вопросам реализации ООП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детей с ОВЗ и инвалидностью демонстрирует стабильно низкий показатель. В течение  3-х лет удельный вес обучающихся на курсах повышения квалификации составил 11% (в основном это категория специалистов, непосредственно работающая с детьми с ОВЗ). </w:t>
      </w:r>
    </w:p>
    <w:p w:rsidR="00E870E5" w:rsidRDefault="00E870E5" w:rsidP="00E870E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 педагогов ДОУ повысили квалификацию в рамках ИПК по дополнительной программе «Современные образовательные технологии в контексте ФГОС ДО», 80 ч., г. Енисейск</w:t>
      </w:r>
    </w:p>
    <w:p w:rsidR="00E870E5" w:rsidRDefault="00E870E5" w:rsidP="00E870E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педагога ДОУ № 54участвовали в работе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стажировочных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площадок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Енисейске в рамках КПК по формированию детской инициативы и самостоятельности,72 ч.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Данная проблема актуализирована увеличением детей, имеющих ОВЗ и реализацией Концепции развития инклюзивного образования в Красноярском крае на 2017-2025 годы». Положительным аспектом на предстоящий 2019 год является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дополнительной программе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ЛПИфСФУ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в дошкольном образовательном учреждении в рамках ФГОС» (72 ч.)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руководящих кадров, специалистов ресурсных дошкольных организаций (21 человек).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последние 5 лет удельный вес численности педагогических и административно-хозяйственных работников, прошедших повышение квалификации и профессиональную переподготовку по профилю педагогической деятельности или иной осуществляемой в ДОУ, составил 82%. Снижение показателя обуславливается введением новых ДОУ  в муниципальную систему образования в течение последних 5 лет (ДОУ 11,1,2,53).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Основная масса ДОУ имеет показатель 100%.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консалидированных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бюджетных расходов на обучение по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 указанным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дополнительным программам с 01.01.2018 по 31.12.2018  г. составил 244,1 тыс. руб.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Дефицит финансирования курсов повышения квалификации педагогов, остается актуальной.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Заработная плата сотрудников состоит из персональных выплат, выплат стимулирующего характера. Стимулирующие выплаты осуществляются согласно Положениям об оплате труда в ДОУ и определяются рабочей группой утвержденной приказами по ДОУ. Выполнение муниципального задания по заработной плате на протяжения 3-х лет: 2016 г., 2017 г., 2018 г., составляет в среднем от 98% до 104% (показатели эффективности).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Методическое  сопровождение системы  дошкольного образования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870E5" w:rsidRDefault="00E870E5" w:rsidP="00E870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методической работы и управленческой деятельности в целом в муниципальной системе образования с 2018 г. ориентировано на реализацию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 «О национальных целях и стратегических задачах развития Российской Федерации на период до 2024 года» от </w:t>
      </w:r>
      <w:r>
        <w:rPr>
          <w:rFonts w:ascii="Times New Roman" w:eastAsia="Times New Roman" w:hAnsi="Times New Roman" w:cs="Times New Roman"/>
          <w:sz w:val="24"/>
          <w:szCs w:val="24"/>
        </w:rPr>
        <w:t>7 мая 2018 года.</w:t>
      </w:r>
    </w:p>
    <w:p w:rsidR="00E870E5" w:rsidRDefault="00E870E5" w:rsidP="00E870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методической деятельности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0E5" w:rsidRDefault="00E870E5" w:rsidP="00E870E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повышению уровня профессиональных компетенций педагогов ДОУ необходимых для реализации приоритетных направлений в дошкольном образовании.</w:t>
      </w:r>
    </w:p>
    <w:p w:rsidR="00E870E5" w:rsidRDefault="00E870E5" w:rsidP="00E870E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эффективные  педагогические и управленческие практики для их дальнейшей навигации и трансляции на различных уровнях.</w:t>
      </w:r>
    </w:p>
    <w:p w:rsidR="00E870E5" w:rsidRDefault="00E870E5" w:rsidP="00E870E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межсетевую платформу для развития инновационных процессов в дошкольном образовании.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задачи формируют некий городской методический сервис, который содержит  направления, позволяющие качественно организовать методическую деятельность дошкольного образования города.</w:t>
      </w:r>
    </w:p>
    <w:p w:rsidR="00E870E5" w:rsidRDefault="00E870E5" w:rsidP="00E870E5">
      <w:pPr>
        <w:pStyle w:val="a8"/>
        <w:numPr>
          <w:ilvl w:val="0"/>
          <w:numId w:val="10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педагогических работников ДОУ, направленное на достижение качественных образовательных результатов.</w:t>
      </w:r>
    </w:p>
    <w:p w:rsidR="00E870E5" w:rsidRDefault="00E870E5" w:rsidP="00E870E5">
      <w:pPr>
        <w:pStyle w:val="a8"/>
        <w:numPr>
          <w:ilvl w:val="0"/>
          <w:numId w:val="10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инновационной деятельности дошкольных образовательных учреждений. </w:t>
      </w:r>
    </w:p>
    <w:p w:rsidR="00E870E5" w:rsidRDefault="00E870E5" w:rsidP="00E870E5">
      <w:pPr>
        <w:pStyle w:val="a8"/>
        <w:numPr>
          <w:ilvl w:val="0"/>
          <w:numId w:val="10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профессиональных конкурсов.</w:t>
      </w:r>
    </w:p>
    <w:p w:rsidR="00E870E5" w:rsidRDefault="00E870E5" w:rsidP="00E870E5">
      <w:pPr>
        <w:pStyle w:val="a8"/>
        <w:numPr>
          <w:ilvl w:val="0"/>
          <w:numId w:val="10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педагогов  в процессе курсов ПК, методических мероприятий и самообразования.</w:t>
      </w:r>
    </w:p>
    <w:p w:rsidR="00E870E5" w:rsidRDefault="00E870E5" w:rsidP="00E870E5">
      <w:pPr>
        <w:pStyle w:val="a8"/>
        <w:numPr>
          <w:ilvl w:val="0"/>
          <w:numId w:val="10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 конкурсов, значимых мероприятий для дошкольников.</w:t>
      </w:r>
    </w:p>
    <w:p w:rsidR="00E870E5" w:rsidRDefault="00E870E5" w:rsidP="00E870E5">
      <w:pPr>
        <w:pStyle w:val="a8"/>
        <w:numPr>
          <w:ilvl w:val="0"/>
          <w:numId w:val="10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активность и партнерство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>
        <w:rPr>
          <w:rFonts w:ascii="Times New Roman" w:hAnsi="Times New Roman" w:cs="Times New Roman"/>
          <w:sz w:val="24"/>
          <w:szCs w:val="24"/>
        </w:rPr>
        <w:t>рганизация сетевого взаимодействия на региональном и муниципальном уровнях.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сопровождение педагогических работников ДОУ, направленное на достижение качественных образовательных результатов</w:t>
      </w:r>
    </w:p>
    <w:p w:rsidR="00E870E5" w:rsidRDefault="00E870E5" w:rsidP="00E87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дошкольного образования к результатам в ФГОС прописаны в виде целевых ориентиров для детей раннего возраста и детей старшего дошкольного возраста на переходе последних к школьному обучению. 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дошкольном учреждении разработана внутренняя оценка качества ДО (ВСОКО) (сайты ДОУ), на основе комплексного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тслеживается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образовательного процесса, условий и результатов дошкольного образования.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Анализируя качество образовательного процесса дошкольного образования города в целом можно выделить несколько параметров, подлежащих оценке.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Выбор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ачественных образовательных программ, методик и технологий, применяемых в образовательном процессе дошкольных организаций на достаточно высоком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ДОУ разработаны основные образовательные программы, которые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экспертированы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муниципалитета.  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Положительным фактором является выбор основополагающей примерной общеобразовательной программы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на основе ФГОС ДО и предназначенной для формирования основных образовательных программ в ДОУ - 95 % дошкольных организаций.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2016 года дошкольные организации реализовывали различные Примерные общеобразовательные программы, но при отборе методик, методических рекомендаций,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пособий педагоги ДОУ испытывали трудности и часто заимствовали материал в других программах, что не давало объективной оценки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педагогического наблюдения в течение 2017 и 2018 гг. демонстрируют стабильный результат, средний показатель усвоения программного материала старшими дошкольниками на момент завершения ими дошкольного образования составил 83% (отчеты ДОУ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Освоение программного содержания происходит по образовательным областям, обозначенным в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речевое развитие, познавательное развитие, физическое развитие, социально-коммуникативное развитие, художественно-эстетическое развитие. 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образовательной деятельности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hyperlink r:id="rId14" w:history="1">
        <w:r>
          <w:rPr>
            <w:rStyle w:val="a7"/>
            <w:rFonts w:ascii="Times New Roman" w:eastAsia="Times New Roman" w:hAnsi="Times New Roman" w:cs="Times New Roman"/>
            <w:i/>
            <w:sz w:val="24"/>
            <w:szCs w:val="24"/>
          </w:rPr>
          <w:t xml:space="preserve">самостоятельной и совместной деятельности детей и </w:t>
        </w:r>
        <w:proofErr w:type="spellStart"/>
        <w:r>
          <w:rPr>
            <w:rStyle w:val="a7"/>
            <w:rFonts w:ascii="Times New Roman" w:eastAsia="Times New Roman" w:hAnsi="Times New Roman" w:cs="Times New Roman"/>
            <w:i/>
            <w:sz w:val="24"/>
            <w:szCs w:val="24"/>
          </w:rPr>
          <w:t>взрослых</w:t>
        </w:r>
        <w:proofErr w:type="gramStart"/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отметить, что на протяжении 2017, 2018 гг. наметилась тенденция внедрения в систему ДО города (Красноярского края и других регионов РФ) шкал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ECERS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,для комплексной оценки качества образовательных организаций, реализующих образовательные программы дошкольного образования. </w:t>
      </w:r>
    </w:p>
    <w:p w:rsidR="00E870E5" w:rsidRDefault="00E870E5" w:rsidP="00E870E5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Имеющиеся заделы по использованию Шкал </w:t>
      </w:r>
      <w:r>
        <w:rPr>
          <w:sz w:val="24"/>
          <w:szCs w:val="24"/>
          <w:lang w:val="en-US" w:bidi="ru-RU"/>
        </w:rPr>
        <w:t>ECERS</w:t>
      </w:r>
      <w:r>
        <w:rPr>
          <w:sz w:val="24"/>
          <w:szCs w:val="24"/>
          <w:lang w:bidi="ru-RU"/>
        </w:rPr>
        <w:t>-</w:t>
      </w:r>
      <w:r>
        <w:rPr>
          <w:sz w:val="24"/>
          <w:szCs w:val="24"/>
          <w:lang w:val="en-US" w:bidi="ru-RU"/>
        </w:rPr>
        <w:t>R</w:t>
      </w:r>
      <w:r>
        <w:rPr>
          <w:sz w:val="24"/>
          <w:szCs w:val="24"/>
          <w:lang w:bidi="ru-RU"/>
        </w:rPr>
        <w:t xml:space="preserve"> в ДОУ города: </w:t>
      </w:r>
    </w:p>
    <w:p w:rsidR="00E870E5" w:rsidRDefault="00E870E5" w:rsidP="00E870E5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2017 г. – 34 педагога ДОУ прошли обучение в рамках семинара при ИПК г. Красноярска </w:t>
      </w:r>
      <w:r>
        <w:rPr>
          <w:sz w:val="24"/>
          <w:szCs w:val="24"/>
        </w:rPr>
        <w:t xml:space="preserve">в г. </w:t>
      </w:r>
      <w:proofErr w:type="spellStart"/>
      <w:r>
        <w:rPr>
          <w:sz w:val="24"/>
          <w:szCs w:val="24"/>
        </w:rPr>
        <w:t>Лесосибирске</w:t>
      </w:r>
      <w:proofErr w:type="spellEnd"/>
      <w:r>
        <w:rPr>
          <w:sz w:val="24"/>
          <w:szCs w:val="24"/>
        </w:rPr>
        <w:t xml:space="preserve"> по теме: "Проектирование системы оценки качества образовательной деятельности в дошкольной образовательной организации" (16 ч.); </w:t>
      </w:r>
    </w:p>
    <w:p w:rsidR="00E870E5" w:rsidRDefault="00E870E5" w:rsidP="00E870E5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 педагогов ДОУ прошли обучение в рамках семинара по теме  «Оценивание качества дошкольного образования в дошкольной образовательной организации с применением шкал «</w:t>
      </w:r>
      <w:r>
        <w:rPr>
          <w:sz w:val="24"/>
          <w:szCs w:val="24"/>
          <w:lang w:val="en-US"/>
        </w:rPr>
        <w:t>ECERS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» (16 часов);</w:t>
      </w:r>
    </w:p>
    <w:p w:rsidR="00E870E5" w:rsidRDefault="00E870E5" w:rsidP="00E870E5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2018 г. –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есосибирске</w:t>
      </w:r>
      <w:proofErr w:type="spellEnd"/>
      <w:r>
        <w:rPr>
          <w:sz w:val="24"/>
          <w:szCs w:val="24"/>
        </w:rPr>
        <w:t xml:space="preserve"> организована городская методическая площадка«Проектирование единой системы оценки качества дошкольного образования по</w:t>
      </w:r>
      <w:r>
        <w:rPr>
          <w:sz w:val="24"/>
          <w:szCs w:val="24"/>
          <w:lang w:bidi="ru-RU"/>
        </w:rPr>
        <w:t xml:space="preserve"> шкалам</w:t>
      </w:r>
      <w:r>
        <w:rPr>
          <w:sz w:val="24"/>
          <w:szCs w:val="24"/>
          <w:lang w:val="en-US" w:bidi="ru-RU"/>
        </w:rPr>
        <w:t>ECERS</w:t>
      </w:r>
      <w:r>
        <w:rPr>
          <w:sz w:val="24"/>
          <w:szCs w:val="24"/>
          <w:lang w:bidi="ru-RU"/>
        </w:rPr>
        <w:t>-</w:t>
      </w:r>
      <w:r>
        <w:rPr>
          <w:sz w:val="24"/>
          <w:szCs w:val="24"/>
          <w:lang w:val="en-US" w:bidi="ru-RU"/>
        </w:rPr>
        <w:t>R</w:t>
      </w:r>
      <w:r>
        <w:rPr>
          <w:sz w:val="24"/>
          <w:szCs w:val="24"/>
          <w:lang w:bidi="ru-RU"/>
        </w:rPr>
        <w:t xml:space="preserve">», руководитель - старший воспитатель ДОУ № Захарова Е.В. </w:t>
      </w:r>
    </w:p>
    <w:p w:rsidR="00E870E5" w:rsidRDefault="00E870E5" w:rsidP="00E870E5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 течение 2018-2019 учебного года </w:t>
      </w:r>
      <w:r>
        <w:rPr>
          <w:sz w:val="24"/>
          <w:szCs w:val="24"/>
        </w:rPr>
        <w:t xml:space="preserve">проведено 5 заседаний с педагогами города </w:t>
      </w:r>
      <w:proofErr w:type="spellStart"/>
      <w:r>
        <w:rPr>
          <w:sz w:val="24"/>
          <w:szCs w:val="24"/>
        </w:rPr>
        <w:t>Лесосибирска</w:t>
      </w:r>
      <w:proofErr w:type="spellEnd"/>
      <w:r>
        <w:rPr>
          <w:sz w:val="24"/>
          <w:szCs w:val="24"/>
        </w:rPr>
        <w:t xml:space="preserve"> и 3 внешней оценки образовательной </w:t>
      </w:r>
      <w:proofErr w:type="spellStart"/>
      <w:r>
        <w:rPr>
          <w:sz w:val="24"/>
          <w:szCs w:val="24"/>
        </w:rPr>
        <w:t>среды</w:t>
      </w:r>
      <w:r>
        <w:rPr>
          <w:sz w:val="24"/>
          <w:szCs w:val="24"/>
          <w:lang w:bidi="ru-RU"/>
        </w:rPr>
        <w:t>в</w:t>
      </w:r>
      <w:proofErr w:type="spellEnd"/>
      <w:r>
        <w:rPr>
          <w:sz w:val="24"/>
          <w:szCs w:val="24"/>
          <w:lang w:bidi="ru-RU"/>
        </w:rPr>
        <w:t xml:space="preserve"> ДОУ, 29,43,33,31 в средних дошкольных группах (по инициативе </w:t>
      </w:r>
      <w:proofErr w:type="spellStart"/>
      <w:r>
        <w:rPr>
          <w:sz w:val="24"/>
          <w:szCs w:val="24"/>
          <w:lang w:bidi="ru-RU"/>
        </w:rPr>
        <w:t>д\с-участников</w:t>
      </w:r>
      <w:proofErr w:type="spellEnd"/>
      <w:r>
        <w:rPr>
          <w:sz w:val="24"/>
          <w:szCs w:val="24"/>
          <w:lang w:bidi="ru-RU"/>
        </w:rPr>
        <w:t xml:space="preserve">), где проводилась апробация </w:t>
      </w:r>
      <w:proofErr w:type="spellStart"/>
      <w:r>
        <w:rPr>
          <w:sz w:val="24"/>
          <w:szCs w:val="24"/>
          <w:lang w:bidi="ru-RU"/>
        </w:rPr>
        <w:t>комплекснойоценки</w:t>
      </w:r>
      <w:proofErr w:type="spellEnd"/>
      <w:r>
        <w:rPr>
          <w:sz w:val="24"/>
          <w:szCs w:val="24"/>
          <w:lang w:bidi="ru-RU"/>
        </w:rPr>
        <w:t xml:space="preserve"> качества дошкольного образования по </w:t>
      </w:r>
      <w:proofErr w:type="spellStart"/>
      <w:r>
        <w:rPr>
          <w:sz w:val="24"/>
          <w:szCs w:val="24"/>
          <w:lang w:bidi="ru-RU"/>
        </w:rPr>
        <w:t>разделамшкал</w:t>
      </w:r>
      <w:proofErr w:type="spellEnd"/>
      <w:r>
        <w:rPr>
          <w:sz w:val="24"/>
          <w:szCs w:val="24"/>
          <w:lang w:val="en-US" w:bidi="ru-RU"/>
        </w:rPr>
        <w:t>ECERS</w:t>
      </w:r>
      <w:r>
        <w:rPr>
          <w:sz w:val="24"/>
          <w:szCs w:val="24"/>
          <w:lang w:bidi="ru-RU"/>
        </w:rPr>
        <w:t>-</w:t>
      </w:r>
      <w:r>
        <w:rPr>
          <w:sz w:val="24"/>
          <w:szCs w:val="24"/>
          <w:lang w:val="en-US" w:bidi="ru-RU"/>
        </w:rPr>
        <w:t>R</w:t>
      </w:r>
      <w:r>
        <w:rPr>
          <w:sz w:val="24"/>
          <w:szCs w:val="24"/>
          <w:lang w:bidi="ru-RU"/>
        </w:rPr>
        <w:t xml:space="preserve"> (соответствие ФГОС </w:t>
      </w:r>
      <w:proofErr w:type="gramStart"/>
      <w:r>
        <w:rPr>
          <w:sz w:val="24"/>
          <w:szCs w:val="24"/>
          <w:lang w:bidi="ru-RU"/>
        </w:rPr>
        <w:t>ДО</w:t>
      </w:r>
      <w:proofErr w:type="gramEnd"/>
      <w:r>
        <w:rPr>
          <w:sz w:val="24"/>
          <w:szCs w:val="24"/>
          <w:lang w:bidi="ru-RU"/>
        </w:rPr>
        <w:t>):</w:t>
      </w:r>
    </w:p>
    <w:p w:rsidR="00E870E5" w:rsidRDefault="00E870E5" w:rsidP="00E870E5">
      <w:pPr>
        <w:pStyle w:val="22"/>
        <w:numPr>
          <w:ilvl w:val="0"/>
          <w:numId w:val="11"/>
        </w:numPr>
        <w:shd w:val="clear" w:color="auto" w:fill="auto"/>
        <w:spacing w:line="240" w:lineRule="auto"/>
        <w:ind w:left="284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предметно-пространственная развивающая образовательная среда; </w:t>
      </w:r>
    </w:p>
    <w:p w:rsidR="00E870E5" w:rsidRDefault="00E870E5" w:rsidP="00E870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взрослыми; </w:t>
      </w:r>
    </w:p>
    <w:p w:rsidR="00E870E5" w:rsidRDefault="00E870E5" w:rsidP="00E870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с другими детьми; </w:t>
      </w:r>
    </w:p>
    <w:p w:rsidR="00E870E5" w:rsidRDefault="00E870E5" w:rsidP="00E870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отношений ребенка к миру, к другим людям, к себе самому». </w:t>
      </w:r>
    </w:p>
    <w:p w:rsidR="00E870E5" w:rsidRDefault="00E870E5" w:rsidP="00E870E5">
      <w:pPr>
        <w:pStyle w:val="a8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результатам исследования вычленены положительные тенденции</w:t>
      </w:r>
      <w:r>
        <w:rPr>
          <w:rFonts w:ascii="Times New Roman" w:hAnsi="Times New Roman" w:cs="Times New Roman"/>
          <w:sz w:val="24"/>
          <w:szCs w:val="24"/>
        </w:rPr>
        <w:t xml:space="preserve">: имеют место  некоторые позитивные взаимодействия между педагогами и детьми, детьми друг с другом; обеспечивается присмотр для обеспечения безопасности и поддержания  дисциплины; среда приобретает характеристики «открытости», создаются  разнообразные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уединения, отдыха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комфорта;уменьшается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 закрытых высоких  стеллажей. </w:t>
      </w:r>
    </w:p>
    <w:p w:rsidR="00E870E5" w:rsidRDefault="00E870E5" w:rsidP="00E870E5">
      <w:pPr>
        <w:pStyle w:val="a8"/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Тенденции, требующие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доработки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чаще используются для контроля над поведением детей, крайне редки случаи развивающего взаимодействия; дети не являются хозяевами группового пространства, не везде имеются в наличии «продукты  детской деятельности» в дизайне группы, размещение выставок с  детскими работами не везде соответствуют росту ребенка, рассчитаны на взрослую аудиторию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0E5" w:rsidRDefault="00E870E5" w:rsidP="00E870E5">
      <w:pPr>
        <w:pStyle w:val="a8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t>В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-2020 учебном году планируется полный охват (добровольное решение) ДОУ комплексной оценкой качества по шкалам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ECERS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», что позволит улучшить условия организации образовательного процесса в ДОУ города согласно ФГОС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870E5" w:rsidRDefault="00E870E5" w:rsidP="00E870E5">
      <w:pPr>
        <w:pStyle w:val="a8"/>
        <w:numPr>
          <w:ilvl w:val="0"/>
          <w:numId w:val="12"/>
        </w:numPr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Качество взаимодействия педагогов с родителями и детьми в процессе воспитания и обучения.</w:t>
      </w:r>
    </w:p>
    <w:p w:rsidR="00E870E5" w:rsidRDefault="00E870E5" w:rsidP="00E870E5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удовлетворенности родителей качеством образования в дошкольных организациях на основании анкетирования за 2018 г. в среднем составила 89%. Данный показатель демонстрирует независимую оценку качества.</w:t>
      </w:r>
    </w:p>
    <w:p w:rsidR="00E870E5" w:rsidRDefault="00E870E5" w:rsidP="00E870E5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финансовых условий – обеспечение государственных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атериально-технических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условий;развивающей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среды; кадровых условий  представлен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части аналитической информации.</w:t>
      </w:r>
    </w:p>
    <w:p w:rsidR="00E870E5" w:rsidRDefault="00E870E5" w:rsidP="00E870E5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Инструментамивнутренней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качества дошкольного образования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амообследование,диагностика,анализ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изменений полученных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анализ), шкалы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ECERS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(на этапе апробации), независимая оценка качества.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сопровождение инновационной деятельности дошкольных образовательных учреждений</w:t>
      </w: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E5" w:rsidRDefault="00E870E5" w:rsidP="00E870E5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ФГОС дошкольного образования, обозначили новые векторы в развитии системы дошкольного образования и, соответственно, новые грани содержания профессиональной деятельности педагогического сообщества. 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марте 2018 года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МБДОУ № 17 получил статус краевой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пилотной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площадки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«Разработка модуля в образовательной программе дошкольного образования, ориентированной на развитие познавательно-исследовательской деятельности детей» в рамках краевого приоритетного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«К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адровое обеспечение технологического лидерства» («Кадры для передовых технологий»). 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Разработанная образовательная программа  коллективом ДОУ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Развитие познавательно-исследовательской деятельности детей 4-7 лет на основе литературных произведений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Растишка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 книжкой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ризнана актуальной и приоритетной. С сентября 2018 года началась реализация данной программы в условиях дошкольного образования города.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Было проведено 3 кустовых совещания со старшими воспитателями по включению в процесс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ДОУ-добровольцев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т.к. сетевое взаимодействие с другими ДОУ является обязательным условием для успешного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реализации в её рамках Программы и продвижения инновационной идеи. </w:t>
      </w:r>
      <w:proofErr w:type="gramEnd"/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 детских садов включились в реализацию данной Программы на основе модулей, разработанных, согласно образовательным предпочтениям дошкольных организаций.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марте 2019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МБДОУ № 7 стал краевой инновационной площадкой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азвитие  предпосылок инженерного мышления  через использование образовательных конструкторов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детском саду» в целях создания условий для реализации инновационных проектов, имеющих существенное значение для обеспечения развития сферы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Красноярско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крае (Пр. от 07.03.2019 г. № 104-11-05). Планируется активная деятельность по реализации данного направления (2019-2020 учебный год).</w:t>
      </w:r>
    </w:p>
    <w:p w:rsidR="00E870E5" w:rsidRDefault="00E870E5" w:rsidP="00E870E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русле современных тенденций в т. ч.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 Президента РФ «О национальных целях и стратегических задачах развития Российской Федерации на период до 2024 года» были созданы городские методические площадки (ГМП) </w:t>
      </w:r>
      <w:r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детей с ОВЗ»</w:t>
      </w:r>
      <w:r>
        <w:rPr>
          <w:rFonts w:ascii="Times New Roman" w:hAnsi="Times New Roman" w:cs="Times New Roman"/>
          <w:sz w:val="24"/>
          <w:szCs w:val="24"/>
          <w:lang w:bidi="ru-RU"/>
        </w:rPr>
        <w:t>, «Развитие детей раннего возраста».</w:t>
      </w:r>
    </w:p>
    <w:p w:rsidR="00E870E5" w:rsidRDefault="00E870E5" w:rsidP="00E870E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ГМО «Развитие детей раннего возраста до 3-х лет»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явилась школой профессионального роста для педагогов дошкольных организаций города, работающих с детьми от 1,5- до 3-х лет. 29 педагогов прошли обучение при ИПК г. Красноярска в г.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Лесосибирске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на базе МБДОУ № 2 по дополнительной программе «Сопровождение раннего развития детей в условиях ДОУ».</w:t>
      </w:r>
    </w:p>
    <w:p w:rsidR="00E870E5" w:rsidRDefault="00E870E5" w:rsidP="00E870E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Всего было проведено 4 заседания, на которых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 60 человек.</w:t>
      </w:r>
      <w:r>
        <w:rPr>
          <w:rFonts w:ascii="Times New Roman" w:hAnsi="Times New Roman" w:cs="Times New Roman"/>
          <w:sz w:val="24"/>
          <w:szCs w:val="24"/>
          <w:lang w:bidi="ru-RU"/>
        </w:rPr>
        <w:t>5 педагогов посетили по три заседания, 1 педагог посетил 4 заседания, такой подход говорит о системе работы. Особую активность проявили ДОУ 54,41, 42,55.</w:t>
      </w:r>
    </w:p>
    <w:p w:rsidR="00E870E5" w:rsidRDefault="00E870E5" w:rsidP="00E870E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100% слушателей оценили актуальность и заинтересованность проведенных мероприятий в рамках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ГМО.</w:t>
      </w:r>
    </w:p>
    <w:p w:rsidR="00E870E5" w:rsidRDefault="00E870E5" w:rsidP="00E870E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педагогов (воспитатели и специалисты) презентовали опыт работы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посредствомвидеопоказов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интересных способов формирования культурно-гигиенических навыков у детей раннего возраста, тематических сообщений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виртуальныхэкскурсий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группе с целью демонстрации ППРС.</w:t>
      </w:r>
    </w:p>
    <w:p w:rsidR="00E870E5" w:rsidRDefault="00E870E5" w:rsidP="00E87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992" w:rsidRDefault="002B2992" w:rsidP="002B2992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992" w:rsidRPr="0037121A" w:rsidRDefault="002B2992" w:rsidP="002B2992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AB" w:rsidRPr="0037121A" w:rsidRDefault="0037121A" w:rsidP="0037121A">
      <w:pPr>
        <w:pStyle w:val="ac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73795" w:rsidRPr="0037121A">
        <w:rPr>
          <w:rFonts w:ascii="Times New Roman" w:hAnsi="Times New Roman" w:cs="Times New Roman"/>
          <w:b/>
          <w:sz w:val="28"/>
          <w:szCs w:val="28"/>
        </w:rPr>
        <w:t>Анализ работы с кадрами</w:t>
      </w:r>
    </w:p>
    <w:p w:rsidR="00073795" w:rsidRDefault="00073795" w:rsidP="00073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   По данным учреждений образования города </w:t>
      </w:r>
      <w:proofErr w:type="spellStart"/>
      <w:r>
        <w:rPr>
          <w:rFonts w:ascii="Times New Roman" w:hAnsi="Times New Roman" w:cs="Times New Roman"/>
          <w:sz w:val="24"/>
          <w:szCs w:val="18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по состоянию на 01.09.2019 в общеобразовательных организациях города насчитывается 8 вакансий учителей</w:t>
      </w: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 xml:space="preserve">(учтены вакансии, обеспеченные нагрузкой 18 и более часов). По сравнению с прошлыми 2017 и 2018 годами число вакансий значительно уменьшилось за счет внутреннего совмещения должностей и привлечения педагогов из других образовательных организаций. Так, к примеру, в 2017 году число вакансий насчитывалось около 13, а в 2018 году – 12 вакансий. </w:t>
      </w:r>
    </w:p>
    <w:p w:rsidR="00073795" w:rsidRDefault="00073795" w:rsidP="00073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Наибольшее число вакансий приходится на школу, находящуюся в территориально - отдаленной местности (п</w:t>
      </w:r>
      <w:proofErr w:type="gramStart"/>
      <w:r>
        <w:rPr>
          <w:rFonts w:ascii="Times New Roman" w:hAnsi="Times New Roman" w:cs="Times New Roman"/>
          <w:sz w:val="24"/>
          <w:szCs w:val="18"/>
        </w:rPr>
        <w:t>.С</w:t>
      </w:r>
      <w:proofErr w:type="gramEnd"/>
      <w:r>
        <w:rPr>
          <w:rFonts w:ascii="Times New Roman" w:hAnsi="Times New Roman" w:cs="Times New Roman"/>
          <w:sz w:val="24"/>
          <w:szCs w:val="18"/>
        </w:rPr>
        <w:t>трелка).</w:t>
      </w:r>
    </w:p>
    <w:p w:rsidR="00073795" w:rsidRPr="009046FD" w:rsidRDefault="00073795" w:rsidP="00073795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Style w:val="fckbold1"/>
          <w:b w:val="0"/>
        </w:rPr>
        <w:t xml:space="preserve">              </w:t>
      </w:r>
      <w:r w:rsidRPr="009046FD">
        <w:rPr>
          <w:rStyle w:val="fckbold1"/>
          <w:rFonts w:ascii="Times New Roman" w:hAnsi="Times New Roman" w:cs="Times New Roman"/>
          <w:b w:val="0"/>
        </w:rPr>
        <w:t xml:space="preserve">Наиболее востребованными по-прежнему остаются учителя начальных классов, физической культуры и иностранного языка. </w:t>
      </w:r>
      <w:r w:rsidRPr="009046FD">
        <w:rPr>
          <w:rFonts w:ascii="Times New Roman" w:hAnsi="Times New Roman" w:cs="Times New Roman"/>
          <w:b/>
        </w:rPr>
        <w:t xml:space="preserve">  </w:t>
      </w:r>
    </w:p>
    <w:tbl>
      <w:tblPr>
        <w:tblStyle w:val="a6"/>
        <w:tblW w:w="0" w:type="auto"/>
        <w:tblLook w:val="04A0"/>
      </w:tblPr>
      <w:tblGrid>
        <w:gridCol w:w="2473"/>
        <w:gridCol w:w="2366"/>
        <w:gridCol w:w="2366"/>
        <w:gridCol w:w="2366"/>
      </w:tblGrid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 xml:space="preserve">Количество вакансий </w:t>
            </w:r>
          </w:p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в 2017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 xml:space="preserve">Количество вакансий </w:t>
            </w:r>
          </w:p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в 2018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 xml:space="preserve">Количество вакансий </w:t>
            </w:r>
          </w:p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в 2019 году</w:t>
            </w: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3</w:t>
            </w: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</w:tr>
      <w:tr w:rsidR="00073795" w:rsidRPr="009046FD" w:rsidTr="00073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 xml:space="preserve">Учитель </w:t>
            </w:r>
            <w:r w:rsidRPr="009046FD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046FD">
              <w:rPr>
                <w:rFonts w:ascii="Times New Roman" w:hAnsi="Times New Roman" w:cs="Times New Roman"/>
              </w:rPr>
              <w:t>1</w:t>
            </w:r>
          </w:p>
        </w:tc>
      </w:tr>
    </w:tbl>
    <w:p w:rsidR="00073795" w:rsidRPr="009046FD" w:rsidRDefault="00073795" w:rsidP="00073795">
      <w:pPr>
        <w:pStyle w:val="a8"/>
        <w:spacing w:after="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73795" w:rsidRPr="009046FD" w:rsidRDefault="00073795" w:rsidP="00073795">
      <w:pPr>
        <w:pStyle w:val="a8"/>
        <w:spacing w:after="0"/>
        <w:ind w:left="480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>  </w:t>
      </w:r>
    </w:p>
    <w:p w:rsidR="00073795" w:rsidRPr="009046FD" w:rsidRDefault="00073795" w:rsidP="0037121A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6FD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371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21A">
        <w:rPr>
          <w:rFonts w:ascii="Times New Roman" w:hAnsi="Times New Roman" w:cs="Times New Roman"/>
          <w:b/>
          <w:sz w:val="28"/>
          <w:szCs w:val="28"/>
        </w:rPr>
        <w:t>педкадров</w:t>
      </w:r>
      <w:proofErr w:type="spellEnd"/>
      <w:r w:rsidR="0037121A">
        <w:rPr>
          <w:rFonts w:ascii="Times New Roman" w:hAnsi="Times New Roman" w:cs="Times New Roman"/>
          <w:b/>
          <w:sz w:val="28"/>
          <w:szCs w:val="28"/>
        </w:rPr>
        <w:t>.</w:t>
      </w:r>
    </w:p>
    <w:p w:rsidR="00073795" w:rsidRPr="009046FD" w:rsidRDefault="00073795" w:rsidP="000737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795" w:rsidRPr="009046FD" w:rsidRDefault="00073795" w:rsidP="00073795">
      <w:pPr>
        <w:pStyle w:val="a8"/>
        <w:spacing w:after="0"/>
        <w:ind w:firstLine="36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 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073795" w:rsidRPr="009046FD" w:rsidRDefault="00073795" w:rsidP="00073795">
      <w:pPr>
        <w:pStyle w:val="a8"/>
        <w:spacing w:after="0"/>
        <w:ind w:firstLine="36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Процедура аттестации на квалификационную категорию в 2019 году осуществлялась в соответствии с региональными требованиями к профессиональной деятельности по всем должностям Единого квалификационного справочника должностей работников образования, утвержденного приказом </w:t>
      </w:r>
      <w:proofErr w:type="spellStart"/>
      <w:r w:rsidRPr="009046FD">
        <w:rPr>
          <w:rFonts w:ascii="Times New Roman" w:hAnsi="Times New Roman" w:cs="Times New Roman"/>
        </w:rPr>
        <w:t>Минздравсоцразвития</w:t>
      </w:r>
      <w:proofErr w:type="spellEnd"/>
      <w:r w:rsidRPr="009046FD">
        <w:rPr>
          <w:rFonts w:ascii="Times New Roman" w:hAnsi="Times New Roman" w:cs="Times New Roman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служащих». </w:t>
      </w:r>
    </w:p>
    <w:p w:rsidR="00073795" w:rsidRPr="009046FD" w:rsidRDefault="00073795" w:rsidP="00073795">
      <w:pPr>
        <w:pStyle w:val="a8"/>
        <w:spacing w:after="0"/>
        <w:ind w:firstLine="36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По итогам проведения аттестационной экспертизы по городу </w:t>
      </w:r>
      <w:proofErr w:type="spellStart"/>
      <w:r w:rsidRPr="009046FD">
        <w:rPr>
          <w:rFonts w:ascii="Times New Roman" w:hAnsi="Times New Roman" w:cs="Times New Roman"/>
        </w:rPr>
        <w:t>Лесосибирску</w:t>
      </w:r>
      <w:proofErr w:type="spellEnd"/>
      <w:r w:rsidRPr="009046FD">
        <w:rPr>
          <w:rFonts w:ascii="Times New Roman" w:hAnsi="Times New Roman" w:cs="Times New Roman"/>
        </w:rPr>
        <w:t xml:space="preserve"> аттестовано на высшую категорию: в 2017 году – 64 чел., в 2018 году – 72 чел., в 2019 году – 80 чел.,  на первую категорию: в 2017 году – 61 чел., в 2018 году – 64 чел., в 2019 году - 91 чел.  </w:t>
      </w:r>
    </w:p>
    <w:p w:rsidR="00073795" w:rsidRPr="009046FD" w:rsidRDefault="00073795" w:rsidP="00073795">
      <w:pPr>
        <w:pStyle w:val="a8"/>
        <w:spacing w:after="0"/>
        <w:ind w:firstLine="36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Плавно растущий процент аттестуемых учителей с категориями вполне объясним, ведь рейтинг школ напрямую зависит от количества педагогических работников с категориями. </w:t>
      </w:r>
    </w:p>
    <w:p w:rsidR="00073795" w:rsidRPr="009046FD" w:rsidRDefault="00073795" w:rsidP="00073795">
      <w:pPr>
        <w:rPr>
          <w:rFonts w:ascii="Times New Roman" w:hAnsi="Times New Roman" w:cs="Times New Roman"/>
        </w:rPr>
      </w:pPr>
    </w:p>
    <w:p w:rsidR="00073795" w:rsidRPr="0037121A" w:rsidRDefault="00073795" w:rsidP="0037121A">
      <w:pPr>
        <w:pStyle w:val="ac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37121A">
        <w:rPr>
          <w:rFonts w:ascii="Times New Roman" w:hAnsi="Times New Roman" w:cs="Times New Roman"/>
          <w:b/>
          <w:sz w:val="28"/>
          <w:szCs w:val="28"/>
        </w:rPr>
        <w:t xml:space="preserve">Распределение персонала </w:t>
      </w:r>
    </w:p>
    <w:p w:rsidR="00073795" w:rsidRPr="009046FD" w:rsidRDefault="00073795" w:rsidP="0007379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F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по возрасту</w:t>
      </w:r>
    </w:p>
    <w:p w:rsidR="00073795" w:rsidRPr="009046FD" w:rsidRDefault="00073795" w:rsidP="00073795">
      <w:pPr>
        <w:pStyle w:val="ac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FD">
        <w:rPr>
          <w:rStyle w:val="fckbold1"/>
          <w:rFonts w:ascii="Times New Roman" w:hAnsi="Times New Roman" w:cs="Times New Roman"/>
          <w:b w:val="0"/>
          <w:sz w:val="24"/>
          <w:szCs w:val="24"/>
        </w:rPr>
        <w:t xml:space="preserve">            Доля молодых педагогов от общего числа работающих педагогов  составила в 2018 году - 24,9 %, в 2019 году – 26 %</w:t>
      </w:r>
      <w:r w:rsidRPr="009046FD">
        <w:rPr>
          <w:rFonts w:ascii="Times New Roman" w:hAnsi="Times New Roman" w:cs="Times New Roman"/>
          <w:b/>
          <w:sz w:val="24"/>
          <w:szCs w:val="24"/>
        </w:rPr>
        <w:t> </w:t>
      </w:r>
      <w:r w:rsidRPr="00904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46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46FD">
        <w:rPr>
          <w:rFonts w:ascii="Times New Roman" w:hAnsi="Times New Roman" w:cs="Times New Roman"/>
          <w:sz w:val="24"/>
          <w:szCs w:val="24"/>
        </w:rPr>
        <w:t>по ДОУ -15 %).</w:t>
      </w:r>
      <w:r w:rsidRPr="0090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6FD">
        <w:rPr>
          <w:rStyle w:val="fckbold1"/>
          <w:rFonts w:ascii="Times New Roman" w:hAnsi="Times New Roman" w:cs="Times New Roman"/>
          <w:b w:val="0"/>
          <w:sz w:val="24"/>
          <w:szCs w:val="24"/>
        </w:rPr>
        <w:t xml:space="preserve"> Если говорить об управленческих кадрах, то   количество управленцев до 35 лет составляет  5 % от общего количества и 45% - в возрасте свыше 50 лет. Это говорит о том, что сегодня не ведется планомерное «взращивание» управленческих кадров на уровне ОО, несмотря на тот факт, что на уровне города функционирует школа управленческого резерва и  руководитель может использовать этот ресу</w:t>
      </w:r>
      <w:proofErr w:type="gramStart"/>
      <w:r w:rsidRPr="009046FD">
        <w:rPr>
          <w:rStyle w:val="fckbold1"/>
          <w:rFonts w:ascii="Times New Roman" w:hAnsi="Times New Roman" w:cs="Times New Roman"/>
          <w:b w:val="0"/>
          <w:sz w:val="24"/>
          <w:szCs w:val="24"/>
        </w:rPr>
        <w:t>рс в пр</w:t>
      </w:r>
      <w:proofErr w:type="gramEnd"/>
      <w:r w:rsidRPr="009046FD">
        <w:rPr>
          <w:rStyle w:val="fckbold1"/>
          <w:rFonts w:ascii="Times New Roman" w:hAnsi="Times New Roman" w:cs="Times New Roman"/>
          <w:b w:val="0"/>
          <w:sz w:val="24"/>
          <w:szCs w:val="24"/>
        </w:rPr>
        <w:t>оцессе управления.</w:t>
      </w:r>
    </w:p>
    <w:tbl>
      <w:tblPr>
        <w:tblStyle w:val="a6"/>
        <w:tblW w:w="10770" w:type="dxa"/>
        <w:tblInd w:w="-1026" w:type="dxa"/>
        <w:tblLayout w:type="fixed"/>
        <w:tblLook w:val="04A0"/>
      </w:tblPr>
      <w:tblGrid>
        <w:gridCol w:w="1841"/>
        <w:gridCol w:w="1065"/>
        <w:gridCol w:w="1628"/>
        <w:gridCol w:w="1701"/>
        <w:gridCol w:w="1842"/>
        <w:gridCol w:w="1418"/>
        <w:gridCol w:w="1275"/>
      </w:tblGrid>
      <w:tr w:rsidR="00073795" w:rsidRPr="009046FD" w:rsidTr="00073795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6FD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6F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Pr="009046FD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6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73795" w:rsidTr="00073795">
        <w:trPr>
          <w:trHeight w:val="10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вспомога-тельный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73795" w:rsidRDefault="00073795" w:rsidP="0007379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795" w:rsidRPr="0037121A" w:rsidRDefault="00073795" w:rsidP="0037121A">
      <w:pPr>
        <w:pStyle w:val="ac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37121A">
        <w:rPr>
          <w:rFonts w:ascii="Times New Roman" w:hAnsi="Times New Roman" w:cs="Times New Roman"/>
          <w:b/>
          <w:sz w:val="28"/>
          <w:szCs w:val="28"/>
        </w:rPr>
        <w:t xml:space="preserve">Распределение персонала </w:t>
      </w:r>
    </w:p>
    <w:p w:rsidR="00073795" w:rsidRDefault="00073795" w:rsidP="0007379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по стажу работы</w:t>
      </w:r>
    </w:p>
    <w:tbl>
      <w:tblPr>
        <w:tblStyle w:val="a6"/>
        <w:tblW w:w="10770" w:type="dxa"/>
        <w:tblInd w:w="-1026" w:type="dxa"/>
        <w:tblLayout w:type="fixed"/>
        <w:tblLook w:val="04A0"/>
      </w:tblPr>
      <w:tblGrid>
        <w:gridCol w:w="1841"/>
        <w:gridCol w:w="1065"/>
        <w:gridCol w:w="1628"/>
        <w:gridCol w:w="1701"/>
        <w:gridCol w:w="1842"/>
        <w:gridCol w:w="1418"/>
        <w:gridCol w:w="1275"/>
      </w:tblGrid>
      <w:tr w:rsidR="00073795" w:rsidTr="00073795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73795" w:rsidTr="00073795">
        <w:trPr>
          <w:trHeight w:val="10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вспомога-тельный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795" w:rsidTr="000737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73795" w:rsidTr="000737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5" w:rsidRDefault="000737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5" w:rsidRDefault="00073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073795" w:rsidRDefault="00073795" w:rsidP="00073795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21A" w:rsidRDefault="0037121A" w:rsidP="0037121A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795" w:rsidRDefault="00073795" w:rsidP="0037121A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Оздоровление работников системы образования</w:t>
      </w:r>
    </w:p>
    <w:p w:rsidR="00073795" w:rsidRDefault="00073795" w:rsidP="00073795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санатории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3795" w:rsidRDefault="00073795" w:rsidP="00073795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795" w:rsidRDefault="00073795" w:rsidP="00073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краевой межведомственной комиссии по распределению путевок для работников краевых государственных и муниципальных учреждений Красноярского края в Социально-оздоровительный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работникам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 2019 года выделено 22 путевок, что на 4 путевки меньше, чем в прошлом, 2018 году.</w:t>
      </w:r>
    </w:p>
    <w:p w:rsidR="00073795" w:rsidRDefault="0037121A" w:rsidP="00073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сентября </w:t>
      </w:r>
      <w:r w:rsidR="00073795">
        <w:rPr>
          <w:rFonts w:ascii="Times New Roman" w:hAnsi="Times New Roman" w:cs="Times New Roman"/>
          <w:sz w:val="24"/>
          <w:szCs w:val="24"/>
        </w:rPr>
        <w:t xml:space="preserve"> оздоровилось 11 человек (СОШ №2,6, детские сады №34,17,41, сотрудники МКУ «Управление образования»). Запланировано оздоровить до конца года еще 11 человек (СОШ №1, гимназия, детские сады №6,7,17,34). </w:t>
      </w:r>
    </w:p>
    <w:p w:rsidR="00073795" w:rsidRDefault="00073795" w:rsidP="00073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3795" w:rsidRDefault="00073795" w:rsidP="0037121A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ведомственными и краевыми наградами </w:t>
      </w:r>
    </w:p>
    <w:p w:rsidR="00073795" w:rsidRDefault="00073795" w:rsidP="00073795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сферы образования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</w:p>
    <w:p w:rsidR="00073795" w:rsidRDefault="00073795" w:rsidP="00073795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</w:rPr>
        <w:t xml:space="preserve">      Внедрение системы моральных и материальных стимулов поддержки отечественного учительства – одно из приоритетных направлений развития образования.  Награждение государственными наградами Российской Федерации, ведомственными наградами Министерства просвещения Российской Федерации, наградами Красноярского края является одним из важнейших моральных стимулов, формой признания достижений и заслуг работников краевой системы образования.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      В 2019 году управлением образования администрации города </w:t>
      </w:r>
      <w:proofErr w:type="spellStart"/>
      <w:r w:rsidRPr="009046FD">
        <w:rPr>
          <w:rFonts w:ascii="Times New Roman" w:hAnsi="Times New Roman" w:cs="Times New Roman"/>
        </w:rPr>
        <w:t>Лесосибирска</w:t>
      </w:r>
      <w:proofErr w:type="spellEnd"/>
      <w:r w:rsidRPr="009046FD">
        <w:rPr>
          <w:rFonts w:ascii="Times New Roman" w:hAnsi="Times New Roman" w:cs="Times New Roman"/>
        </w:rPr>
        <w:t xml:space="preserve"> поданы заявки на награждение работников системы образования: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- благодарственным письмом Губернатора Красноярского края - 4 чел. 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>- благодарностью Губернатора Красноярского края – 1 чел.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- почетной грамотой Губернатора Красноярского края – 3 чел. 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- благодарственным письмом Министерства образования Красноярского края – 10 чел. 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  <w:highlight w:val="yellow"/>
        </w:rPr>
      </w:pPr>
      <w:r w:rsidRPr="009046FD">
        <w:rPr>
          <w:rFonts w:ascii="Times New Roman" w:hAnsi="Times New Roman" w:cs="Times New Roman"/>
        </w:rPr>
        <w:t xml:space="preserve">- почетной грамотой Министерства просвещения Российской Федерации - 6 чел. 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 xml:space="preserve">- почетным краевым званием «Заслуженный педагог Красноярского края –  1 чел. 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>- знаком отличия Министерства просвещения Российской Федерации «Отличник просвещения» - 1 чел.</w:t>
      </w:r>
    </w:p>
    <w:p w:rsidR="00073795" w:rsidRPr="009046FD" w:rsidRDefault="00073795" w:rsidP="009046FD">
      <w:pPr>
        <w:pStyle w:val="a8"/>
        <w:spacing w:after="0"/>
        <w:jc w:val="both"/>
        <w:rPr>
          <w:rFonts w:ascii="Times New Roman" w:hAnsi="Times New Roman" w:cs="Times New Roman"/>
        </w:rPr>
      </w:pPr>
      <w:r w:rsidRPr="009046FD">
        <w:rPr>
          <w:rFonts w:ascii="Times New Roman" w:hAnsi="Times New Roman" w:cs="Times New Roman"/>
        </w:rPr>
        <w:t>- благодарственным письмом Законодательного Собрания Красноярского края – 5 чел.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</w:rPr>
        <w:t xml:space="preserve">      </w:t>
      </w:r>
      <w:r w:rsidRPr="009046FD">
        <w:rPr>
          <w:rFonts w:ascii="Times New Roman" w:hAnsi="Times New Roman" w:cs="Times New Roman"/>
          <w:sz w:val="24"/>
          <w:szCs w:val="24"/>
        </w:rPr>
        <w:t xml:space="preserve">На сегодняшний день количество работников сферы образования в городе </w:t>
      </w:r>
      <w:proofErr w:type="spellStart"/>
      <w:r w:rsidRPr="009046FD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9046FD">
        <w:rPr>
          <w:rFonts w:ascii="Times New Roman" w:hAnsi="Times New Roman" w:cs="Times New Roman"/>
          <w:sz w:val="24"/>
          <w:szCs w:val="24"/>
        </w:rPr>
        <w:t xml:space="preserve"> составляет  1876 человек, из них количество награжденных государственными и ведомственными наградами: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Почетное звание «Почетный работник общего образования Российской Федерации» - 29 человек (1,5 %);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Почетное звание «Почетный работник сферы образования Российской Федерации» - 15 человек (0,8 %);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Почетное звание «Заслуженный учитель Российской Федерации» - 2 человека (0,1 %);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«Отличник народного просвещения» - 1 человек (0,06 %);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Почетная грамота Министерства образования и науки Российской Федерации – 81 человек (4 %);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Почетная грамота Министерства просвещения РСФСР – 2 человека (0,1 %);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lastRenderedPageBreak/>
        <w:t>- Почетная грамота Президиума ЦК Профсоюза работников народного образования и науки Российской Федерации» - 1 человек (0,05 %);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Благодарность Министерства образования и науки Российской Федерации – 5 человек (0,3 %);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Нагрудный знак «Почетный работник общего образования Российской Федерации» - 20 человек (1 %);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Нагрудный знак «Отличник народного просвещения» - 3 человека (0,16 %);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Памятный знак Министерства образования и науки Российской Федерации «За заслуги в развитии детско-юношеского туризма» - 1 человек (0,05 %);</w:t>
      </w:r>
    </w:p>
    <w:p w:rsidR="00073795" w:rsidRPr="009046FD" w:rsidRDefault="00073795" w:rsidP="00904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6FD">
        <w:rPr>
          <w:rFonts w:ascii="Times New Roman" w:hAnsi="Times New Roman" w:cs="Times New Roman"/>
          <w:sz w:val="24"/>
          <w:szCs w:val="24"/>
        </w:rPr>
        <w:t>- Нагрудный знак «Отличник физической культуры и спорта» - 1 человек (0,05 %);</w:t>
      </w:r>
    </w:p>
    <w:p w:rsidR="00073795" w:rsidRDefault="00073795" w:rsidP="009046F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1A" w:rsidRPr="0037121A" w:rsidRDefault="0037121A" w:rsidP="0037121A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1A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37121A" w:rsidRPr="0037121A" w:rsidRDefault="0037121A" w:rsidP="003712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По состоянию на 31 декабря 2018 г. по дополнительным общеобразовательным </w:t>
      </w:r>
      <w:proofErr w:type="spellStart"/>
      <w:r w:rsidRPr="0037121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37121A">
        <w:rPr>
          <w:rFonts w:ascii="Times New Roman" w:hAnsi="Times New Roman" w:cs="Times New Roman"/>
          <w:sz w:val="24"/>
          <w:szCs w:val="24"/>
        </w:rPr>
        <w:t xml:space="preserve"> программам в </w:t>
      </w:r>
      <w:r>
        <w:rPr>
          <w:rFonts w:ascii="Times New Roman" w:hAnsi="Times New Roman" w:cs="Times New Roman"/>
          <w:sz w:val="24"/>
          <w:szCs w:val="24"/>
        </w:rPr>
        <w:t xml:space="preserve">Центре дополнительного образования </w:t>
      </w:r>
      <w:r w:rsidRPr="0037121A">
        <w:rPr>
          <w:rFonts w:ascii="Times New Roman" w:hAnsi="Times New Roman" w:cs="Times New Roman"/>
          <w:sz w:val="24"/>
          <w:szCs w:val="24"/>
        </w:rPr>
        <w:t xml:space="preserve"> занималось 1169  учащихся.  По состоянию на 31 мая 2019 г. сохранность контингента составила 98,3% (1149 учащихся). По сравнению с прошлым годом численность контингента упала на 18,6 %   - с 1437 человек до 1149. Это обусловлено, прежде всего, переходом школ на обучение в одну смену. Центр, соответственно, в основном работал в одну смену. В </w:t>
      </w:r>
      <w:proofErr w:type="gramStart"/>
      <w:r w:rsidRPr="0037121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7121A">
        <w:rPr>
          <w:rFonts w:ascii="Times New Roman" w:hAnsi="Times New Roman" w:cs="Times New Roman"/>
          <w:sz w:val="24"/>
          <w:szCs w:val="24"/>
        </w:rPr>
        <w:t xml:space="preserve"> с чем сократилось  и количество часов у педагогов.</w:t>
      </w:r>
    </w:p>
    <w:p w:rsidR="0037121A" w:rsidRPr="0037121A" w:rsidRDefault="0037121A" w:rsidP="003712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Занимающихся в двух и более объединениях за отчетный период составило - 16,8%. 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По-прежнему наибольшее количество учащихся учреждения – это дети младшего и среднего школьного возраста (964 человек – 83,8%), что обусловлено социальным заказом (заинтересованность родителей в дополнительном образовании, имеющих детей данного возраста), </w:t>
      </w: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с другой – с увеличением количества объединений, ориентированных на этот возраст. Небольшая доля учащихся  </w:t>
      </w:r>
      <w:r w:rsidRPr="0037121A">
        <w:rPr>
          <w:rFonts w:ascii="Times New Roman" w:hAnsi="Times New Roman" w:cs="Times New Roman"/>
          <w:sz w:val="24"/>
          <w:szCs w:val="24"/>
        </w:rPr>
        <w:t xml:space="preserve"> старшего школьного возраста (99 человек - 8,6%) обусловлена подготовкой к ЕГЭ.  Учащихся с ограниченными возможностями здоровья составляло - 14/1,2% , что в два раза меньше, чем в 2017-2018 учебном году.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Детей-сирот и </w:t>
      </w:r>
      <w:proofErr w:type="gramStart"/>
      <w:r w:rsidRPr="0037121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37121A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 - 34/2,9%. Детей, попавших в трудную жизненную ситуацию - 25 / 2,1 %. Соотношение учащихся мальчиков и девочек составляет  34,6% и 65,4%, на том же уровне, что и в 2017-2018 учебном году.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>По годам обучение преобладают дети первого года обучения и второго года обучения. Это обусловлено в преобладании краткосрочных программ для большего охвата учащихся дополнительным образованием.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>70,6% учащихся осваивают программы художественной направленности. Самый малый процент учащихся по программе туристско-краеведческой направленности – 2,5% в связи с тем, что это направление реализует только один педагог.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образовательной деятельности служит степень соответствия подготовленности учащихся требованиям дополнительных </w:t>
      </w:r>
      <w:proofErr w:type="spellStart"/>
      <w:r w:rsidRPr="0037121A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 Качество освоение дополнительных общеобразовательных программ в Центре отслеживается по следующим критериям:</w:t>
      </w:r>
    </w:p>
    <w:p w:rsidR="0037121A" w:rsidRPr="0037121A" w:rsidRDefault="0037121A" w:rsidP="0037121A">
      <w:pPr>
        <w:numPr>
          <w:ilvl w:val="0"/>
          <w:numId w:val="23"/>
        </w:numPr>
        <w:tabs>
          <w:tab w:val="left" w:pos="0"/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 полнота реализации программы;</w:t>
      </w:r>
    </w:p>
    <w:p w:rsidR="0037121A" w:rsidRPr="0037121A" w:rsidRDefault="0037121A" w:rsidP="0037121A">
      <w:pPr>
        <w:numPr>
          <w:ilvl w:val="0"/>
          <w:numId w:val="23"/>
        </w:numPr>
        <w:tabs>
          <w:tab w:val="left" w:pos="0"/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соотношение количества учащихся, освоивших дополнительную </w:t>
      </w:r>
      <w:proofErr w:type="spellStart"/>
      <w:r w:rsidRPr="0037121A">
        <w:rPr>
          <w:rFonts w:ascii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учебного года на высоком, среднем и низком уровнях;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>− отслеживание динамики уровней освоения программы;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доля учащихся, представивших результаты освоения программы.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учебном году   процент 3,1%, это на треть меньше, чем 2017-2018 году. Не аттестованы   учащиеся в связи с пропусками занятий по болезни.  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учебного года, в соответствии с результатами итоговой аттестации 487 учащихся, успешно освоившие образовательные программы, завершили обучение. 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>Общий по учреждению процент качества обучения в 2018-2019 году составил 96,9%, что на 6,5% выше, чем 2017-2018 учебном году. Освоение программ на высоком и среднем уровне составило 95,4%.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bCs/>
          <w:sz w:val="24"/>
          <w:szCs w:val="24"/>
        </w:rPr>
        <w:t>Выполнение Программ, реализуемых Центром,  в прошедшем году составил 90,9%. Не выполнение связано в основном с болезнью педагогов, командировками.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учебном году 465 учащихся приняли участие в конкурсных мероприятиях, это на 27,8% меньше, чем в 2017-2018 году.  Хочется отметить тенденцию снижение участия учащихся </w:t>
      </w:r>
      <w:proofErr w:type="gramStart"/>
      <w:r w:rsidRPr="0037121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 в выездных конкурсных мероприятиях. Это можно объяснить объективными причинами. Первая причина – не достаточно средств на  командировки. Вторая причина, заключается в том, что участие в выездных мероприятиях в основном происходит за счет родительских средств. Доля учащихся, участвующих в конкурсах, фестивалях выставках, соревнованиях разного уровня составляет 40,5% 51,2 %, это на 11 % меньше чем в 2017-2018 учебном году.   </w:t>
      </w:r>
      <w:r w:rsidRPr="00371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21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за отчетный период </w:t>
      </w:r>
      <w:r w:rsidRPr="0037121A">
        <w:rPr>
          <w:rFonts w:ascii="Times New Roman" w:hAnsi="Times New Roman" w:cs="Times New Roman"/>
          <w:sz w:val="24"/>
          <w:szCs w:val="24"/>
        </w:rPr>
        <w:t xml:space="preserve"> в арсенале у учащихся учреждения 120 победителей, что на 29% меньше, чем в 2017-2018 </w:t>
      </w:r>
      <w:proofErr w:type="spellStart"/>
      <w:r w:rsidRPr="0037121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7121A">
        <w:rPr>
          <w:rFonts w:ascii="Times New Roman" w:hAnsi="Times New Roman" w:cs="Times New Roman"/>
          <w:sz w:val="24"/>
          <w:szCs w:val="24"/>
        </w:rPr>
        <w:t>. году</w:t>
      </w:r>
      <w:proofErr w:type="gramStart"/>
      <w:r w:rsidRPr="0037121A">
        <w:rPr>
          <w:rFonts w:ascii="Times New Roman" w:hAnsi="Times New Roman" w:cs="Times New Roman"/>
          <w:b/>
          <w:sz w:val="24"/>
          <w:szCs w:val="24"/>
        </w:rPr>
        <w:t>.</w:t>
      </w:r>
      <w:r w:rsidRPr="003712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37121A">
        <w:rPr>
          <w:rFonts w:ascii="Times New Roman" w:hAnsi="Times New Roman" w:cs="Times New Roman"/>
          <w:sz w:val="24"/>
          <w:szCs w:val="24"/>
        </w:rPr>
        <w:t xml:space="preserve">I мест - 46, II мест - 44,  III мест – 30.  </w:t>
      </w:r>
    </w:p>
    <w:p w:rsidR="0037121A" w:rsidRPr="0037121A" w:rsidRDefault="0037121A" w:rsidP="0037121A">
      <w:pPr>
        <w:pStyle w:val="a8"/>
        <w:shd w:val="clear" w:color="auto" w:fill="FFFFFF"/>
        <w:spacing w:after="0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7121A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является инициатором и организатором городских социально-значимых мероприятий: праздник, посвященный Дню защиты детей, городская линейка выпускников, Всероссийская акция «Бессмертный полк», детские площадки в рамках массовых городских праздников День города, Масленица.</w:t>
      </w:r>
      <w:r w:rsidRPr="0037121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21A">
        <w:rPr>
          <w:rFonts w:ascii="Times New Roman" w:hAnsi="Times New Roman" w:cs="Times New Roman"/>
          <w:sz w:val="24"/>
          <w:szCs w:val="24"/>
        </w:rPr>
        <w:t>Стало традицией ежемесячное торжественное вручение паспортов РФ юным гражданам города</w:t>
      </w:r>
    </w:p>
    <w:p w:rsidR="0037121A" w:rsidRPr="0037121A" w:rsidRDefault="0037121A" w:rsidP="0037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Творческие коллективы художественной направленности принимают постоянное участие в городских массовых </w:t>
      </w:r>
      <w:proofErr w:type="gramStart"/>
      <w:r w:rsidRPr="0037121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7121A">
        <w:rPr>
          <w:rFonts w:ascii="Times New Roman" w:hAnsi="Times New Roman" w:cs="Times New Roman"/>
          <w:sz w:val="24"/>
          <w:szCs w:val="24"/>
        </w:rPr>
        <w:t xml:space="preserve"> как образования, так и культуры. Ими было организовано и проведено 6 городских концерта и 4 выставки работ </w:t>
      </w:r>
      <w:proofErr w:type="gramStart"/>
      <w:r w:rsidRPr="0037121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7121A">
        <w:rPr>
          <w:rFonts w:ascii="Times New Roman" w:hAnsi="Times New Roman" w:cs="Times New Roman"/>
          <w:sz w:val="24"/>
          <w:szCs w:val="24"/>
        </w:rPr>
        <w:t xml:space="preserve"> и ДПИ.</w:t>
      </w:r>
    </w:p>
    <w:p w:rsidR="0037121A" w:rsidRPr="0037121A" w:rsidRDefault="0037121A" w:rsidP="0037121A">
      <w:pPr>
        <w:tabs>
          <w:tab w:val="left" w:pos="0"/>
          <w:tab w:val="left" w:pos="6899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 Так же Центр является организатором  и зональных массовых мероприятий с учащимися ОУ города, фестивалей, мастер-классов для работников образования. В прошедшем учебном году было проведено 4 мероприятия на межмуниципальном уровне.  </w:t>
      </w:r>
    </w:p>
    <w:p w:rsidR="00073795" w:rsidRPr="0037121A" w:rsidRDefault="00073795" w:rsidP="0037121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932AB" w:rsidRPr="0037121A" w:rsidRDefault="00C932AB" w:rsidP="009046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4F" w:rsidRPr="0037121A" w:rsidRDefault="005E124F" w:rsidP="009046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24F" w:rsidRPr="0037121A" w:rsidSect="008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6CE1D54"/>
    <w:multiLevelType w:val="hybridMultilevel"/>
    <w:tmpl w:val="D8C6C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E4C12"/>
    <w:multiLevelType w:val="hybridMultilevel"/>
    <w:tmpl w:val="62C69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F171B"/>
    <w:multiLevelType w:val="hybridMultilevel"/>
    <w:tmpl w:val="2BC6A5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13329"/>
    <w:multiLevelType w:val="hybridMultilevel"/>
    <w:tmpl w:val="EE365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C7453"/>
    <w:multiLevelType w:val="hybridMultilevel"/>
    <w:tmpl w:val="FC226A76"/>
    <w:lvl w:ilvl="0" w:tplc="C54EDC96">
      <w:start w:val="3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04FD6"/>
    <w:multiLevelType w:val="hybridMultilevel"/>
    <w:tmpl w:val="634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1B1F"/>
    <w:multiLevelType w:val="hybridMultilevel"/>
    <w:tmpl w:val="703AD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B10B2"/>
    <w:multiLevelType w:val="hybridMultilevel"/>
    <w:tmpl w:val="40BE3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57597"/>
    <w:multiLevelType w:val="hybridMultilevel"/>
    <w:tmpl w:val="D06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284"/>
    <w:multiLevelType w:val="hybridMultilevel"/>
    <w:tmpl w:val="85BAB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C0E6A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37465"/>
    <w:multiLevelType w:val="hybridMultilevel"/>
    <w:tmpl w:val="A348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F29F7"/>
    <w:multiLevelType w:val="hybridMultilevel"/>
    <w:tmpl w:val="39B09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31384F"/>
    <w:multiLevelType w:val="hybridMultilevel"/>
    <w:tmpl w:val="3C841C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94914"/>
    <w:multiLevelType w:val="hybridMultilevel"/>
    <w:tmpl w:val="8544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A5B48"/>
    <w:multiLevelType w:val="hybridMultilevel"/>
    <w:tmpl w:val="693E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54C12"/>
    <w:multiLevelType w:val="hybridMultilevel"/>
    <w:tmpl w:val="43A46FD6"/>
    <w:lvl w:ilvl="0" w:tplc="15CC7E6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25D60"/>
    <w:multiLevelType w:val="hybridMultilevel"/>
    <w:tmpl w:val="6CD82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D25A0"/>
    <w:multiLevelType w:val="hybridMultilevel"/>
    <w:tmpl w:val="3BF0E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86DBC"/>
    <w:multiLevelType w:val="hybridMultilevel"/>
    <w:tmpl w:val="0D1C29A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D202F"/>
    <w:multiLevelType w:val="hybridMultilevel"/>
    <w:tmpl w:val="CE4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23368"/>
    <w:multiLevelType w:val="hybridMultilevel"/>
    <w:tmpl w:val="93AA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10858"/>
    <w:multiLevelType w:val="hybridMultilevel"/>
    <w:tmpl w:val="ACF8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D7BC8"/>
    <w:multiLevelType w:val="hybridMultilevel"/>
    <w:tmpl w:val="09AC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7"/>
  </w:num>
  <w:num w:numId="19">
    <w:abstractNumId w:val="23"/>
  </w:num>
  <w:num w:numId="20">
    <w:abstractNumId w:val="25"/>
  </w:num>
  <w:num w:numId="21">
    <w:abstractNumId w:val="22"/>
  </w:num>
  <w:num w:numId="22">
    <w:abstractNumId w:val="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10"/>
  </w:num>
  <w:num w:numId="27">
    <w:abstractNumId w:val="20"/>
  </w:num>
  <w:num w:numId="28">
    <w:abstractNumId w:val="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AB"/>
    <w:rsid w:val="00003704"/>
    <w:rsid w:val="00004537"/>
    <w:rsid w:val="00005319"/>
    <w:rsid w:val="000055FF"/>
    <w:rsid w:val="000059EF"/>
    <w:rsid w:val="00005AED"/>
    <w:rsid w:val="00006427"/>
    <w:rsid w:val="00010895"/>
    <w:rsid w:val="00010B15"/>
    <w:rsid w:val="00012F81"/>
    <w:rsid w:val="00013266"/>
    <w:rsid w:val="0001385C"/>
    <w:rsid w:val="00013F41"/>
    <w:rsid w:val="00021E70"/>
    <w:rsid w:val="00022021"/>
    <w:rsid w:val="00022E62"/>
    <w:rsid w:val="000235B4"/>
    <w:rsid w:val="00026589"/>
    <w:rsid w:val="000265E9"/>
    <w:rsid w:val="00026ADA"/>
    <w:rsid w:val="00027F13"/>
    <w:rsid w:val="00033B94"/>
    <w:rsid w:val="000354FF"/>
    <w:rsid w:val="000365FE"/>
    <w:rsid w:val="00037397"/>
    <w:rsid w:val="00040F45"/>
    <w:rsid w:val="00043BEE"/>
    <w:rsid w:val="0004482A"/>
    <w:rsid w:val="00046113"/>
    <w:rsid w:val="0004664F"/>
    <w:rsid w:val="00047E86"/>
    <w:rsid w:val="00050F28"/>
    <w:rsid w:val="00051B2C"/>
    <w:rsid w:val="00052219"/>
    <w:rsid w:val="00053462"/>
    <w:rsid w:val="00054D7C"/>
    <w:rsid w:val="00055E6C"/>
    <w:rsid w:val="00057D7B"/>
    <w:rsid w:val="0006289E"/>
    <w:rsid w:val="00062F77"/>
    <w:rsid w:val="00063CE2"/>
    <w:rsid w:val="00064A56"/>
    <w:rsid w:val="00070133"/>
    <w:rsid w:val="00073795"/>
    <w:rsid w:val="00073AF2"/>
    <w:rsid w:val="00073F0F"/>
    <w:rsid w:val="000755B4"/>
    <w:rsid w:val="00076770"/>
    <w:rsid w:val="000773A5"/>
    <w:rsid w:val="00081804"/>
    <w:rsid w:val="00081ABB"/>
    <w:rsid w:val="00081DA6"/>
    <w:rsid w:val="00081EC4"/>
    <w:rsid w:val="00081FE6"/>
    <w:rsid w:val="00082ECA"/>
    <w:rsid w:val="00084DAD"/>
    <w:rsid w:val="00087D6C"/>
    <w:rsid w:val="00090EDB"/>
    <w:rsid w:val="00091295"/>
    <w:rsid w:val="00091CF1"/>
    <w:rsid w:val="00091EC0"/>
    <w:rsid w:val="000926A8"/>
    <w:rsid w:val="00095BBF"/>
    <w:rsid w:val="000A09FA"/>
    <w:rsid w:val="000A0CAE"/>
    <w:rsid w:val="000A0D61"/>
    <w:rsid w:val="000A1665"/>
    <w:rsid w:val="000A2264"/>
    <w:rsid w:val="000A40F5"/>
    <w:rsid w:val="000A4669"/>
    <w:rsid w:val="000A6658"/>
    <w:rsid w:val="000A6F3E"/>
    <w:rsid w:val="000B33C5"/>
    <w:rsid w:val="000B3C69"/>
    <w:rsid w:val="000B678E"/>
    <w:rsid w:val="000B6BEB"/>
    <w:rsid w:val="000C18D9"/>
    <w:rsid w:val="000C2E9E"/>
    <w:rsid w:val="000C61DB"/>
    <w:rsid w:val="000C63BD"/>
    <w:rsid w:val="000D0276"/>
    <w:rsid w:val="000D1289"/>
    <w:rsid w:val="000D1598"/>
    <w:rsid w:val="000D15CD"/>
    <w:rsid w:val="000D1AEA"/>
    <w:rsid w:val="000D2AEB"/>
    <w:rsid w:val="000D37CF"/>
    <w:rsid w:val="000E02C0"/>
    <w:rsid w:val="000E0BCD"/>
    <w:rsid w:val="000E0FA8"/>
    <w:rsid w:val="000E1841"/>
    <w:rsid w:val="000E24A0"/>
    <w:rsid w:val="000E2E64"/>
    <w:rsid w:val="000F0467"/>
    <w:rsid w:val="000F08C7"/>
    <w:rsid w:val="000F192E"/>
    <w:rsid w:val="000F50CC"/>
    <w:rsid w:val="000F5F9C"/>
    <w:rsid w:val="000F6EE1"/>
    <w:rsid w:val="000F6EF1"/>
    <w:rsid w:val="0010146A"/>
    <w:rsid w:val="00103BA3"/>
    <w:rsid w:val="00104386"/>
    <w:rsid w:val="001054D1"/>
    <w:rsid w:val="00105972"/>
    <w:rsid w:val="0010728A"/>
    <w:rsid w:val="001109E7"/>
    <w:rsid w:val="001124C0"/>
    <w:rsid w:val="00113965"/>
    <w:rsid w:val="001139FB"/>
    <w:rsid w:val="00115E65"/>
    <w:rsid w:val="00117624"/>
    <w:rsid w:val="00117A79"/>
    <w:rsid w:val="00117AAB"/>
    <w:rsid w:val="00117DC1"/>
    <w:rsid w:val="001200CD"/>
    <w:rsid w:val="00122441"/>
    <w:rsid w:val="00123561"/>
    <w:rsid w:val="00123747"/>
    <w:rsid w:val="001255F7"/>
    <w:rsid w:val="00127261"/>
    <w:rsid w:val="001301B5"/>
    <w:rsid w:val="00130AC0"/>
    <w:rsid w:val="00130B03"/>
    <w:rsid w:val="00132B94"/>
    <w:rsid w:val="00133E3C"/>
    <w:rsid w:val="0013469E"/>
    <w:rsid w:val="001366F1"/>
    <w:rsid w:val="00137D03"/>
    <w:rsid w:val="00140FB3"/>
    <w:rsid w:val="00141299"/>
    <w:rsid w:val="0014168F"/>
    <w:rsid w:val="00141CFA"/>
    <w:rsid w:val="00144D25"/>
    <w:rsid w:val="001452A7"/>
    <w:rsid w:val="001510AC"/>
    <w:rsid w:val="001517D5"/>
    <w:rsid w:val="001518A4"/>
    <w:rsid w:val="001521B1"/>
    <w:rsid w:val="0015474C"/>
    <w:rsid w:val="00156CF1"/>
    <w:rsid w:val="00157520"/>
    <w:rsid w:val="00157746"/>
    <w:rsid w:val="00160E63"/>
    <w:rsid w:val="00162445"/>
    <w:rsid w:val="00162CB9"/>
    <w:rsid w:val="0016418E"/>
    <w:rsid w:val="0016473F"/>
    <w:rsid w:val="001650AC"/>
    <w:rsid w:val="001655C3"/>
    <w:rsid w:val="00165878"/>
    <w:rsid w:val="00170B6F"/>
    <w:rsid w:val="00171794"/>
    <w:rsid w:val="00172E43"/>
    <w:rsid w:val="001736C6"/>
    <w:rsid w:val="00173AC0"/>
    <w:rsid w:val="00176198"/>
    <w:rsid w:val="001815B8"/>
    <w:rsid w:val="001820D6"/>
    <w:rsid w:val="00183E8F"/>
    <w:rsid w:val="001851A3"/>
    <w:rsid w:val="00185539"/>
    <w:rsid w:val="00185AB9"/>
    <w:rsid w:val="00186B99"/>
    <w:rsid w:val="001878D8"/>
    <w:rsid w:val="00191616"/>
    <w:rsid w:val="0019283B"/>
    <w:rsid w:val="0019543C"/>
    <w:rsid w:val="001959D1"/>
    <w:rsid w:val="00195B11"/>
    <w:rsid w:val="001A0BA8"/>
    <w:rsid w:val="001A1ED3"/>
    <w:rsid w:val="001A50AD"/>
    <w:rsid w:val="001A5922"/>
    <w:rsid w:val="001B02D8"/>
    <w:rsid w:val="001B1BBD"/>
    <w:rsid w:val="001B2B23"/>
    <w:rsid w:val="001B34D2"/>
    <w:rsid w:val="001B3A20"/>
    <w:rsid w:val="001B40C3"/>
    <w:rsid w:val="001B53B8"/>
    <w:rsid w:val="001B550A"/>
    <w:rsid w:val="001B5ECF"/>
    <w:rsid w:val="001B713A"/>
    <w:rsid w:val="001B718C"/>
    <w:rsid w:val="001C03F6"/>
    <w:rsid w:val="001C116D"/>
    <w:rsid w:val="001C1600"/>
    <w:rsid w:val="001C2420"/>
    <w:rsid w:val="001C3276"/>
    <w:rsid w:val="001C4CB8"/>
    <w:rsid w:val="001C53AD"/>
    <w:rsid w:val="001C748D"/>
    <w:rsid w:val="001C7CF0"/>
    <w:rsid w:val="001D04A9"/>
    <w:rsid w:val="001D16CD"/>
    <w:rsid w:val="001D21DB"/>
    <w:rsid w:val="001D2897"/>
    <w:rsid w:val="001D3AEA"/>
    <w:rsid w:val="001D44C8"/>
    <w:rsid w:val="001D6413"/>
    <w:rsid w:val="001E264A"/>
    <w:rsid w:val="001E2B59"/>
    <w:rsid w:val="001E2DFB"/>
    <w:rsid w:val="001E32B9"/>
    <w:rsid w:val="001E6E2E"/>
    <w:rsid w:val="001E7F42"/>
    <w:rsid w:val="001F085B"/>
    <w:rsid w:val="001F0C9C"/>
    <w:rsid w:val="001F1194"/>
    <w:rsid w:val="001F15E6"/>
    <w:rsid w:val="001F2618"/>
    <w:rsid w:val="001F282D"/>
    <w:rsid w:val="001F37F8"/>
    <w:rsid w:val="001F39EF"/>
    <w:rsid w:val="001F4DFE"/>
    <w:rsid w:val="001F63E2"/>
    <w:rsid w:val="001F78F7"/>
    <w:rsid w:val="00202F6A"/>
    <w:rsid w:val="00203DA5"/>
    <w:rsid w:val="00203EC5"/>
    <w:rsid w:val="002043AA"/>
    <w:rsid w:val="00206ACD"/>
    <w:rsid w:val="00206EDC"/>
    <w:rsid w:val="002144DA"/>
    <w:rsid w:val="00220CE4"/>
    <w:rsid w:val="00221040"/>
    <w:rsid w:val="00221774"/>
    <w:rsid w:val="00222254"/>
    <w:rsid w:val="00222609"/>
    <w:rsid w:val="00223F4A"/>
    <w:rsid w:val="00224F8B"/>
    <w:rsid w:val="00225FAC"/>
    <w:rsid w:val="002263EC"/>
    <w:rsid w:val="002267D2"/>
    <w:rsid w:val="00227448"/>
    <w:rsid w:val="00227783"/>
    <w:rsid w:val="00230DDD"/>
    <w:rsid w:val="00232103"/>
    <w:rsid w:val="00232B31"/>
    <w:rsid w:val="002341C9"/>
    <w:rsid w:val="0023572B"/>
    <w:rsid w:val="00236DEE"/>
    <w:rsid w:val="002373C8"/>
    <w:rsid w:val="00237E36"/>
    <w:rsid w:val="00240718"/>
    <w:rsid w:val="00242548"/>
    <w:rsid w:val="0024330D"/>
    <w:rsid w:val="0024368A"/>
    <w:rsid w:val="002439B0"/>
    <w:rsid w:val="002446F5"/>
    <w:rsid w:val="00247199"/>
    <w:rsid w:val="00247F53"/>
    <w:rsid w:val="00251D71"/>
    <w:rsid w:val="00252CEC"/>
    <w:rsid w:val="0025300F"/>
    <w:rsid w:val="002536C8"/>
    <w:rsid w:val="00256BC2"/>
    <w:rsid w:val="00256D6A"/>
    <w:rsid w:val="002572FB"/>
    <w:rsid w:val="00260523"/>
    <w:rsid w:val="00264154"/>
    <w:rsid w:val="00264A89"/>
    <w:rsid w:val="002650DE"/>
    <w:rsid w:val="00267842"/>
    <w:rsid w:val="0027128D"/>
    <w:rsid w:val="00271706"/>
    <w:rsid w:val="002745A5"/>
    <w:rsid w:val="00274AAA"/>
    <w:rsid w:val="00276AF4"/>
    <w:rsid w:val="002770EA"/>
    <w:rsid w:val="0028336D"/>
    <w:rsid w:val="002859B6"/>
    <w:rsid w:val="0029062F"/>
    <w:rsid w:val="00290DFB"/>
    <w:rsid w:val="00290FC5"/>
    <w:rsid w:val="00292171"/>
    <w:rsid w:val="00292EE3"/>
    <w:rsid w:val="002935A4"/>
    <w:rsid w:val="0029465A"/>
    <w:rsid w:val="002A28CF"/>
    <w:rsid w:val="002A2EFC"/>
    <w:rsid w:val="002A3AEE"/>
    <w:rsid w:val="002A4CA2"/>
    <w:rsid w:val="002A4EF9"/>
    <w:rsid w:val="002A5FB1"/>
    <w:rsid w:val="002B20DA"/>
    <w:rsid w:val="002B27AE"/>
    <w:rsid w:val="002B28C0"/>
    <w:rsid w:val="002B2992"/>
    <w:rsid w:val="002B3D31"/>
    <w:rsid w:val="002B3DE5"/>
    <w:rsid w:val="002B3F4B"/>
    <w:rsid w:val="002B4BD0"/>
    <w:rsid w:val="002B578C"/>
    <w:rsid w:val="002B6643"/>
    <w:rsid w:val="002B6B61"/>
    <w:rsid w:val="002B7924"/>
    <w:rsid w:val="002B7B8D"/>
    <w:rsid w:val="002C0F28"/>
    <w:rsid w:val="002C1E7E"/>
    <w:rsid w:val="002C35A5"/>
    <w:rsid w:val="002C36A2"/>
    <w:rsid w:val="002C480A"/>
    <w:rsid w:val="002C79B3"/>
    <w:rsid w:val="002D04BF"/>
    <w:rsid w:val="002D3D1E"/>
    <w:rsid w:val="002D3E44"/>
    <w:rsid w:val="002D5035"/>
    <w:rsid w:val="002D6202"/>
    <w:rsid w:val="002D65B7"/>
    <w:rsid w:val="002D673A"/>
    <w:rsid w:val="002D725A"/>
    <w:rsid w:val="002E104C"/>
    <w:rsid w:val="002E1128"/>
    <w:rsid w:val="002E2631"/>
    <w:rsid w:val="002E2C61"/>
    <w:rsid w:val="002E2DD0"/>
    <w:rsid w:val="002E324C"/>
    <w:rsid w:val="002E40A3"/>
    <w:rsid w:val="002E595B"/>
    <w:rsid w:val="002F0F07"/>
    <w:rsid w:val="002F11D2"/>
    <w:rsid w:val="002F1367"/>
    <w:rsid w:val="002F1856"/>
    <w:rsid w:val="002F36E6"/>
    <w:rsid w:val="002F37BB"/>
    <w:rsid w:val="002F4CDB"/>
    <w:rsid w:val="002F76C8"/>
    <w:rsid w:val="0030094A"/>
    <w:rsid w:val="0030240D"/>
    <w:rsid w:val="003064C0"/>
    <w:rsid w:val="00310319"/>
    <w:rsid w:val="00310C12"/>
    <w:rsid w:val="0031206B"/>
    <w:rsid w:val="003121C8"/>
    <w:rsid w:val="003154A8"/>
    <w:rsid w:val="00315AA0"/>
    <w:rsid w:val="00316E98"/>
    <w:rsid w:val="00317594"/>
    <w:rsid w:val="00320674"/>
    <w:rsid w:val="00322668"/>
    <w:rsid w:val="00322825"/>
    <w:rsid w:val="003237FB"/>
    <w:rsid w:val="00325492"/>
    <w:rsid w:val="00330DB9"/>
    <w:rsid w:val="00331B59"/>
    <w:rsid w:val="00340BF4"/>
    <w:rsid w:val="0034220A"/>
    <w:rsid w:val="003453E4"/>
    <w:rsid w:val="00347675"/>
    <w:rsid w:val="0035151B"/>
    <w:rsid w:val="003515B8"/>
    <w:rsid w:val="00351C45"/>
    <w:rsid w:val="003521D3"/>
    <w:rsid w:val="00352420"/>
    <w:rsid w:val="0035297F"/>
    <w:rsid w:val="00352B6E"/>
    <w:rsid w:val="00354BA4"/>
    <w:rsid w:val="00356422"/>
    <w:rsid w:val="003568A4"/>
    <w:rsid w:val="00356AF6"/>
    <w:rsid w:val="003607E6"/>
    <w:rsid w:val="003617B1"/>
    <w:rsid w:val="00362BD3"/>
    <w:rsid w:val="003641D6"/>
    <w:rsid w:val="00370088"/>
    <w:rsid w:val="0037080D"/>
    <w:rsid w:val="0037121A"/>
    <w:rsid w:val="003728EE"/>
    <w:rsid w:val="00373D9F"/>
    <w:rsid w:val="00375C55"/>
    <w:rsid w:val="00375D77"/>
    <w:rsid w:val="0037610D"/>
    <w:rsid w:val="00377586"/>
    <w:rsid w:val="00381142"/>
    <w:rsid w:val="003822B5"/>
    <w:rsid w:val="0038327D"/>
    <w:rsid w:val="003834FB"/>
    <w:rsid w:val="00383B34"/>
    <w:rsid w:val="00387347"/>
    <w:rsid w:val="00387431"/>
    <w:rsid w:val="00387444"/>
    <w:rsid w:val="003903CB"/>
    <w:rsid w:val="00391766"/>
    <w:rsid w:val="00391AD1"/>
    <w:rsid w:val="00391D99"/>
    <w:rsid w:val="003936EF"/>
    <w:rsid w:val="00393BEB"/>
    <w:rsid w:val="003947BD"/>
    <w:rsid w:val="003955BB"/>
    <w:rsid w:val="00396374"/>
    <w:rsid w:val="003A0E87"/>
    <w:rsid w:val="003A2B7B"/>
    <w:rsid w:val="003A2C60"/>
    <w:rsid w:val="003A2DAC"/>
    <w:rsid w:val="003A32DC"/>
    <w:rsid w:val="003A4A93"/>
    <w:rsid w:val="003A6472"/>
    <w:rsid w:val="003A7A48"/>
    <w:rsid w:val="003A7F0F"/>
    <w:rsid w:val="003B0456"/>
    <w:rsid w:val="003B0F45"/>
    <w:rsid w:val="003B21D5"/>
    <w:rsid w:val="003B2531"/>
    <w:rsid w:val="003B658B"/>
    <w:rsid w:val="003B7C4B"/>
    <w:rsid w:val="003C0D4F"/>
    <w:rsid w:val="003C1C5F"/>
    <w:rsid w:val="003C1DD6"/>
    <w:rsid w:val="003C1EC6"/>
    <w:rsid w:val="003C2A7E"/>
    <w:rsid w:val="003C2A86"/>
    <w:rsid w:val="003C3F21"/>
    <w:rsid w:val="003D0111"/>
    <w:rsid w:val="003D1282"/>
    <w:rsid w:val="003D14D3"/>
    <w:rsid w:val="003D30E7"/>
    <w:rsid w:val="003D3287"/>
    <w:rsid w:val="003D5161"/>
    <w:rsid w:val="003D5922"/>
    <w:rsid w:val="003D69CA"/>
    <w:rsid w:val="003D731E"/>
    <w:rsid w:val="003E1257"/>
    <w:rsid w:val="003E2B0C"/>
    <w:rsid w:val="003E3481"/>
    <w:rsid w:val="003E3AFB"/>
    <w:rsid w:val="003E640D"/>
    <w:rsid w:val="003F1C96"/>
    <w:rsid w:val="003F637E"/>
    <w:rsid w:val="003F6DC1"/>
    <w:rsid w:val="004000DD"/>
    <w:rsid w:val="004040FD"/>
    <w:rsid w:val="00404598"/>
    <w:rsid w:val="00404B70"/>
    <w:rsid w:val="00406D08"/>
    <w:rsid w:val="00407A3F"/>
    <w:rsid w:val="0041035E"/>
    <w:rsid w:val="00413845"/>
    <w:rsid w:val="00415E78"/>
    <w:rsid w:val="004162CD"/>
    <w:rsid w:val="00417A4F"/>
    <w:rsid w:val="00417CDB"/>
    <w:rsid w:val="004214DE"/>
    <w:rsid w:val="00422072"/>
    <w:rsid w:val="0042217A"/>
    <w:rsid w:val="00425DDA"/>
    <w:rsid w:val="00426449"/>
    <w:rsid w:val="004317EF"/>
    <w:rsid w:val="00431F3F"/>
    <w:rsid w:val="00432209"/>
    <w:rsid w:val="0043244F"/>
    <w:rsid w:val="00432954"/>
    <w:rsid w:val="0043379D"/>
    <w:rsid w:val="004348D9"/>
    <w:rsid w:val="00434A8B"/>
    <w:rsid w:val="00435D82"/>
    <w:rsid w:val="00436A1F"/>
    <w:rsid w:val="00437177"/>
    <w:rsid w:val="00437548"/>
    <w:rsid w:val="004379AC"/>
    <w:rsid w:val="00437FD6"/>
    <w:rsid w:val="00441FB8"/>
    <w:rsid w:val="00444A16"/>
    <w:rsid w:val="00444CA1"/>
    <w:rsid w:val="00445572"/>
    <w:rsid w:val="00451C2F"/>
    <w:rsid w:val="004521A4"/>
    <w:rsid w:val="004532FC"/>
    <w:rsid w:val="00455C14"/>
    <w:rsid w:val="004561EA"/>
    <w:rsid w:val="004570DF"/>
    <w:rsid w:val="00460462"/>
    <w:rsid w:val="00460696"/>
    <w:rsid w:val="00460D68"/>
    <w:rsid w:val="0046136B"/>
    <w:rsid w:val="0046252E"/>
    <w:rsid w:val="00463F8C"/>
    <w:rsid w:val="00463FB9"/>
    <w:rsid w:val="004643EA"/>
    <w:rsid w:val="004658B6"/>
    <w:rsid w:val="0046617D"/>
    <w:rsid w:val="00466E9B"/>
    <w:rsid w:val="00466FB7"/>
    <w:rsid w:val="004700B7"/>
    <w:rsid w:val="004705B7"/>
    <w:rsid w:val="004710AE"/>
    <w:rsid w:val="00472B14"/>
    <w:rsid w:val="004735DD"/>
    <w:rsid w:val="0047366F"/>
    <w:rsid w:val="00475065"/>
    <w:rsid w:val="0047691C"/>
    <w:rsid w:val="004776EC"/>
    <w:rsid w:val="004806B0"/>
    <w:rsid w:val="00480F6C"/>
    <w:rsid w:val="004812C4"/>
    <w:rsid w:val="00481E77"/>
    <w:rsid w:val="00481E97"/>
    <w:rsid w:val="00482B3B"/>
    <w:rsid w:val="00483424"/>
    <w:rsid w:val="004853D7"/>
    <w:rsid w:val="00485F36"/>
    <w:rsid w:val="0048668B"/>
    <w:rsid w:val="00486877"/>
    <w:rsid w:val="00486D87"/>
    <w:rsid w:val="004903AB"/>
    <w:rsid w:val="00493CA2"/>
    <w:rsid w:val="00495E83"/>
    <w:rsid w:val="004969F8"/>
    <w:rsid w:val="00497386"/>
    <w:rsid w:val="004A34D6"/>
    <w:rsid w:val="004A5723"/>
    <w:rsid w:val="004A687D"/>
    <w:rsid w:val="004B2B1B"/>
    <w:rsid w:val="004B4B1A"/>
    <w:rsid w:val="004B593A"/>
    <w:rsid w:val="004B7030"/>
    <w:rsid w:val="004C0A5B"/>
    <w:rsid w:val="004C0B34"/>
    <w:rsid w:val="004C25D9"/>
    <w:rsid w:val="004C47AF"/>
    <w:rsid w:val="004C640D"/>
    <w:rsid w:val="004D086E"/>
    <w:rsid w:val="004D177D"/>
    <w:rsid w:val="004D17E3"/>
    <w:rsid w:val="004D28B4"/>
    <w:rsid w:val="004D373D"/>
    <w:rsid w:val="004E1B44"/>
    <w:rsid w:val="004E5FAE"/>
    <w:rsid w:val="004E6B02"/>
    <w:rsid w:val="004E7542"/>
    <w:rsid w:val="004E76EE"/>
    <w:rsid w:val="004F02B1"/>
    <w:rsid w:val="004F089B"/>
    <w:rsid w:val="004F1839"/>
    <w:rsid w:val="004F1BBE"/>
    <w:rsid w:val="004F1CBF"/>
    <w:rsid w:val="004F3388"/>
    <w:rsid w:val="004F40C3"/>
    <w:rsid w:val="004F500F"/>
    <w:rsid w:val="004F5C47"/>
    <w:rsid w:val="004F5F1A"/>
    <w:rsid w:val="004F7913"/>
    <w:rsid w:val="00500E15"/>
    <w:rsid w:val="00502BCC"/>
    <w:rsid w:val="00503C9E"/>
    <w:rsid w:val="005041A1"/>
    <w:rsid w:val="00505155"/>
    <w:rsid w:val="00506BEA"/>
    <w:rsid w:val="00511327"/>
    <w:rsid w:val="00511621"/>
    <w:rsid w:val="005117B9"/>
    <w:rsid w:val="00512973"/>
    <w:rsid w:val="00513730"/>
    <w:rsid w:val="005138CF"/>
    <w:rsid w:val="00514EC4"/>
    <w:rsid w:val="00524394"/>
    <w:rsid w:val="005245DB"/>
    <w:rsid w:val="00524683"/>
    <w:rsid w:val="00524915"/>
    <w:rsid w:val="00524B78"/>
    <w:rsid w:val="00526113"/>
    <w:rsid w:val="00526E3B"/>
    <w:rsid w:val="00526EC8"/>
    <w:rsid w:val="00527480"/>
    <w:rsid w:val="0053062C"/>
    <w:rsid w:val="00531421"/>
    <w:rsid w:val="00532AE1"/>
    <w:rsid w:val="00534E5F"/>
    <w:rsid w:val="00540861"/>
    <w:rsid w:val="005412F4"/>
    <w:rsid w:val="0054565A"/>
    <w:rsid w:val="00546DF3"/>
    <w:rsid w:val="00550882"/>
    <w:rsid w:val="005513CA"/>
    <w:rsid w:val="00553D64"/>
    <w:rsid w:val="0055709A"/>
    <w:rsid w:val="005573C2"/>
    <w:rsid w:val="00557A8D"/>
    <w:rsid w:val="00561188"/>
    <w:rsid w:val="00562232"/>
    <w:rsid w:val="00562A47"/>
    <w:rsid w:val="00563445"/>
    <w:rsid w:val="0056464C"/>
    <w:rsid w:val="00564B8C"/>
    <w:rsid w:val="00564EDE"/>
    <w:rsid w:val="00564F48"/>
    <w:rsid w:val="00565288"/>
    <w:rsid w:val="00566117"/>
    <w:rsid w:val="00566591"/>
    <w:rsid w:val="00567438"/>
    <w:rsid w:val="00572649"/>
    <w:rsid w:val="00573BE7"/>
    <w:rsid w:val="00573FEE"/>
    <w:rsid w:val="0057667B"/>
    <w:rsid w:val="00576ABC"/>
    <w:rsid w:val="005777CF"/>
    <w:rsid w:val="00577828"/>
    <w:rsid w:val="00580AC2"/>
    <w:rsid w:val="00580B2E"/>
    <w:rsid w:val="0058175E"/>
    <w:rsid w:val="00581BDE"/>
    <w:rsid w:val="00582251"/>
    <w:rsid w:val="00582798"/>
    <w:rsid w:val="0058356E"/>
    <w:rsid w:val="00583F2C"/>
    <w:rsid w:val="0058478D"/>
    <w:rsid w:val="0058489B"/>
    <w:rsid w:val="00585330"/>
    <w:rsid w:val="00591CD6"/>
    <w:rsid w:val="00592135"/>
    <w:rsid w:val="005933EB"/>
    <w:rsid w:val="0059348F"/>
    <w:rsid w:val="005939F4"/>
    <w:rsid w:val="00593BDE"/>
    <w:rsid w:val="00594EB1"/>
    <w:rsid w:val="005A075F"/>
    <w:rsid w:val="005A3468"/>
    <w:rsid w:val="005A353A"/>
    <w:rsid w:val="005A459D"/>
    <w:rsid w:val="005A5D45"/>
    <w:rsid w:val="005A7890"/>
    <w:rsid w:val="005A7C95"/>
    <w:rsid w:val="005B0C66"/>
    <w:rsid w:val="005B15A1"/>
    <w:rsid w:val="005B4A0A"/>
    <w:rsid w:val="005B4AA3"/>
    <w:rsid w:val="005B5164"/>
    <w:rsid w:val="005B5230"/>
    <w:rsid w:val="005B6961"/>
    <w:rsid w:val="005B73BB"/>
    <w:rsid w:val="005C0768"/>
    <w:rsid w:val="005C2413"/>
    <w:rsid w:val="005C3A57"/>
    <w:rsid w:val="005C4296"/>
    <w:rsid w:val="005C47C9"/>
    <w:rsid w:val="005C49FD"/>
    <w:rsid w:val="005D02A7"/>
    <w:rsid w:val="005D14E2"/>
    <w:rsid w:val="005D2F1B"/>
    <w:rsid w:val="005D30C3"/>
    <w:rsid w:val="005D4534"/>
    <w:rsid w:val="005D4889"/>
    <w:rsid w:val="005D4D2A"/>
    <w:rsid w:val="005D7B21"/>
    <w:rsid w:val="005E0755"/>
    <w:rsid w:val="005E124F"/>
    <w:rsid w:val="005E1B4E"/>
    <w:rsid w:val="005E3363"/>
    <w:rsid w:val="005E4B0E"/>
    <w:rsid w:val="005E4C64"/>
    <w:rsid w:val="005E616F"/>
    <w:rsid w:val="005E6D5B"/>
    <w:rsid w:val="005F1E65"/>
    <w:rsid w:val="005F23B4"/>
    <w:rsid w:val="005F25A0"/>
    <w:rsid w:val="005F29E3"/>
    <w:rsid w:val="005F3D0C"/>
    <w:rsid w:val="005F5DA8"/>
    <w:rsid w:val="005F62F1"/>
    <w:rsid w:val="006008CE"/>
    <w:rsid w:val="006012FC"/>
    <w:rsid w:val="00602B31"/>
    <w:rsid w:val="00604FC6"/>
    <w:rsid w:val="0060606F"/>
    <w:rsid w:val="00606434"/>
    <w:rsid w:val="00610C30"/>
    <w:rsid w:val="00614156"/>
    <w:rsid w:val="00615043"/>
    <w:rsid w:val="006157E4"/>
    <w:rsid w:val="00615BBE"/>
    <w:rsid w:val="006218FE"/>
    <w:rsid w:val="00622440"/>
    <w:rsid w:val="00622706"/>
    <w:rsid w:val="00622C9C"/>
    <w:rsid w:val="00623860"/>
    <w:rsid w:val="00623F56"/>
    <w:rsid w:val="00624F71"/>
    <w:rsid w:val="00626480"/>
    <w:rsid w:val="00631543"/>
    <w:rsid w:val="0063289D"/>
    <w:rsid w:val="00632A3F"/>
    <w:rsid w:val="00632A49"/>
    <w:rsid w:val="006335A4"/>
    <w:rsid w:val="00634EB7"/>
    <w:rsid w:val="00636C54"/>
    <w:rsid w:val="00636E87"/>
    <w:rsid w:val="00637DB4"/>
    <w:rsid w:val="006406FD"/>
    <w:rsid w:val="00641755"/>
    <w:rsid w:val="00641968"/>
    <w:rsid w:val="00641999"/>
    <w:rsid w:val="006427F4"/>
    <w:rsid w:val="00642A01"/>
    <w:rsid w:val="00642C00"/>
    <w:rsid w:val="00646077"/>
    <w:rsid w:val="00646D7D"/>
    <w:rsid w:val="00647158"/>
    <w:rsid w:val="0064742C"/>
    <w:rsid w:val="00647EA4"/>
    <w:rsid w:val="00650301"/>
    <w:rsid w:val="0065133D"/>
    <w:rsid w:val="0065171D"/>
    <w:rsid w:val="006520FE"/>
    <w:rsid w:val="006530F6"/>
    <w:rsid w:val="00653D8D"/>
    <w:rsid w:val="006567C4"/>
    <w:rsid w:val="00656BE6"/>
    <w:rsid w:val="00657A41"/>
    <w:rsid w:val="00657E8F"/>
    <w:rsid w:val="00660AC5"/>
    <w:rsid w:val="00661513"/>
    <w:rsid w:val="006620EE"/>
    <w:rsid w:val="00663793"/>
    <w:rsid w:val="00664016"/>
    <w:rsid w:val="00664356"/>
    <w:rsid w:val="006668FF"/>
    <w:rsid w:val="00666A9E"/>
    <w:rsid w:val="00667217"/>
    <w:rsid w:val="00670ECC"/>
    <w:rsid w:val="00671D72"/>
    <w:rsid w:val="00672B5E"/>
    <w:rsid w:val="00672CED"/>
    <w:rsid w:val="00674D00"/>
    <w:rsid w:val="00675164"/>
    <w:rsid w:val="00675F73"/>
    <w:rsid w:val="006770AD"/>
    <w:rsid w:val="006807BB"/>
    <w:rsid w:val="0068132C"/>
    <w:rsid w:val="00681733"/>
    <w:rsid w:val="00682122"/>
    <w:rsid w:val="00687701"/>
    <w:rsid w:val="00692128"/>
    <w:rsid w:val="006929D8"/>
    <w:rsid w:val="00692B30"/>
    <w:rsid w:val="00692D87"/>
    <w:rsid w:val="00693F9C"/>
    <w:rsid w:val="0069412F"/>
    <w:rsid w:val="0069538F"/>
    <w:rsid w:val="006A2D09"/>
    <w:rsid w:val="006A2DBD"/>
    <w:rsid w:val="006A3FAF"/>
    <w:rsid w:val="006A58A5"/>
    <w:rsid w:val="006A5AF9"/>
    <w:rsid w:val="006A5CE4"/>
    <w:rsid w:val="006A6101"/>
    <w:rsid w:val="006A7C22"/>
    <w:rsid w:val="006A7D3C"/>
    <w:rsid w:val="006B15D2"/>
    <w:rsid w:val="006B2CB3"/>
    <w:rsid w:val="006B4497"/>
    <w:rsid w:val="006B6592"/>
    <w:rsid w:val="006B6AB2"/>
    <w:rsid w:val="006B7371"/>
    <w:rsid w:val="006B7FBC"/>
    <w:rsid w:val="006C14EC"/>
    <w:rsid w:val="006C288F"/>
    <w:rsid w:val="006C298B"/>
    <w:rsid w:val="006C2AC2"/>
    <w:rsid w:val="006C3351"/>
    <w:rsid w:val="006C50F4"/>
    <w:rsid w:val="006C6E0C"/>
    <w:rsid w:val="006C7CB8"/>
    <w:rsid w:val="006D0588"/>
    <w:rsid w:val="006D1339"/>
    <w:rsid w:val="006D16FF"/>
    <w:rsid w:val="006D1E28"/>
    <w:rsid w:val="006D2850"/>
    <w:rsid w:val="006D2ED0"/>
    <w:rsid w:val="006D3D8A"/>
    <w:rsid w:val="006D429E"/>
    <w:rsid w:val="006D4391"/>
    <w:rsid w:val="006D49B3"/>
    <w:rsid w:val="006D4A69"/>
    <w:rsid w:val="006D4B97"/>
    <w:rsid w:val="006D50CB"/>
    <w:rsid w:val="006D5B99"/>
    <w:rsid w:val="006D6393"/>
    <w:rsid w:val="006D75F7"/>
    <w:rsid w:val="006D7AA3"/>
    <w:rsid w:val="006E287B"/>
    <w:rsid w:val="006E4DB7"/>
    <w:rsid w:val="006F0350"/>
    <w:rsid w:val="006F05E7"/>
    <w:rsid w:val="006F0F3F"/>
    <w:rsid w:val="006F1F82"/>
    <w:rsid w:val="006F2179"/>
    <w:rsid w:val="006F7EB2"/>
    <w:rsid w:val="00700EB1"/>
    <w:rsid w:val="007044CA"/>
    <w:rsid w:val="00704E3E"/>
    <w:rsid w:val="0070531D"/>
    <w:rsid w:val="007063D1"/>
    <w:rsid w:val="00707C14"/>
    <w:rsid w:val="007126DB"/>
    <w:rsid w:val="00712C7A"/>
    <w:rsid w:val="00713185"/>
    <w:rsid w:val="0071442A"/>
    <w:rsid w:val="007145EA"/>
    <w:rsid w:val="00716BC6"/>
    <w:rsid w:val="007179F5"/>
    <w:rsid w:val="00720359"/>
    <w:rsid w:val="0072074B"/>
    <w:rsid w:val="007207AD"/>
    <w:rsid w:val="00720EE6"/>
    <w:rsid w:val="007223E8"/>
    <w:rsid w:val="00722B1C"/>
    <w:rsid w:val="00723A50"/>
    <w:rsid w:val="0072610B"/>
    <w:rsid w:val="00726751"/>
    <w:rsid w:val="007268BB"/>
    <w:rsid w:val="0073211A"/>
    <w:rsid w:val="00732C68"/>
    <w:rsid w:val="00733B87"/>
    <w:rsid w:val="00736148"/>
    <w:rsid w:val="00737848"/>
    <w:rsid w:val="00741963"/>
    <w:rsid w:val="0074579B"/>
    <w:rsid w:val="00745EBE"/>
    <w:rsid w:val="00745FA4"/>
    <w:rsid w:val="00746D0D"/>
    <w:rsid w:val="00747DFF"/>
    <w:rsid w:val="007505EA"/>
    <w:rsid w:val="00751065"/>
    <w:rsid w:val="00752894"/>
    <w:rsid w:val="00755668"/>
    <w:rsid w:val="00756820"/>
    <w:rsid w:val="00756CDA"/>
    <w:rsid w:val="007614A1"/>
    <w:rsid w:val="00761A60"/>
    <w:rsid w:val="007624B4"/>
    <w:rsid w:val="0076254E"/>
    <w:rsid w:val="00764C3E"/>
    <w:rsid w:val="007655E7"/>
    <w:rsid w:val="00766EF9"/>
    <w:rsid w:val="00770808"/>
    <w:rsid w:val="007717A8"/>
    <w:rsid w:val="0077303A"/>
    <w:rsid w:val="00773BF0"/>
    <w:rsid w:val="007757D5"/>
    <w:rsid w:val="00776924"/>
    <w:rsid w:val="0077776A"/>
    <w:rsid w:val="0078089B"/>
    <w:rsid w:val="007839A7"/>
    <w:rsid w:val="00783C49"/>
    <w:rsid w:val="0078507D"/>
    <w:rsid w:val="007864B9"/>
    <w:rsid w:val="00786612"/>
    <w:rsid w:val="00787EE7"/>
    <w:rsid w:val="00792213"/>
    <w:rsid w:val="0079341E"/>
    <w:rsid w:val="007934E8"/>
    <w:rsid w:val="00793558"/>
    <w:rsid w:val="00793610"/>
    <w:rsid w:val="00794B5E"/>
    <w:rsid w:val="00795F51"/>
    <w:rsid w:val="00796548"/>
    <w:rsid w:val="00796D51"/>
    <w:rsid w:val="00797FCE"/>
    <w:rsid w:val="007A064C"/>
    <w:rsid w:val="007A06D8"/>
    <w:rsid w:val="007A0C05"/>
    <w:rsid w:val="007A1362"/>
    <w:rsid w:val="007A3E80"/>
    <w:rsid w:val="007A63E3"/>
    <w:rsid w:val="007A72E1"/>
    <w:rsid w:val="007A7922"/>
    <w:rsid w:val="007B05C8"/>
    <w:rsid w:val="007B0B22"/>
    <w:rsid w:val="007B158F"/>
    <w:rsid w:val="007B2612"/>
    <w:rsid w:val="007B290A"/>
    <w:rsid w:val="007B2FFE"/>
    <w:rsid w:val="007B595A"/>
    <w:rsid w:val="007B677C"/>
    <w:rsid w:val="007B73F0"/>
    <w:rsid w:val="007B7B03"/>
    <w:rsid w:val="007C0637"/>
    <w:rsid w:val="007C228E"/>
    <w:rsid w:val="007C30C9"/>
    <w:rsid w:val="007C3719"/>
    <w:rsid w:val="007C3ED2"/>
    <w:rsid w:val="007C53D1"/>
    <w:rsid w:val="007C548C"/>
    <w:rsid w:val="007C7045"/>
    <w:rsid w:val="007C715D"/>
    <w:rsid w:val="007D1123"/>
    <w:rsid w:val="007D674A"/>
    <w:rsid w:val="007D7833"/>
    <w:rsid w:val="007E1848"/>
    <w:rsid w:val="007E2795"/>
    <w:rsid w:val="007E384C"/>
    <w:rsid w:val="007E4258"/>
    <w:rsid w:val="007E51A4"/>
    <w:rsid w:val="007E5CEC"/>
    <w:rsid w:val="007E72F4"/>
    <w:rsid w:val="007E7901"/>
    <w:rsid w:val="007E7CC7"/>
    <w:rsid w:val="007F0DC7"/>
    <w:rsid w:val="007F1ABA"/>
    <w:rsid w:val="007F1B99"/>
    <w:rsid w:val="007F3225"/>
    <w:rsid w:val="007F3BAB"/>
    <w:rsid w:val="008014C1"/>
    <w:rsid w:val="008025FD"/>
    <w:rsid w:val="00803506"/>
    <w:rsid w:val="00804514"/>
    <w:rsid w:val="008050FF"/>
    <w:rsid w:val="0080538F"/>
    <w:rsid w:val="008063AF"/>
    <w:rsid w:val="00807273"/>
    <w:rsid w:val="00807B59"/>
    <w:rsid w:val="0081125F"/>
    <w:rsid w:val="00811CCB"/>
    <w:rsid w:val="00813236"/>
    <w:rsid w:val="00814F3E"/>
    <w:rsid w:val="00821A31"/>
    <w:rsid w:val="00823C1E"/>
    <w:rsid w:val="00823F54"/>
    <w:rsid w:val="00826269"/>
    <w:rsid w:val="008271E5"/>
    <w:rsid w:val="00827A52"/>
    <w:rsid w:val="008328E3"/>
    <w:rsid w:val="00835E95"/>
    <w:rsid w:val="00837B99"/>
    <w:rsid w:val="008400B0"/>
    <w:rsid w:val="00840681"/>
    <w:rsid w:val="008407D9"/>
    <w:rsid w:val="008416C8"/>
    <w:rsid w:val="0084191D"/>
    <w:rsid w:val="00842A51"/>
    <w:rsid w:val="00843ED2"/>
    <w:rsid w:val="00845A5C"/>
    <w:rsid w:val="00845D29"/>
    <w:rsid w:val="0084736A"/>
    <w:rsid w:val="008509F0"/>
    <w:rsid w:val="00850DA9"/>
    <w:rsid w:val="00850E13"/>
    <w:rsid w:val="00852206"/>
    <w:rsid w:val="008538C9"/>
    <w:rsid w:val="00856F8B"/>
    <w:rsid w:val="00856FF8"/>
    <w:rsid w:val="00860E0C"/>
    <w:rsid w:val="008616AE"/>
    <w:rsid w:val="00861A99"/>
    <w:rsid w:val="00863091"/>
    <w:rsid w:val="00863D37"/>
    <w:rsid w:val="00865718"/>
    <w:rsid w:val="00867BD4"/>
    <w:rsid w:val="00870260"/>
    <w:rsid w:val="00871A1A"/>
    <w:rsid w:val="00872CB7"/>
    <w:rsid w:val="008730AC"/>
    <w:rsid w:val="00873596"/>
    <w:rsid w:val="00874BB3"/>
    <w:rsid w:val="008750B7"/>
    <w:rsid w:val="00875C26"/>
    <w:rsid w:val="00875D73"/>
    <w:rsid w:val="008777A3"/>
    <w:rsid w:val="00877A06"/>
    <w:rsid w:val="00877A24"/>
    <w:rsid w:val="008806B2"/>
    <w:rsid w:val="00882309"/>
    <w:rsid w:val="0088269F"/>
    <w:rsid w:val="00886927"/>
    <w:rsid w:val="008879AC"/>
    <w:rsid w:val="00890097"/>
    <w:rsid w:val="00890E7D"/>
    <w:rsid w:val="008914AA"/>
    <w:rsid w:val="00894283"/>
    <w:rsid w:val="00894976"/>
    <w:rsid w:val="008967E4"/>
    <w:rsid w:val="00897A91"/>
    <w:rsid w:val="008B19AB"/>
    <w:rsid w:val="008B249D"/>
    <w:rsid w:val="008B3A0D"/>
    <w:rsid w:val="008B4102"/>
    <w:rsid w:val="008B61A4"/>
    <w:rsid w:val="008C1308"/>
    <w:rsid w:val="008C197E"/>
    <w:rsid w:val="008C3DBF"/>
    <w:rsid w:val="008C48F6"/>
    <w:rsid w:val="008C6702"/>
    <w:rsid w:val="008D05DC"/>
    <w:rsid w:val="008D10AB"/>
    <w:rsid w:val="008D2130"/>
    <w:rsid w:val="008D3723"/>
    <w:rsid w:val="008D5759"/>
    <w:rsid w:val="008D7143"/>
    <w:rsid w:val="008D7871"/>
    <w:rsid w:val="008E1C1E"/>
    <w:rsid w:val="008E2E55"/>
    <w:rsid w:val="008E31E9"/>
    <w:rsid w:val="008E52B2"/>
    <w:rsid w:val="008E55D4"/>
    <w:rsid w:val="008E6052"/>
    <w:rsid w:val="008E6937"/>
    <w:rsid w:val="008F0621"/>
    <w:rsid w:val="008F3E95"/>
    <w:rsid w:val="008F4EF2"/>
    <w:rsid w:val="008F5293"/>
    <w:rsid w:val="008F547C"/>
    <w:rsid w:val="008F552C"/>
    <w:rsid w:val="008F599B"/>
    <w:rsid w:val="008F5B2E"/>
    <w:rsid w:val="008F6E37"/>
    <w:rsid w:val="00900813"/>
    <w:rsid w:val="0090267B"/>
    <w:rsid w:val="009033C2"/>
    <w:rsid w:val="009046FD"/>
    <w:rsid w:val="009050B0"/>
    <w:rsid w:val="00906392"/>
    <w:rsid w:val="009071BE"/>
    <w:rsid w:val="0090783A"/>
    <w:rsid w:val="00907AAA"/>
    <w:rsid w:val="009116EC"/>
    <w:rsid w:val="00911DF2"/>
    <w:rsid w:val="009121D3"/>
    <w:rsid w:val="009126F9"/>
    <w:rsid w:val="00915295"/>
    <w:rsid w:val="00916C02"/>
    <w:rsid w:val="00916CB1"/>
    <w:rsid w:val="00917639"/>
    <w:rsid w:val="009218DA"/>
    <w:rsid w:val="00922B0E"/>
    <w:rsid w:val="009239EE"/>
    <w:rsid w:val="00923FC6"/>
    <w:rsid w:val="00926EAE"/>
    <w:rsid w:val="0093126D"/>
    <w:rsid w:val="00931BF8"/>
    <w:rsid w:val="00932333"/>
    <w:rsid w:val="00933289"/>
    <w:rsid w:val="0093481B"/>
    <w:rsid w:val="00935893"/>
    <w:rsid w:val="00937A16"/>
    <w:rsid w:val="00940A4F"/>
    <w:rsid w:val="00942C37"/>
    <w:rsid w:val="0094598B"/>
    <w:rsid w:val="00945B79"/>
    <w:rsid w:val="00946969"/>
    <w:rsid w:val="00947827"/>
    <w:rsid w:val="00951537"/>
    <w:rsid w:val="009538F6"/>
    <w:rsid w:val="00954332"/>
    <w:rsid w:val="00955BB0"/>
    <w:rsid w:val="009567C5"/>
    <w:rsid w:val="009603EF"/>
    <w:rsid w:val="009617A6"/>
    <w:rsid w:val="00961B03"/>
    <w:rsid w:val="009622E8"/>
    <w:rsid w:val="009625B1"/>
    <w:rsid w:val="0096504D"/>
    <w:rsid w:val="009650C1"/>
    <w:rsid w:val="009660A6"/>
    <w:rsid w:val="00967B27"/>
    <w:rsid w:val="00970681"/>
    <w:rsid w:val="009707D7"/>
    <w:rsid w:val="009716E8"/>
    <w:rsid w:val="0097193E"/>
    <w:rsid w:val="009736BD"/>
    <w:rsid w:val="00975DC0"/>
    <w:rsid w:val="00975E86"/>
    <w:rsid w:val="009815A7"/>
    <w:rsid w:val="0098193F"/>
    <w:rsid w:val="00983210"/>
    <w:rsid w:val="009846F0"/>
    <w:rsid w:val="00984D9F"/>
    <w:rsid w:val="00985DC9"/>
    <w:rsid w:val="00987CD0"/>
    <w:rsid w:val="00990733"/>
    <w:rsid w:val="009938D4"/>
    <w:rsid w:val="009947E2"/>
    <w:rsid w:val="00995409"/>
    <w:rsid w:val="00995455"/>
    <w:rsid w:val="00995899"/>
    <w:rsid w:val="00995E3A"/>
    <w:rsid w:val="00996213"/>
    <w:rsid w:val="00996C38"/>
    <w:rsid w:val="00996CE3"/>
    <w:rsid w:val="009A0DF3"/>
    <w:rsid w:val="009A0FDC"/>
    <w:rsid w:val="009A11F6"/>
    <w:rsid w:val="009A20E5"/>
    <w:rsid w:val="009A2646"/>
    <w:rsid w:val="009A4251"/>
    <w:rsid w:val="009A5A43"/>
    <w:rsid w:val="009A698C"/>
    <w:rsid w:val="009A6AFE"/>
    <w:rsid w:val="009B1A10"/>
    <w:rsid w:val="009B2876"/>
    <w:rsid w:val="009B376B"/>
    <w:rsid w:val="009B4487"/>
    <w:rsid w:val="009B5F26"/>
    <w:rsid w:val="009B6C72"/>
    <w:rsid w:val="009C1ACF"/>
    <w:rsid w:val="009C1FB3"/>
    <w:rsid w:val="009C4C8C"/>
    <w:rsid w:val="009C54D1"/>
    <w:rsid w:val="009D0395"/>
    <w:rsid w:val="009D0D3D"/>
    <w:rsid w:val="009D3B3A"/>
    <w:rsid w:val="009D3B3D"/>
    <w:rsid w:val="009D41B8"/>
    <w:rsid w:val="009D5EFA"/>
    <w:rsid w:val="009E175A"/>
    <w:rsid w:val="009E1BAE"/>
    <w:rsid w:val="009E24B5"/>
    <w:rsid w:val="009E3FF0"/>
    <w:rsid w:val="009E441A"/>
    <w:rsid w:val="009E50E8"/>
    <w:rsid w:val="009E7383"/>
    <w:rsid w:val="009E77CF"/>
    <w:rsid w:val="009E7823"/>
    <w:rsid w:val="009E797E"/>
    <w:rsid w:val="009E7F47"/>
    <w:rsid w:val="009F460A"/>
    <w:rsid w:val="009F56A8"/>
    <w:rsid w:val="009F6A9C"/>
    <w:rsid w:val="009F6ABD"/>
    <w:rsid w:val="00A011AD"/>
    <w:rsid w:val="00A01860"/>
    <w:rsid w:val="00A03CAC"/>
    <w:rsid w:val="00A0759E"/>
    <w:rsid w:val="00A078F6"/>
    <w:rsid w:val="00A15D93"/>
    <w:rsid w:val="00A1665C"/>
    <w:rsid w:val="00A1727A"/>
    <w:rsid w:val="00A1754E"/>
    <w:rsid w:val="00A20201"/>
    <w:rsid w:val="00A21C77"/>
    <w:rsid w:val="00A24303"/>
    <w:rsid w:val="00A24649"/>
    <w:rsid w:val="00A2676C"/>
    <w:rsid w:val="00A324F2"/>
    <w:rsid w:val="00A32949"/>
    <w:rsid w:val="00A3494A"/>
    <w:rsid w:val="00A35DCA"/>
    <w:rsid w:val="00A360EA"/>
    <w:rsid w:val="00A3669F"/>
    <w:rsid w:val="00A373F4"/>
    <w:rsid w:val="00A41410"/>
    <w:rsid w:val="00A429F1"/>
    <w:rsid w:val="00A461A3"/>
    <w:rsid w:val="00A46CE3"/>
    <w:rsid w:val="00A47340"/>
    <w:rsid w:val="00A47C33"/>
    <w:rsid w:val="00A47CB1"/>
    <w:rsid w:val="00A5005B"/>
    <w:rsid w:val="00A50B01"/>
    <w:rsid w:val="00A5179B"/>
    <w:rsid w:val="00A52973"/>
    <w:rsid w:val="00A53923"/>
    <w:rsid w:val="00A55F8B"/>
    <w:rsid w:val="00A563C3"/>
    <w:rsid w:val="00A5642D"/>
    <w:rsid w:val="00A5675C"/>
    <w:rsid w:val="00A5682C"/>
    <w:rsid w:val="00A56A2C"/>
    <w:rsid w:val="00A615FA"/>
    <w:rsid w:val="00A6179B"/>
    <w:rsid w:val="00A61943"/>
    <w:rsid w:val="00A61B20"/>
    <w:rsid w:val="00A6262A"/>
    <w:rsid w:val="00A62F63"/>
    <w:rsid w:val="00A6375A"/>
    <w:rsid w:val="00A64857"/>
    <w:rsid w:val="00A64892"/>
    <w:rsid w:val="00A673ED"/>
    <w:rsid w:val="00A67D3C"/>
    <w:rsid w:val="00A67E0F"/>
    <w:rsid w:val="00A70555"/>
    <w:rsid w:val="00A70B6F"/>
    <w:rsid w:val="00A71B5D"/>
    <w:rsid w:val="00A71C69"/>
    <w:rsid w:val="00A7306C"/>
    <w:rsid w:val="00A73D49"/>
    <w:rsid w:val="00A74193"/>
    <w:rsid w:val="00A7753A"/>
    <w:rsid w:val="00A80A37"/>
    <w:rsid w:val="00A8180F"/>
    <w:rsid w:val="00A81AF7"/>
    <w:rsid w:val="00A8241B"/>
    <w:rsid w:val="00A85099"/>
    <w:rsid w:val="00A86F07"/>
    <w:rsid w:val="00A8716E"/>
    <w:rsid w:val="00A95A11"/>
    <w:rsid w:val="00A95CC7"/>
    <w:rsid w:val="00A96A49"/>
    <w:rsid w:val="00A973A4"/>
    <w:rsid w:val="00AA1882"/>
    <w:rsid w:val="00AA1E24"/>
    <w:rsid w:val="00AA3D1D"/>
    <w:rsid w:val="00AA5C9A"/>
    <w:rsid w:val="00AB0729"/>
    <w:rsid w:val="00AB0DD8"/>
    <w:rsid w:val="00AB2BC5"/>
    <w:rsid w:val="00AB4DD6"/>
    <w:rsid w:val="00AB5772"/>
    <w:rsid w:val="00AB61DB"/>
    <w:rsid w:val="00AC055D"/>
    <w:rsid w:val="00AC0F11"/>
    <w:rsid w:val="00AC3434"/>
    <w:rsid w:val="00AC3BF1"/>
    <w:rsid w:val="00AC4433"/>
    <w:rsid w:val="00AC5094"/>
    <w:rsid w:val="00AC6DAE"/>
    <w:rsid w:val="00AD03B2"/>
    <w:rsid w:val="00AD38FA"/>
    <w:rsid w:val="00AD4038"/>
    <w:rsid w:val="00AD559F"/>
    <w:rsid w:val="00AD59B5"/>
    <w:rsid w:val="00AD5C30"/>
    <w:rsid w:val="00AD7CE0"/>
    <w:rsid w:val="00AE00CA"/>
    <w:rsid w:val="00AE2E78"/>
    <w:rsid w:val="00AE419D"/>
    <w:rsid w:val="00AE57A4"/>
    <w:rsid w:val="00AE5DFB"/>
    <w:rsid w:val="00AE6AD0"/>
    <w:rsid w:val="00AE7A28"/>
    <w:rsid w:val="00AF1562"/>
    <w:rsid w:val="00AF1FC2"/>
    <w:rsid w:val="00AF2323"/>
    <w:rsid w:val="00AF2438"/>
    <w:rsid w:val="00AF258C"/>
    <w:rsid w:val="00AF3A9E"/>
    <w:rsid w:val="00AF4161"/>
    <w:rsid w:val="00AF4CF9"/>
    <w:rsid w:val="00AF4F91"/>
    <w:rsid w:val="00AF55A7"/>
    <w:rsid w:val="00AF71A9"/>
    <w:rsid w:val="00AF7DFC"/>
    <w:rsid w:val="00B0018B"/>
    <w:rsid w:val="00B01131"/>
    <w:rsid w:val="00B01E69"/>
    <w:rsid w:val="00B02232"/>
    <w:rsid w:val="00B03023"/>
    <w:rsid w:val="00B03B55"/>
    <w:rsid w:val="00B04031"/>
    <w:rsid w:val="00B05929"/>
    <w:rsid w:val="00B06987"/>
    <w:rsid w:val="00B06BE9"/>
    <w:rsid w:val="00B07B45"/>
    <w:rsid w:val="00B1137B"/>
    <w:rsid w:val="00B117EB"/>
    <w:rsid w:val="00B14BF1"/>
    <w:rsid w:val="00B2089D"/>
    <w:rsid w:val="00B20C85"/>
    <w:rsid w:val="00B2178D"/>
    <w:rsid w:val="00B237BC"/>
    <w:rsid w:val="00B23CB2"/>
    <w:rsid w:val="00B25E25"/>
    <w:rsid w:val="00B25FF3"/>
    <w:rsid w:val="00B26B11"/>
    <w:rsid w:val="00B26D27"/>
    <w:rsid w:val="00B30D48"/>
    <w:rsid w:val="00B320C8"/>
    <w:rsid w:val="00B3757D"/>
    <w:rsid w:val="00B40A9D"/>
    <w:rsid w:val="00B424B1"/>
    <w:rsid w:val="00B4356E"/>
    <w:rsid w:val="00B43FE9"/>
    <w:rsid w:val="00B45D50"/>
    <w:rsid w:val="00B45E22"/>
    <w:rsid w:val="00B4718B"/>
    <w:rsid w:val="00B47520"/>
    <w:rsid w:val="00B50104"/>
    <w:rsid w:val="00B50836"/>
    <w:rsid w:val="00B51201"/>
    <w:rsid w:val="00B518D1"/>
    <w:rsid w:val="00B51AF4"/>
    <w:rsid w:val="00B52FA1"/>
    <w:rsid w:val="00B53FA1"/>
    <w:rsid w:val="00B53FF2"/>
    <w:rsid w:val="00B560F8"/>
    <w:rsid w:val="00B5628E"/>
    <w:rsid w:val="00B57967"/>
    <w:rsid w:val="00B60776"/>
    <w:rsid w:val="00B6238F"/>
    <w:rsid w:val="00B63242"/>
    <w:rsid w:val="00B64370"/>
    <w:rsid w:val="00B6451B"/>
    <w:rsid w:val="00B64789"/>
    <w:rsid w:val="00B64900"/>
    <w:rsid w:val="00B65233"/>
    <w:rsid w:val="00B6728D"/>
    <w:rsid w:val="00B67A29"/>
    <w:rsid w:val="00B70EAB"/>
    <w:rsid w:val="00B72BAD"/>
    <w:rsid w:val="00B7568A"/>
    <w:rsid w:val="00B765D2"/>
    <w:rsid w:val="00B777B5"/>
    <w:rsid w:val="00B80A2D"/>
    <w:rsid w:val="00B819B1"/>
    <w:rsid w:val="00B82544"/>
    <w:rsid w:val="00B8446D"/>
    <w:rsid w:val="00B8454B"/>
    <w:rsid w:val="00B84600"/>
    <w:rsid w:val="00B8655E"/>
    <w:rsid w:val="00B91569"/>
    <w:rsid w:val="00B935F5"/>
    <w:rsid w:val="00B93B08"/>
    <w:rsid w:val="00B9690F"/>
    <w:rsid w:val="00BA001C"/>
    <w:rsid w:val="00BA05C6"/>
    <w:rsid w:val="00BA08D7"/>
    <w:rsid w:val="00BA166A"/>
    <w:rsid w:val="00BA25F6"/>
    <w:rsid w:val="00BA3C24"/>
    <w:rsid w:val="00BA3C27"/>
    <w:rsid w:val="00BA5209"/>
    <w:rsid w:val="00BA6FD8"/>
    <w:rsid w:val="00BB0020"/>
    <w:rsid w:val="00BB0191"/>
    <w:rsid w:val="00BB3C1C"/>
    <w:rsid w:val="00BB6F0B"/>
    <w:rsid w:val="00BB7139"/>
    <w:rsid w:val="00BB7443"/>
    <w:rsid w:val="00BC1517"/>
    <w:rsid w:val="00BC1F0B"/>
    <w:rsid w:val="00BC46E6"/>
    <w:rsid w:val="00BC5421"/>
    <w:rsid w:val="00BC601E"/>
    <w:rsid w:val="00BC63F9"/>
    <w:rsid w:val="00BC658D"/>
    <w:rsid w:val="00BC7485"/>
    <w:rsid w:val="00BD148A"/>
    <w:rsid w:val="00BD1818"/>
    <w:rsid w:val="00BD2C96"/>
    <w:rsid w:val="00BD45A3"/>
    <w:rsid w:val="00BD577A"/>
    <w:rsid w:val="00BD58A1"/>
    <w:rsid w:val="00BD5B1A"/>
    <w:rsid w:val="00BD67DD"/>
    <w:rsid w:val="00BD773C"/>
    <w:rsid w:val="00BE0B79"/>
    <w:rsid w:val="00BE1939"/>
    <w:rsid w:val="00BE25DB"/>
    <w:rsid w:val="00BE3C4D"/>
    <w:rsid w:val="00BE5675"/>
    <w:rsid w:val="00BE6B93"/>
    <w:rsid w:val="00BE6D7A"/>
    <w:rsid w:val="00BE700C"/>
    <w:rsid w:val="00BE71DB"/>
    <w:rsid w:val="00BE7778"/>
    <w:rsid w:val="00BF0F13"/>
    <w:rsid w:val="00BF1DDC"/>
    <w:rsid w:val="00BF2876"/>
    <w:rsid w:val="00BF386C"/>
    <w:rsid w:val="00BF6A44"/>
    <w:rsid w:val="00BF6EDE"/>
    <w:rsid w:val="00BF7B78"/>
    <w:rsid w:val="00C01951"/>
    <w:rsid w:val="00C04726"/>
    <w:rsid w:val="00C06FAE"/>
    <w:rsid w:val="00C10943"/>
    <w:rsid w:val="00C11DE8"/>
    <w:rsid w:val="00C11F22"/>
    <w:rsid w:val="00C129F0"/>
    <w:rsid w:val="00C13EBB"/>
    <w:rsid w:val="00C1574A"/>
    <w:rsid w:val="00C2002D"/>
    <w:rsid w:val="00C207B4"/>
    <w:rsid w:val="00C20AB2"/>
    <w:rsid w:val="00C21076"/>
    <w:rsid w:val="00C217CA"/>
    <w:rsid w:val="00C224ED"/>
    <w:rsid w:val="00C22692"/>
    <w:rsid w:val="00C24293"/>
    <w:rsid w:val="00C27282"/>
    <w:rsid w:val="00C2752D"/>
    <w:rsid w:val="00C27C0D"/>
    <w:rsid w:val="00C27F41"/>
    <w:rsid w:val="00C33A75"/>
    <w:rsid w:val="00C345D5"/>
    <w:rsid w:val="00C377F6"/>
    <w:rsid w:val="00C402E1"/>
    <w:rsid w:val="00C40B96"/>
    <w:rsid w:val="00C420A7"/>
    <w:rsid w:val="00C43657"/>
    <w:rsid w:val="00C50D37"/>
    <w:rsid w:val="00C513B2"/>
    <w:rsid w:val="00C51F70"/>
    <w:rsid w:val="00C536BD"/>
    <w:rsid w:val="00C54C80"/>
    <w:rsid w:val="00C55E56"/>
    <w:rsid w:val="00C56201"/>
    <w:rsid w:val="00C57D74"/>
    <w:rsid w:val="00C60B18"/>
    <w:rsid w:val="00C621DB"/>
    <w:rsid w:val="00C62308"/>
    <w:rsid w:val="00C62558"/>
    <w:rsid w:val="00C67DE9"/>
    <w:rsid w:val="00C70199"/>
    <w:rsid w:val="00C7027F"/>
    <w:rsid w:val="00C712D5"/>
    <w:rsid w:val="00C71738"/>
    <w:rsid w:val="00C71F6C"/>
    <w:rsid w:val="00C72E31"/>
    <w:rsid w:val="00C73A17"/>
    <w:rsid w:val="00C73D66"/>
    <w:rsid w:val="00C75640"/>
    <w:rsid w:val="00C76E40"/>
    <w:rsid w:val="00C83D98"/>
    <w:rsid w:val="00C85E51"/>
    <w:rsid w:val="00C860A8"/>
    <w:rsid w:val="00C86922"/>
    <w:rsid w:val="00C90889"/>
    <w:rsid w:val="00C90E29"/>
    <w:rsid w:val="00C92B18"/>
    <w:rsid w:val="00C932AB"/>
    <w:rsid w:val="00C93A20"/>
    <w:rsid w:val="00CA0B44"/>
    <w:rsid w:val="00CA1AC2"/>
    <w:rsid w:val="00CA2027"/>
    <w:rsid w:val="00CA27DC"/>
    <w:rsid w:val="00CA3584"/>
    <w:rsid w:val="00CA4184"/>
    <w:rsid w:val="00CA4A62"/>
    <w:rsid w:val="00CA5311"/>
    <w:rsid w:val="00CB005B"/>
    <w:rsid w:val="00CB3F99"/>
    <w:rsid w:val="00CB59E8"/>
    <w:rsid w:val="00CB781A"/>
    <w:rsid w:val="00CC023B"/>
    <w:rsid w:val="00CC04C3"/>
    <w:rsid w:val="00CC14CE"/>
    <w:rsid w:val="00CC35DF"/>
    <w:rsid w:val="00CC5CB7"/>
    <w:rsid w:val="00CD00F6"/>
    <w:rsid w:val="00CD0BA3"/>
    <w:rsid w:val="00CD1522"/>
    <w:rsid w:val="00CD2481"/>
    <w:rsid w:val="00CD3052"/>
    <w:rsid w:val="00CD317A"/>
    <w:rsid w:val="00CD3CD4"/>
    <w:rsid w:val="00CD494B"/>
    <w:rsid w:val="00CD57A3"/>
    <w:rsid w:val="00CD5B26"/>
    <w:rsid w:val="00CD642E"/>
    <w:rsid w:val="00CD6452"/>
    <w:rsid w:val="00CD6747"/>
    <w:rsid w:val="00CD7AC7"/>
    <w:rsid w:val="00CD7F63"/>
    <w:rsid w:val="00CE0B44"/>
    <w:rsid w:val="00CE0CDC"/>
    <w:rsid w:val="00CE2C2D"/>
    <w:rsid w:val="00CE49AA"/>
    <w:rsid w:val="00CE4CF8"/>
    <w:rsid w:val="00CE4DC1"/>
    <w:rsid w:val="00CE69E3"/>
    <w:rsid w:val="00CE6F07"/>
    <w:rsid w:val="00CE7622"/>
    <w:rsid w:val="00CF021D"/>
    <w:rsid w:val="00CF03F2"/>
    <w:rsid w:val="00CF0FD8"/>
    <w:rsid w:val="00CF2402"/>
    <w:rsid w:val="00CF42BA"/>
    <w:rsid w:val="00CF60E0"/>
    <w:rsid w:val="00CF6A06"/>
    <w:rsid w:val="00D0091D"/>
    <w:rsid w:val="00D00F1B"/>
    <w:rsid w:val="00D0404A"/>
    <w:rsid w:val="00D06896"/>
    <w:rsid w:val="00D0753F"/>
    <w:rsid w:val="00D07F73"/>
    <w:rsid w:val="00D11056"/>
    <w:rsid w:val="00D1297F"/>
    <w:rsid w:val="00D15CDB"/>
    <w:rsid w:val="00D1623A"/>
    <w:rsid w:val="00D1678A"/>
    <w:rsid w:val="00D20055"/>
    <w:rsid w:val="00D20EA9"/>
    <w:rsid w:val="00D2165B"/>
    <w:rsid w:val="00D21A11"/>
    <w:rsid w:val="00D21F5B"/>
    <w:rsid w:val="00D23062"/>
    <w:rsid w:val="00D269D3"/>
    <w:rsid w:val="00D30236"/>
    <w:rsid w:val="00D30CE5"/>
    <w:rsid w:val="00D30E64"/>
    <w:rsid w:val="00D32132"/>
    <w:rsid w:val="00D32BA8"/>
    <w:rsid w:val="00D3357C"/>
    <w:rsid w:val="00D34337"/>
    <w:rsid w:val="00D34641"/>
    <w:rsid w:val="00D34C44"/>
    <w:rsid w:val="00D3650D"/>
    <w:rsid w:val="00D421E9"/>
    <w:rsid w:val="00D425DD"/>
    <w:rsid w:val="00D4375C"/>
    <w:rsid w:val="00D44356"/>
    <w:rsid w:val="00D44682"/>
    <w:rsid w:val="00D4489A"/>
    <w:rsid w:val="00D4498A"/>
    <w:rsid w:val="00D44B0C"/>
    <w:rsid w:val="00D44C94"/>
    <w:rsid w:val="00D45220"/>
    <w:rsid w:val="00D4609A"/>
    <w:rsid w:val="00D46195"/>
    <w:rsid w:val="00D46404"/>
    <w:rsid w:val="00D47B75"/>
    <w:rsid w:val="00D51ABC"/>
    <w:rsid w:val="00D52946"/>
    <w:rsid w:val="00D52E58"/>
    <w:rsid w:val="00D55179"/>
    <w:rsid w:val="00D55FA3"/>
    <w:rsid w:val="00D56A57"/>
    <w:rsid w:val="00D60B58"/>
    <w:rsid w:val="00D64485"/>
    <w:rsid w:val="00D64E51"/>
    <w:rsid w:val="00D64F61"/>
    <w:rsid w:val="00D650A1"/>
    <w:rsid w:val="00D65343"/>
    <w:rsid w:val="00D67CEF"/>
    <w:rsid w:val="00D67EE4"/>
    <w:rsid w:val="00D7008C"/>
    <w:rsid w:val="00D71B5D"/>
    <w:rsid w:val="00D7462E"/>
    <w:rsid w:val="00D7651E"/>
    <w:rsid w:val="00D774F6"/>
    <w:rsid w:val="00D80954"/>
    <w:rsid w:val="00D80AF5"/>
    <w:rsid w:val="00D81513"/>
    <w:rsid w:val="00D82378"/>
    <w:rsid w:val="00D82B5A"/>
    <w:rsid w:val="00D84D8F"/>
    <w:rsid w:val="00D8581C"/>
    <w:rsid w:val="00D868E1"/>
    <w:rsid w:val="00D86912"/>
    <w:rsid w:val="00D87860"/>
    <w:rsid w:val="00D91512"/>
    <w:rsid w:val="00D922FC"/>
    <w:rsid w:val="00D92954"/>
    <w:rsid w:val="00D935EF"/>
    <w:rsid w:val="00D9438A"/>
    <w:rsid w:val="00D95333"/>
    <w:rsid w:val="00D95B97"/>
    <w:rsid w:val="00D95EE6"/>
    <w:rsid w:val="00D96A24"/>
    <w:rsid w:val="00D97B1E"/>
    <w:rsid w:val="00DA17AF"/>
    <w:rsid w:val="00DA1FAD"/>
    <w:rsid w:val="00DA3085"/>
    <w:rsid w:val="00DA3D73"/>
    <w:rsid w:val="00DA66A1"/>
    <w:rsid w:val="00DA6B6A"/>
    <w:rsid w:val="00DA723A"/>
    <w:rsid w:val="00DA79EE"/>
    <w:rsid w:val="00DB00E1"/>
    <w:rsid w:val="00DB15A8"/>
    <w:rsid w:val="00DB2DFA"/>
    <w:rsid w:val="00DB3005"/>
    <w:rsid w:val="00DB4379"/>
    <w:rsid w:val="00DB77CF"/>
    <w:rsid w:val="00DC0514"/>
    <w:rsid w:val="00DC0B8F"/>
    <w:rsid w:val="00DC0F5D"/>
    <w:rsid w:val="00DC44BD"/>
    <w:rsid w:val="00DD2F6F"/>
    <w:rsid w:val="00DD399F"/>
    <w:rsid w:val="00DD4C2D"/>
    <w:rsid w:val="00DD5185"/>
    <w:rsid w:val="00DD59D5"/>
    <w:rsid w:val="00DE0D95"/>
    <w:rsid w:val="00DE35FE"/>
    <w:rsid w:val="00DE5388"/>
    <w:rsid w:val="00DE6124"/>
    <w:rsid w:val="00DE7548"/>
    <w:rsid w:val="00DE76AF"/>
    <w:rsid w:val="00DE7927"/>
    <w:rsid w:val="00DF1C21"/>
    <w:rsid w:val="00DF40CE"/>
    <w:rsid w:val="00DF62CC"/>
    <w:rsid w:val="00DF770F"/>
    <w:rsid w:val="00DF7FE5"/>
    <w:rsid w:val="00E04A78"/>
    <w:rsid w:val="00E07AE2"/>
    <w:rsid w:val="00E143FB"/>
    <w:rsid w:val="00E14F67"/>
    <w:rsid w:val="00E16BE5"/>
    <w:rsid w:val="00E17214"/>
    <w:rsid w:val="00E174A0"/>
    <w:rsid w:val="00E179B6"/>
    <w:rsid w:val="00E17EB8"/>
    <w:rsid w:val="00E20997"/>
    <w:rsid w:val="00E22624"/>
    <w:rsid w:val="00E23374"/>
    <w:rsid w:val="00E2747B"/>
    <w:rsid w:val="00E27B36"/>
    <w:rsid w:val="00E319EB"/>
    <w:rsid w:val="00E31A10"/>
    <w:rsid w:val="00E32514"/>
    <w:rsid w:val="00E32AB1"/>
    <w:rsid w:val="00E3415E"/>
    <w:rsid w:val="00E362E9"/>
    <w:rsid w:val="00E37330"/>
    <w:rsid w:val="00E3766F"/>
    <w:rsid w:val="00E37BAD"/>
    <w:rsid w:val="00E41DEC"/>
    <w:rsid w:val="00E4421C"/>
    <w:rsid w:val="00E44656"/>
    <w:rsid w:val="00E46A21"/>
    <w:rsid w:val="00E55B78"/>
    <w:rsid w:val="00E6158B"/>
    <w:rsid w:val="00E61A57"/>
    <w:rsid w:val="00E61BB6"/>
    <w:rsid w:val="00E64155"/>
    <w:rsid w:val="00E64BA3"/>
    <w:rsid w:val="00E64DEC"/>
    <w:rsid w:val="00E66580"/>
    <w:rsid w:val="00E6774F"/>
    <w:rsid w:val="00E6799C"/>
    <w:rsid w:val="00E70273"/>
    <w:rsid w:val="00E70F4D"/>
    <w:rsid w:val="00E723EF"/>
    <w:rsid w:val="00E7285A"/>
    <w:rsid w:val="00E742A9"/>
    <w:rsid w:val="00E75D7B"/>
    <w:rsid w:val="00E77751"/>
    <w:rsid w:val="00E80372"/>
    <w:rsid w:val="00E8039F"/>
    <w:rsid w:val="00E8212E"/>
    <w:rsid w:val="00E848DD"/>
    <w:rsid w:val="00E86F1C"/>
    <w:rsid w:val="00E870E5"/>
    <w:rsid w:val="00E87118"/>
    <w:rsid w:val="00E873EB"/>
    <w:rsid w:val="00E87B3B"/>
    <w:rsid w:val="00E90206"/>
    <w:rsid w:val="00E91FAF"/>
    <w:rsid w:val="00E94C14"/>
    <w:rsid w:val="00E9537E"/>
    <w:rsid w:val="00E953F9"/>
    <w:rsid w:val="00E954C6"/>
    <w:rsid w:val="00E95A8C"/>
    <w:rsid w:val="00E96951"/>
    <w:rsid w:val="00E96B4A"/>
    <w:rsid w:val="00E97A1D"/>
    <w:rsid w:val="00E97B0C"/>
    <w:rsid w:val="00EA011A"/>
    <w:rsid w:val="00EA118E"/>
    <w:rsid w:val="00EA2203"/>
    <w:rsid w:val="00EA28CE"/>
    <w:rsid w:val="00EA3405"/>
    <w:rsid w:val="00EA470A"/>
    <w:rsid w:val="00EA51F8"/>
    <w:rsid w:val="00EA57DF"/>
    <w:rsid w:val="00EA5DDE"/>
    <w:rsid w:val="00EA725C"/>
    <w:rsid w:val="00EA75A5"/>
    <w:rsid w:val="00EB1B7F"/>
    <w:rsid w:val="00EB1CA2"/>
    <w:rsid w:val="00EB731B"/>
    <w:rsid w:val="00EB76C1"/>
    <w:rsid w:val="00EC0131"/>
    <w:rsid w:val="00EC0929"/>
    <w:rsid w:val="00EC0AEC"/>
    <w:rsid w:val="00EC37A9"/>
    <w:rsid w:val="00EC37C1"/>
    <w:rsid w:val="00EC5EC7"/>
    <w:rsid w:val="00EC70B3"/>
    <w:rsid w:val="00EC781A"/>
    <w:rsid w:val="00EC791D"/>
    <w:rsid w:val="00EC7A71"/>
    <w:rsid w:val="00EC7FDA"/>
    <w:rsid w:val="00ED0D8D"/>
    <w:rsid w:val="00ED1F72"/>
    <w:rsid w:val="00ED3499"/>
    <w:rsid w:val="00ED4CF3"/>
    <w:rsid w:val="00ED4F15"/>
    <w:rsid w:val="00ED5C9B"/>
    <w:rsid w:val="00ED68AC"/>
    <w:rsid w:val="00ED758C"/>
    <w:rsid w:val="00EE4736"/>
    <w:rsid w:val="00EE5C20"/>
    <w:rsid w:val="00EE7F8E"/>
    <w:rsid w:val="00EF0F2D"/>
    <w:rsid w:val="00EF1CDC"/>
    <w:rsid w:val="00EF1D53"/>
    <w:rsid w:val="00EF1E7A"/>
    <w:rsid w:val="00EF2513"/>
    <w:rsid w:val="00EF3022"/>
    <w:rsid w:val="00EF3366"/>
    <w:rsid w:val="00EF3BFD"/>
    <w:rsid w:val="00EF4893"/>
    <w:rsid w:val="00EF4CD1"/>
    <w:rsid w:val="00EF4E9B"/>
    <w:rsid w:val="00EF54AD"/>
    <w:rsid w:val="00EF6881"/>
    <w:rsid w:val="00F013CE"/>
    <w:rsid w:val="00F014CE"/>
    <w:rsid w:val="00F015FD"/>
    <w:rsid w:val="00F02D45"/>
    <w:rsid w:val="00F03AAE"/>
    <w:rsid w:val="00F046F2"/>
    <w:rsid w:val="00F0544A"/>
    <w:rsid w:val="00F06216"/>
    <w:rsid w:val="00F0736B"/>
    <w:rsid w:val="00F07CFB"/>
    <w:rsid w:val="00F07D6A"/>
    <w:rsid w:val="00F10789"/>
    <w:rsid w:val="00F117E3"/>
    <w:rsid w:val="00F12064"/>
    <w:rsid w:val="00F12544"/>
    <w:rsid w:val="00F154C6"/>
    <w:rsid w:val="00F15F65"/>
    <w:rsid w:val="00F16300"/>
    <w:rsid w:val="00F21846"/>
    <w:rsid w:val="00F24340"/>
    <w:rsid w:val="00F2492C"/>
    <w:rsid w:val="00F265CC"/>
    <w:rsid w:val="00F26DF8"/>
    <w:rsid w:val="00F270F3"/>
    <w:rsid w:val="00F2764A"/>
    <w:rsid w:val="00F303A5"/>
    <w:rsid w:val="00F30426"/>
    <w:rsid w:val="00F307BE"/>
    <w:rsid w:val="00F30D8A"/>
    <w:rsid w:val="00F31184"/>
    <w:rsid w:val="00F32DF9"/>
    <w:rsid w:val="00F336E8"/>
    <w:rsid w:val="00F3448C"/>
    <w:rsid w:val="00F373C3"/>
    <w:rsid w:val="00F4438D"/>
    <w:rsid w:val="00F45364"/>
    <w:rsid w:val="00F45B95"/>
    <w:rsid w:val="00F46A89"/>
    <w:rsid w:val="00F52F33"/>
    <w:rsid w:val="00F5309E"/>
    <w:rsid w:val="00F53E71"/>
    <w:rsid w:val="00F54192"/>
    <w:rsid w:val="00F542FA"/>
    <w:rsid w:val="00F5699E"/>
    <w:rsid w:val="00F61AA8"/>
    <w:rsid w:val="00F625B3"/>
    <w:rsid w:val="00F62723"/>
    <w:rsid w:val="00F65761"/>
    <w:rsid w:val="00F66CE5"/>
    <w:rsid w:val="00F6704B"/>
    <w:rsid w:val="00F711F2"/>
    <w:rsid w:val="00F72732"/>
    <w:rsid w:val="00F733FE"/>
    <w:rsid w:val="00F73D0C"/>
    <w:rsid w:val="00F74D94"/>
    <w:rsid w:val="00F75DB4"/>
    <w:rsid w:val="00F7690B"/>
    <w:rsid w:val="00F770F4"/>
    <w:rsid w:val="00F77767"/>
    <w:rsid w:val="00F8137B"/>
    <w:rsid w:val="00F835EC"/>
    <w:rsid w:val="00F85F26"/>
    <w:rsid w:val="00F85F56"/>
    <w:rsid w:val="00F8615B"/>
    <w:rsid w:val="00F861FE"/>
    <w:rsid w:val="00F8681A"/>
    <w:rsid w:val="00F87D34"/>
    <w:rsid w:val="00F87E52"/>
    <w:rsid w:val="00F918EF"/>
    <w:rsid w:val="00F92779"/>
    <w:rsid w:val="00F9326C"/>
    <w:rsid w:val="00F95388"/>
    <w:rsid w:val="00F95DFE"/>
    <w:rsid w:val="00F95F0B"/>
    <w:rsid w:val="00F962EF"/>
    <w:rsid w:val="00FA0C8A"/>
    <w:rsid w:val="00FA1AD8"/>
    <w:rsid w:val="00FA1EA6"/>
    <w:rsid w:val="00FA348E"/>
    <w:rsid w:val="00FA370C"/>
    <w:rsid w:val="00FA61F1"/>
    <w:rsid w:val="00FA7989"/>
    <w:rsid w:val="00FA7FE7"/>
    <w:rsid w:val="00FB02E3"/>
    <w:rsid w:val="00FB05D6"/>
    <w:rsid w:val="00FB1093"/>
    <w:rsid w:val="00FB148C"/>
    <w:rsid w:val="00FB21D2"/>
    <w:rsid w:val="00FB2BA4"/>
    <w:rsid w:val="00FB40A3"/>
    <w:rsid w:val="00FB4242"/>
    <w:rsid w:val="00FB4804"/>
    <w:rsid w:val="00FC0C6A"/>
    <w:rsid w:val="00FC0F0F"/>
    <w:rsid w:val="00FC11B3"/>
    <w:rsid w:val="00FC2835"/>
    <w:rsid w:val="00FC298E"/>
    <w:rsid w:val="00FC3E40"/>
    <w:rsid w:val="00FC4A5C"/>
    <w:rsid w:val="00FC685B"/>
    <w:rsid w:val="00FC76F6"/>
    <w:rsid w:val="00FD07ED"/>
    <w:rsid w:val="00FD0A7D"/>
    <w:rsid w:val="00FD193A"/>
    <w:rsid w:val="00FD37F4"/>
    <w:rsid w:val="00FD5B6A"/>
    <w:rsid w:val="00FD5D7C"/>
    <w:rsid w:val="00FD6BEA"/>
    <w:rsid w:val="00FD706D"/>
    <w:rsid w:val="00FD7F84"/>
    <w:rsid w:val="00FE0EC0"/>
    <w:rsid w:val="00FE1E65"/>
    <w:rsid w:val="00FE2410"/>
    <w:rsid w:val="00FE3567"/>
    <w:rsid w:val="00FE65B6"/>
    <w:rsid w:val="00FE67E3"/>
    <w:rsid w:val="00FE76BE"/>
    <w:rsid w:val="00FE7E97"/>
    <w:rsid w:val="00FF0B1D"/>
    <w:rsid w:val="00FF2733"/>
    <w:rsid w:val="00FF2B95"/>
    <w:rsid w:val="00FF45EA"/>
    <w:rsid w:val="00FF4C54"/>
    <w:rsid w:val="00FF5631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B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2B299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7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C932AB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C932A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2"/>
    <w:uiPriority w:val="59"/>
    <w:rsid w:val="00C9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2B2992"/>
    <w:rPr>
      <w:rFonts w:ascii="Arial" w:eastAsia="Times New Roman" w:hAnsi="Arial" w:cs="Arial"/>
      <w:b/>
      <w:bCs/>
      <w:i/>
      <w:iCs/>
      <w:w w:val="90"/>
      <w:kern w:val="2"/>
      <w:sz w:val="28"/>
      <w:szCs w:val="28"/>
      <w:lang w:eastAsia="ar-SA"/>
    </w:rPr>
  </w:style>
  <w:style w:type="character" w:styleId="a7">
    <w:name w:val="Hyperlink"/>
    <w:basedOn w:val="a1"/>
    <w:uiPriority w:val="99"/>
    <w:unhideWhenUsed/>
    <w:rsid w:val="002B2992"/>
    <w:rPr>
      <w:color w:val="0000FF"/>
      <w:u w:val="single"/>
    </w:rPr>
  </w:style>
  <w:style w:type="paragraph" w:styleId="a8">
    <w:name w:val="Normal (Web)"/>
    <w:aliases w:val="Знак Знак1,Обычный (Web),Знак Знак"/>
    <w:basedOn w:val="a"/>
    <w:unhideWhenUsed/>
    <w:qFormat/>
    <w:rsid w:val="002B2992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apple-converted-space">
    <w:name w:val="apple-converted-space"/>
    <w:basedOn w:val="a1"/>
    <w:rsid w:val="002B2992"/>
  </w:style>
  <w:style w:type="character" w:styleId="a9">
    <w:name w:val="Strong"/>
    <w:basedOn w:val="a1"/>
    <w:uiPriority w:val="22"/>
    <w:qFormat/>
    <w:rsid w:val="002B2992"/>
    <w:rPr>
      <w:b/>
      <w:bCs/>
    </w:rPr>
  </w:style>
  <w:style w:type="paragraph" w:styleId="a0">
    <w:name w:val="Body Text"/>
    <w:basedOn w:val="a"/>
    <w:link w:val="aa"/>
    <w:uiPriority w:val="99"/>
    <w:semiHidden/>
    <w:unhideWhenUsed/>
    <w:rsid w:val="002B299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2B2992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870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870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1">
    <w:name w:val="Основной текст (2)_"/>
    <w:basedOn w:val="a1"/>
    <w:link w:val="22"/>
    <w:locked/>
    <w:rsid w:val="00E870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870E5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link w:val="ac"/>
    <w:uiPriority w:val="34"/>
    <w:locked/>
    <w:rsid w:val="00073795"/>
  </w:style>
  <w:style w:type="paragraph" w:styleId="ac">
    <w:name w:val="List Paragraph"/>
    <w:basedOn w:val="a"/>
    <w:link w:val="ab"/>
    <w:uiPriority w:val="34"/>
    <w:qFormat/>
    <w:rsid w:val="00073795"/>
    <w:pPr>
      <w:ind w:left="720"/>
      <w:contextualSpacing/>
    </w:pPr>
    <w:rPr>
      <w:rFonts w:eastAsiaTheme="minorHAnsi"/>
      <w:lang w:eastAsia="en-US"/>
    </w:rPr>
  </w:style>
  <w:style w:type="character" w:customStyle="1" w:styleId="fckbold1">
    <w:name w:val="fckbold1"/>
    <w:basedOn w:val="a1"/>
    <w:rsid w:val="0007379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451C2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451C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c.org.ru/odarendeti" TargetMode="External"/><Relationship Id="rId13" Type="http://schemas.openxmlformats.org/officeDocument/2006/relationships/hyperlink" Target="http://24mf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55radost@mail.ru" TargetMode="External"/><Relationship Id="rId12" Type="http://schemas.openxmlformats.org/officeDocument/2006/relationships/hyperlink" Target="https://www.gosuslugi.krskstate.ru/checkdouque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esga54@krasmail.ru" TargetMode="External"/><Relationship Id="rId11" Type="http://schemas.openxmlformats.org/officeDocument/2006/relationships/hyperlink" Target="https://gosuslugi.krskstate.ru/service_cat?serviceUnionId=892" TargetMode="External"/><Relationship Id="rId5" Type="http://schemas.openxmlformats.org/officeDocument/2006/relationships/hyperlink" Target="mailto:dou10korabli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ek20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mc.org.ru/odarennye-deti/olimpiady" TargetMode="External"/><Relationship Id="rId14" Type="http://schemas.openxmlformats.org/officeDocument/2006/relationships/hyperlink" Target="https://academy-prof.ru/event/organizacija-obrazovatelnogo-processa-v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13536</Words>
  <Characters>77158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Vesta999</dc:creator>
  <cp:lastModifiedBy>Vesta999</cp:lastModifiedBy>
  <cp:revision>38</cp:revision>
  <dcterms:created xsi:type="dcterms:W3CDTF">2019-08-30T05:48:00Z</dcterms:created>
  <dcterms:modified xsi:type="dcterms:W3CDTF">2019-09-04T05:20:00Z</dcterms:modified>
</cp:coreProperties>
</file>