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9" w:rsidRDefault="00E639A9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условий введения ФГОС СОО МБОУ </w:t>
      </w:r>
      <w:r w:rsidR="002A6D37" w:rsidRPr="002A6D37">
        <w:rPr>
          <w:rFonts w:ascii="Times New Roman" w:hAnsi="Times New Roman" w:cs="Times New Roman"/>
          <w:b/>
          <w:sz w:val="24"/>
          <w:szCs w:val="24"/>
          <w:u w:val="single"/>
        </w:rPr>
        <w:t>«СОШ №2</w:t>
      </w:r>
      <w:r w:rsidRPr="002A6D3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639A9" w:rsidRDefault="00E639A9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72A" w:rsidRPr="00E3372A" w:rsidRDefault="00E3372A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A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документы, связанные с введением ФГОС СОО: </w:t>
      </w:r>
    </w:p>
    <w:p w:rsidR="00E3372A" w:rsidRPr="00E3372A" w:rsidRDefault="00E3372A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72A">
        <w:rPr>
          <w:rFonts w:ascii="Times New Roman" w:hAnsi="Times New Roman" w:cs="Times New Roman"/>
          <w:sz w:val="24"/>
          <w:szCs w:val="24"/>
        </w:rPr>
        <w:t xml:space="preserve">ФГОС СОО (Утвержден приказом Министерства образования и науки Российской Федерации от 17 мая 2012 г. № 413); </w:t>
      </w:r>
    </w:p>
    <w:p w:rsidR="00E3372A" w:rsidRDefault="00E3372A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7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 декабря 2014 г. № 1644 о внесении изменений в приказы Министерства образования и науки Российской Федерации  ФГОС НОО, ФГОС ООО и ФГОС СОО;</w:t>
      </w:r>
    </w:p>
    <w:p w:rsidR="00DB0D87" w:rsidRPr="00E3372A" w:rsidRDefault="00DB0D87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</w:t>
      </w:r>
      <w:r w:rsidR="00E639A9">
        <w:rPr>
          <w:rFonts w:ascii="Times New Roman" w:hAnsi="Times New Roman" w:cs="Times New Roman"/>
          <w:sz w:val="24"/>
          <w:szCs w:val="24"/>
        </w:rPr>
        <w:t>О и Н</w:t>
      </w:r>
      <w:r>
        <w:rPr>
          <w:rFonts w:ascii="Times New Roman" w:hAnsi="Times New Roman" w:cs="Times New Roman"/>
          <w:sz w:val="24"/>
          <w:szCs w:val="24"/>
        </w:rPr>
        <w:t xml:space="preserve"> КК </w:t>
      </w:r>
      <w:r w:rsidR="00E639A9">
        <w:rPr>
          <w:rFonts w:ascii="Times New Roman" w:hAnsi="Times New Roman" w:cs="Times New Roman"/>
          <w:sz w:val="24"/>
          <w:szCs w:val="24"/>
        </w:rPr>
        <w:t xml:space="preserve">от 26.12.2012 № 307-04/2 «Об утверждении списка пилотных общеобразовательных учреждений  по введению ФГОС СОО на территории Красноярского края» 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567"/>
        <w:gridCol w:w="94"/>
        <w:gridCol w:w="661"/>
        <w:gridCol w:w="96"/>
        <w:gridCol w:w="566"/>
      </w:tblGrid>
      <w:tr w:rsidR="00E3372A" w:rsidRPr="00E3372A" w:rsidTr="00E3372A">
        <w:trPr>
          <w:trHeight w:val="642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337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Раздел/ вопросы самооценки</w:t>
            </w:r>
          </w:p>
        </w:tc>
        <w:tc>
          <w:tcPr>
            <w:tcW w:w="1984" w:type="dxa"/>
            <w:gridSpan w:val="5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 xml:space="preserve">Самооценка  </w:t>
            </w:r>
          </w:p>
        </w:tc>
      </w:tr>
      <w:tr w:rsidR="00E3372A" w:rsidRPr="00E3372A" w:rsidTr="00E3372A">
        <w:trPr>
          <w:trHeight w:val="540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662" w:type="dxa"/>
            <w:gridSpan w:val="2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да</w:t>
            </w:r>
          </w:p>
        </w:tc>
      </w:tr>
      <w:tr w:rsidR="00E3372A" w:rsidRPr="00E3372A" w:rsidTr="003F4926">
        <w:trPr>
          <w:trHeight w:val="404"/>
        </w:trPr>
        <w:tc>
          <w:tcPr>
            <w:tcW w:w="11057" w:type="dxa"/>
            <w:gridSpan w:val="7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Нормативно-правовая база ведения ФГОС СОО</w:t>
            </w:r>
          </w:p>
        </w:tc>
      </w:tr>
      <w:tr w:rsidR="00E3372A" w:rsidRPr="00E3372A" w:rsidTr="00E3372A">
        <w:trPr>
          <w:trHeight w:val="898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D93E82">
            <w:pPr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вашего образовательного учреждения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, учитывающие требования основных документов, связанных с введением ФГОС СОО</w:t>
            </w:r>
          </w:p>
        </w:tc>
        <w:tc>
          <w:tcPr>
            <w:tcW w:w="567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898"/>
        </w:trPr>
        <w:tc>
          <w:tcPr>
            <w:tcW w:w="568" w:type="dxa"/>
            <w:vMerge w:val="restart"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Созданы локальные акты:</w:t>
            </w:r>
          </w:p>
          <w:p w:rsidR="00E3372A" w:rsidRPr="00E3372A" w:rsidRDefault="00E3372A" w:rsidP="00E3372A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в рамках  введения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 СОО:</w:t>
            </w:r>
          </w:p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введении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31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 создании рабочей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 по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2F6376">
        <w:trPr>
          <w:trHeight w:val="330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(программы)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должностных инструкций педагогич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еских работников образовательного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2).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в рамках введения ФГОС СОО:</w:t>
            </w:r>
          </w:p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орг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анизации работы образовательного учреждения</w:t>
            </w:r>
            <w:r w:rsidR="00D93E82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в соответствие с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2F6376">
        <w:trPr>
          <w:trHeight w:val="331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ерждении ООП СОО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 (с приложениями).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плана-графика (программы) повышения уровня профессиональной квалификации педагогических работников».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84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 календарного учебного графика».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60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режима работы 10-х классов в соответствие с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организации информационно-методического сопровождения введения ФГОС СОО».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учебников и учебных пособий в ОО на текущий год».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ind w:left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3)Локальные акты:</w:t>
            </w:r>
          </w:p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рабочей программе по предмету/курсу/модулю».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«Об оценивании образовательных результатов учащихся средней школы»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«Об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2F6376">
        <w:trPr>
          <w:trHeight w:val="331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«Об индивидуальной образовательной программе»  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D87" w:rsidRPr="00E3372A" w:rsidTr="002F6376">
        <w:trPr>
          <w:trHeight w:val="407"/>
        </w:trPr>
        <w:tc>
          <w:tcPr>
            <w:tcW w:w="568" w:type="dxa"/>
            <w:vMerge/>
          </w:tcPr>
          <w:p w:rsidR="00DB0D87" w:rsidRPr="00E3372A" w:rsidRDefault="00DB0D87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B0D87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профилях обучения  в старшей школе»</w:t>
            </w:r>
          </w:p>
        </w:tc>
        <w:tc>
          <w:tcPr>
            <w:tcW w:w="567" w:type="dxa"/>
          </w:tcPr>
          <w:p w:rsidR="00DB0D87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DB0D87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D87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практиках старшеклассников (социальной, профессиональной и т.д.)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системе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 средней ш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колы образовательного учреждения</w:t>
            </w:r>
            <w:proofErr w:type="gramEnd"/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Должностные инстру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кции работников образовательного учреждения</w:t>
            </w:r>
            <w:r w:rsidR="00D93E82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ФГОС СОО</w:t>
            </w:r>
          </w:p>
        </w:tc>
        <w:tc>
          <w:tcPr>
            <w:tcW w:w="567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tabs>
                <w:tab w:val="left" w:pos="34"/>
              </w:tabs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о сотрудничестве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дополнительного образования, учреждениями профессионального образования (высшего и среднего) и т.д. </w:t>
            </w:r>
          </w:p>
        </w:tc>
        <w:tc>
          <w:tcPr>
            <w:tcW w:w="567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процесс конструирования и реализации Индивидуальной образовательной программы, Индивидуального учебного плана  старшеклассников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процесс педагогического сопровождения процесса самоопределения старшеклассников.</w:t>
            </w:r>
          </w:p>
        </w:tc>
        <w:tc>
          <w:tcPr>
            <w:tcW w:w="567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 w:rsidDel="00047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4) Основная образовательная программа среднего  общего образования образовательно</w:t>
            </w:r>
            <w:r w:rsidR="00D93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3F4926">
        <w:trPr>
          <w:trHeight w:val="444"/>
        </w:trPr>
        <w:tc>
          <w:tcPr>
            <w:tcW w:w="9640" w:type="dxa"/>
            <w:gridSpan w:val="3"/>
          </w:tcPr>
          <w:p w:rsidR="00E3372A" w:rsidRPr="002F6376" w:rsidRDefault="002F6376" w:rsidP="002F6376">
            <w:pPr>
              <w:spacing w:line="24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3372A" w:rsidRPr="002F6376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93E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объем расходов, необходимых для реализации ООП СОО образовательно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567" w:type="dxa"/>
          </w:tcPr>
          <w:p w:rsidR="00E3372A" w:rsidRP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изменения в локальные акты, регламентирующие установление заработной платы работников, в том числе стимулирующих выплат и доплат в условиях ведения ФГОС СОО</w:t>
            </w:r>
          </w:p>
        </w:tc>
        <w:tc>
          <w:tcPr>
            <w:tcW w:w="567" w:type="dxa"/>
          </w:tcPr>
          <w:p w:rsidR="00E3372A" w:rsidRP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соглашения к трудовому договору с педагогическими работниками, переходящими на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выполнения </w:t>
            </w:r>
            <w:proofErr w:type="gramStart"/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в соответствии с их выбором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D87" w:rsidRPr="00DB0D87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</w:p>
        </w:tc>
        <w:tc>
          <w:tcPr>
            <w:tcW w:w="567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26372" w:rsidRP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реализации Индивидуального учебного плана старшеклассников, Индивидуальной образовательной программы старшеклассников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1D55D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условия для изучения предметов на базовом и углубленном уровне в соответствии с выбором учащихся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на углубленном уровне:</w:t>
            </w:r>
            <w:r w:rsidR="00B31625">
              <w:t xml:space="preserve"> </w:t>
            </w:r>
            <w:r w:rsidR="00B31625" w:rsidRPr="00B3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Подготовлены </w:t>
            </w:r>
            <w:proofErr w:type="spellStart"/>
            <w:r w:rsidR="00B31625" w:rsidRPr="00B31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="00B31625" w:rsidRPr="00B3162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B31625" w:rsidRPr="00B31625">
              <w:rPr>
                <w:rFonts w:ascii="Times New Roman" w:hAnsi="Times New Roman" w:cs="Times New Roman"/>
                <w:b/>
                <w:sz w:val="24"/>
                <w:szCs w:val="24"/>
              </w:rPr>
              <w:t>адры</w:t>
            </w:r>
            <w:proofErr w:type="spellEnd"/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26372" w:rsidRDefault="00B31625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 w:val="restart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обеспечения процесса самоопределения старшеклассников:</w:t>
            </w:r>
          </w:p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возможность выбора (уровня изучения предмета, формы изучения предмета, внеурочной деятельности и т.д.);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время и место в расписании школьников для обсуждения вопросов самоопределения, рефлексии полученного опыта;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196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разработанные процедуры обсуждения будущего со школьниками; 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328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подготовленные педагоги для такой работы;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328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проведена работа с родителями о целях и организации такой деятельности;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возможность прохождения разного рода практик (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, предпрофессиональной и т.д.);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26372">
        <w:trPr>
          <w:trHeight w:val="70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реализации разного рода самостоятельных практик старшеклассников (социальной, предпрофессиональной, учебно-исследовательской и проектной, информационно-исследовательской, художественной и др.)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D93E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образовательное пространство для старшеклассников, выходящее за ра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мки образовательного учреждения. </w:t>
            </w:r>
            <w:r w:rsidR="00D93E82" w:rsidRPr="00D93E8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625"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инд.пр. на </w:t>
            </w:r>
            <w:proofErr w:type="spellStart"/>
            <w:r w:rsidR="00B31625" w:rsidRPr="00B3162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B31625"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567" w:type="dxa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26372" w:rsidRDefault="00B31625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////</w:t>
            </w:r>
          </w:p>
        </w:tc>
      </w:tr>
      <w:tr w:rsidR="00E3372A" w:rsidRPr="00E3372A" w:rsidTr="003F4926">
        <w:trPr>
          <w:trHeight w:val="359"/>
        </w:trPr>
        <w:tc>
          <w:tcPr>
            <w:tcW w:w="9640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3372A"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1D55D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критерии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для работы в 10-х классах по ФГОС СОО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B31625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  <w:bookmarkStart w:id="0" w:name="_GoBack"/>
            <w:bookmarkEnd w:id="0"/>
          </w:p>
        </w:tc>
      </w:tr>
      <w:tr w:rsidR="00E3372A" w:rsidRPr="00E3372A" w:rsidTr="001D55D2">
        <w:trPr>
          <w:trHeight w:val="418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темы повышения квалификации, необходимые для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вашего образовательного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дефицитов,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ФГОС СОО. </w:t>
            </w:r>
            <w:r w:rsidRPr="001D55D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</w:p>
          <w:p w:rsidR="001D55D2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D2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план методической работы,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сопровождение введения ФГОС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на предмет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для реализации ФГОС СОО. </w:t>
            </w:r>
            <w:r w:rsidRPr="001D55D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</w:p>
        </w:tc>
        <w:tc>
          <w:tcPr>
            <w:tcW w:w="567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 w:val="restart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учебный процесс для разных категорий школьников:</w:t>
            </w:r>
          </w:p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данному направлению?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366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данному направлению?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 детей с ограниченными возможностями здоровья?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3F4926">
        <w:trPr>
          <w:trHeight w:val="421"/>
        </w:trPr>
        <w:tc>
          <w:tcPr>
            <w:tcW w:w="9640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3372A"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76" w:rsidRPr="00E33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образовательного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93E82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азмещены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материалы о введении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родительской общественности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  введения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общественного мнения по вопросам введения ФГОС СОО и внесения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в содержание ООП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3F4926">
        <w:trPr>
          <w:trHeight w:val="414"/>
        </w:trPr>
        <w:tc>
          <w:tcPr>
            <w:tcW w:w="9640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3372A"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материально-технического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и реализации ФГОС СОО</w:t>
            </w:r>
          </w:p>
        </w:tc>
        <w:tc>
          <w:tcPr>
            <w:tcW w:w="567" w:type="dxa"/>
          </w:tcPr>
          <w:p w:rsidR="00E3372A" w:rsidRP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необходимого оборудования для реализации ООП СОО в соотв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етствие с требованиями ФГОС СОО. </w:t>
            </w:r>
            <w:r w:rsidR="00DB0D87" w:rsidRPr="00DB0D87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(самое основное):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E26372" w:rsidP="00E263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приведения материально-технической базы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, инфраструктуры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школы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требованиям ФГОС СОО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(основные изменения):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E2637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список учебников и учебных пособий, для использования в образовательном процессе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библиотечно-информационного центра печатными и электронными ресурсами, необходимыми для 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ЭОР, размещенных на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региональных базах данных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2A6D3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843AD" w:rsidRDefault="007843AD" w:rsidP="00E337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39A9" w:rsidRPr="00E3372A" w:rsidRDefault="00E639A9" w:rsidP="00E337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="002A6D37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2A6D37">
        <w:rPr>
          <w:rFonts w:ascii="Times New Roman" w:hAnsi="Times New Roman" w:cs="Times New Roman"/>
          <w:sz w:val="24"/>
          <w:szCs w:val="24"/>
        </w:rPr>
        <w:t>С.А.Солодкова</w:t>
      </w:r>
      <w:proofErr w:type="spellEnd"/>
    </w:p>
    <w:sectPr w:rsidR="00E639A9" w:rsidRPr="00E3372A" w:rsidSect="00E337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8A8"/>
    <w:multiLevelType w:val="hybridMultilevel"/>
    <w:tmpl w:val="C74643E0"/>
    <w:lvl w:ilvl="0" w:tplc="269EF4F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AE56A6D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1E7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3BE0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4567"/>
    <w:multiLevelType w:val="hybridMultilevel"/>
    <w:tmpl w:val="A98E476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36DD"/>
    <w:multiLevelType w:val="hybridMultilevel"/>
    <w:tmpl w:val="DDBC086A"/>
    <w:lvl w:ilvl="0" w:tplc="6D1433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72A"/>
    <w:rsid w:val="001208FF"/>
    <w:rsid w:val="001D55D2"/>
    <w:rsid w:val="002A6D37"/>
    <w:rsid w:val="002F6376"/>
    <w:rsid w:val="005E5B59"/>
    <w:rsid w:val="00673CC2"/>
    <w:rsid w:val="007843AD"/>
    <w:rsid w:val="00B31625"/>
    <w:rsid w:val="00C61B0A"/>
    <w:rsid w:val="00D93E82"/>
    <w:rsid w:val="00DB0D87"/>
    <w:rsid w:val="00E26372"/>
    <w:rsid w:val="00E3372A"/>
    <w:rsid w:val="00E6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2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Ольга</cp:lastModifiedBy>
  <cp:revision>2</cp:revision>
  <cp:lastPrinted>2016-12-13T07:32:00Z</cp:lastPrinted>
  <dcterms:created xsi:type="dcterms:W3CDTF">2017-08-30T08:35:00Z</dcterms:created>
  <dcterms:modified xsi:type="dcterms:W3CDTF">2017-08-30T08:35:00Z</dcterms:modified>
</cp:coreProperties>
</file>