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F4" w:rsidRPr="003A2633" w:rsidRDefault="00A50D31" w:rsidP="006B17F4">
      <w:pPr>
        <w:jc w:val="center"/>
        <w:rPr>
          <w:rFonts w:ascii="Times New Roman" w:hAnsi="Times New Roman" w:cs="Times New Roman"/>
          <w:sz w:val="36"/>
          <w:szCs w:val="36"/>
        </w:rPr>
      </w:pPr>
      <w:r w:rsidRPr="003A2633">
        <w:rPr>
          <w:rFonts w:ascii="Times New Roman" w:hAnsi="Times New Roman" w:cs="Times New Roman"/>
          <w:sz w:val="36"/>
          <w:szCs w:val="36"/>
        </w:rPr>
        <w:t>отдел</w:t>
      </w:r>
      <w:r w:rsidR="006B17F4" w:rsidRPr="003A2633">
        <w:rPr>
          <w:rFonts w:ascii="Times New Roman" w:hAnsi="Times New Roman" w:cs="Times New Roman"/>
          <w:sz w:val="36"/>
          <w:szCs w:val="36"/>
        </w:rPr>
        <w:t xml:space="preserve"> образования администрации города Лесосибирска</w:t>
      </w:r>
    </w:p>
    <w:p w:rsidR="006B17F4" w:rsidRPr="00A13751" w:rsidRDefault="006B17F4" w:rsidP="006B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>Протокол</w:t>
      </w:r>
    </w:p>
    <w:p w:rsidR="006B17F4" w:rsidRPr="00A13751" w:rsidRDefault="00A50D31" w:rsidP="006B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управления </w:t>
      </w:r>
    </w:p>
    <w:p w:rsidR="006B17F4" w:rsidRPr="00A13751" w:rsidRDefault="00A50D31" w:rsidP="006B1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механизмов управления качеством образования»</w:t>
      </w:r>
    </w:p>
    <w:p w:rsidR="006B17F4" w:rsidRPr="00A13751" w:rsidRDefault="00A50D31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18.12. 2020</w:t>
      </w:r>
      <w:r w:rsidR="006B17F4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6B17F4" w:rsidRPr="00A13751">
        <w:rPr>
          <w:rFonts w:ascii="Times New Roman" w:hAnsi="Times New Roman" w:cs="Times New Roman"/>
          <w:sz w:val="28"/>
          <w:szCs w:val="28"/>
        </w:rPr>
        <w:t xml:space="preserve"> </w:t>
      </w:r>
      <w:r w:rsidR="006B17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17F4" w:rsidRPr="00A137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17F4" w:rsidRPr="00A13751">
        <w:rPr>
          <w:rFonts w:ascii="Times New Roman" w:hAnsi="Times New Roman" w:cs="Times New Roman"/>
          <w:sz w:val="28"/>
          <w:szCs w:val="28"/>
        </w:rPr>
        <w:t xml:space="preserve"> </w:t>
      </w:r>
      <w:r w:rsidR="00631D19">
        <w:rPr>
          <w:rFonts w:ascii="Times New Roman" w:hAnsi="Times New Roman" w:cs="Times New Roman"/>
          <w:sz w:val="28"/>
          <w:szCs w:val="28"/>
        </w:rPr>
        <w:t>№2</w:t>
      </w:r>
      <w:r w:rsidR="006B17F4" w:rsidRPr="00A13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>председатель: Егорова О.Ю.</w:t>
      </w:r>
    </w:p>
    <w:p w:rsidR="006B17F4" w:rsidRPr="00A13751" w:rsidRDefault="00A50D31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Безруких Н.В.</w:t>
      </w:r>
    </w:p>
    <w:p w:rsidR="006B17F4" w:rsidRDefault="00A50D31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53</w:t>
      </w:r>
      <w:r w:rsidR="006B17F4">
        <w:rPr>
          <w:rFonts w:ascii="Times New Roman" w:hAnsi="Times New Roman" w:cs="Times New Roman"/>
          <w:sz w:val="28"/>
          <w:szCs w:val="28"/>
        </w:rPr>
        <w:t xml:space="preserve">    </w:t>
      </w:r>
      <w:r w:rsidR="006B17F4" w:rsidRPr="00A1375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B17F4" w:rsidRDefault="00A50D31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6B17F4">
        <w:rPr>
          <w:rFonts w:ascii="Times New Roman" w:hAnsi="Times New Roman" w:cs="Times New Roman"/>
          <w:sz w:val="28"/>
          <w:szCs w:val="28"/>
        </w:rPr>
        <w:t xml:space="preserve"> образования 5 ч.</w:t>
      </w:r>
    </w:p>
    <w:p w:rsidR="00A50D31" w:rsidRPr="00A13751" w:rsidRDefault="00A50D31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МИМЦ-5 чел.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>Дире</w:t>
      </w:r>
      <w:r w:rsidR="00A50D31">
        <w:rPr>
          <w:rFonts w:ascii="Times New Roman" w:hAnsi="Times New Roman" w:cs="Times New Roman"/>
          <w:sz w:val="28"/>
          <w:szCs w:val="28"/>
        </w:rPr>
        <w:t>ктора ОУ:  1,2,4,5,6, 8, 9, гимназия, Лицей</w:t>
      </w:r>
      <w:proofErr w:type="gramStart"/>
      <w:r w:rsidR="00A50D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0D31">
        <w:rPr>
          <w:rFonts w:ascii="Times New Roman" w:hAnsi="Times New Roman" w:cs="Times New Roman"/>
          <w:sz w:val="28"/>
          <w:szCs w:val="28"/>
        </w:rPr>
        <w:t xml:space="preserve"> управленческие команды</w:t>
      </w:r>
      <w:r w:rsidRPr="00A137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7F4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3751">
        <w:rPr>
          <w:rFonts w:ascii="Times New Roman" w:hAnsi="Times New Roman" w:cs="Times New Roman"/>
          <w:sz w:val="28"/>
          <w:szCs w:val="28"/>
        </w:rPr>
        <w:t>Заведущие</w:t>
      </w:r>
      <w:proofErr w:type="spellEnd"/>
      <w:r w:rsidRPr="00A13751">
        <w:rPr>
          <w:rFonts w:ascii="Times New Roman" w:hAnsi="Times New Roman" w:cs="Times New Roman"/>
          <w:sz w:val="28"/>
          <w:szCs w:val="28"/>
        </w:rPr>
        <w:t xml:space="preserve"> ДОУ:</w:t>
      </w:r>
      <w:r w:rsidR="00A50D31">
        <w:rPr>
          <w:rFonts w:ascii="Times New Roman" w:hAnsi="Times New Roman" w:cs="Times New Roman"/>
          <w:sz w:val="28"/>
          <w:szCs w:val="28"/>
        </w:rPr>
        <w:t xml:space="preserve"> 43,31,9,54,6,7,11,17,41,11,33,40, 1,2,34,55,42, 53, старшие воспитатели.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75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B17F4" w:rsidRPr="00A50D31" w:rsidRDefault="00A50D31" w:rsidP="00A50D3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D31">
        <w:rPr>
          <w:rFonts w:ascii="Times New Roman" w:hAnsi="Times New Roman" w:cs="Times New Roman"/>
          <w:sz w:val="28"/>
          <w:szCs w:val="28"/>
        </w:rPr>
        <w:t>Формирование механизмов управления качеством в Красноярском крае.</w:t>
      </w:r>
    </w:p>
    <w:p w:rsidR="00A50D31" w:rsidRDefault="00A50D31" w:rsidP="00A50D3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ОУ программ повышения качества образования. </w:t>
      </w:r>
    </w:p>
    <w:p w:rsidR="00A50D31" w:rsidRPr="00A50D31" w:rsidRDefault="00A50D31" w:rsidP="00A50D3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дошкольного образования.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7B" w:rsidRPr="0066507B" w:rsidRDefault="006B17F4" w:rsidP="006650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07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65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F4" w:rsidRPr="001A1CF9" w:rsidRDefault="0066507B" w:rsidP="001A1CF9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CF9">
        <w:rPr>
          <w:rFonts w:ascii="Times New Roman" w:hAnsi="Times New Roman" w:cs="Times New Roman"/>
          <w:sz w:val="28"/>
          <w:szCs w:val="28"/>
        </w:rPr>
        <w:t>Егорова</w:t>
      </w:r>
      <w:r w:rsidR="006B17F4" w:rsidRPr="001A1CF9">
        <w:rPr>
          <w:rFonts w:ascii="Times New Roman" w:hAnsi="Times New Roman" w:cs="Times New Roman"/>
          <w:sz w:val="28"/>
          <w:szCs w:val="28"/>
        </w:rPr>
        <w:t xml:space="preserve"> О.Ю., нач</w:t>
      </w:r>
      <w:r w:rsidR="00A50D31">
        <w:rPr>
          <w:rFonts w:ascii="Times New Roman" w:hAnsi="Times New Roman" w:cs="Times New Roman"/>
          <w:sz w:val="28"/>
          <w:szCs w:val="28"/>
        </w:rPr>
        <w:t>альник отдела</w:t>
      </w:r>
      <w:r w:rsidR="006B17F4" w:rsidRPr="001A1CF9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Pr="001A1CF9">
        <w:rPr>
          <w:rFonts w:ascii="Times New Roman" w:hAnsi="Times New Roman" w:cs="Times New Roman"/>
          <w:sz w:val="28"/>
          <w:szCs w:val="28"/>
        </w:rPr>
        <w:t xml:space="preserve"> доложила</w:t>
      </w:r>
      <w:r w:rsidR="006B17F4" w:rsidRPr="001A1CF9">
        <w:rPr>
          <w:rFonts w:ascii="Times New Roman" w:hAnsi="Times New Roman" w:cs="Times New Roman"/>
          <w:sz w:val="28"/>
          <w:szCs w:val="28"/>
        </w:rPr>
        <w:t xml:space="preserve"> </w:t>
      </w:r>
      <w:r w:rsidR="00A50D31">
        <w:rPr>
          <w:rFonts w:ascii="Times New Roman" w:hAnsi="Times New Roman" w:cs="Times New Roman"/>
          <w:sz w:val="28"/>
          <w:szCs w:val="28"/>
        </w:rPr>
        <w:t xml:space="preserve">о приоритетных задачах повышения качества образования в Красноярском крае, федеральных, краевых мониторингах качества образования; остановилась на разъяснении девяти направлений федерального мониторинга и его показателях. 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751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64033459"/>
      <w:r w:rsidRPr="00A13751">
        <w:rPr>
          <w:rFonts w:ascii="Times New Roman" w:hAnsi="Times New Roman" w:cs="Times New Roman"/>
          <w:sz w:val="28"/>
          <w:szCs w:val="28"/>
        </w:rPr>
        <w:t>По существу сообщения  замечаний и вопросов не поступило</w:t>
      </w:r>
      <w:bookmarkEnd w:id="0"/>
      <w:r w:rsidRPr="00A13751">
        <w:rPr>
          <w:rFonts w:ascii="Times New Roman" w:hAnsi="Times New Roman" w:cs="Times New Roman"/>
          <w:sz w:val="28"/>
          <w:szCs w:val="28"/>
        </w:rPr>
        <w:t>.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13751">
        <w:rPr>
          <w:rFonts w:ascii="Times New Roman" w:hAnsi="Times New Roman" w:cs="Times New Roman"/>
          <w:sz w:val="28"/>
          <w:szCs w:val="28"/>
        </w:rPr>
        <w:t>: принять к сведению информацию.</w:t>
      </w:r>
    </w:p>
    <w:p w:rsidR="006B17F4" w:rsidRPr="00A13751" w:rsidRDefault="006B17F4" w:rsidP="006B1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07B" w:rsidRDefault="006B17F4" w:rsidP="006B1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B2C">
        <w:rPr>
          <w:rFonts w:ascii="Times New Roman" w:hAnsi="Times New Roman" w:cs="Times New Roman"/>
          <w:b/>
          <w:sz w:val="28"/>
          <w:szCs w:val="28"/>
        </w:rPr>
        <w:t xml:space="preserve">2.Слушали: </w:t>
      </w:r>
      <w:r w:rsidR="00665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07B" w:rsidRDefault="00C077E9" w:rsidP="00665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Кирьянову Н.Е., заместителя директора МИМЦ, об итогах работы ОО по формированию школьных программ повышения качества образования.</w:t>
      </w:r>
    </w:p>
    <w:p w:rsidR="006B17F4" w:rsidRDefault="006B17F4" w:rsidP="006B1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B2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077E9" w:rsidRDefault="00C077E9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r w:rsidRPr="00C077E9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МБОУ «СОШ №8</w:t>
      </w:r>
      <w:r w:rsidRPr="00C077E9">
        <w:rPr>
          <w:rFonts w:ascii="Times New Roman" w:hAnsi="Times New Roman" w:cs="Times New Roman"/>
          <w:sz w:val="28"/>
          <w:szCs w:val="28"/>
        </w:rPr>
        <w:t>», представила программу</w:t>
      </w:r>
      <w:r>
        <w:rPr>
          <w:rFonts w:ascii="Times New Roman" w:hAnsi="Times New Roman" w:cs="Times New Roman"/>
          <w:sz w:val="28"/>
          <w:szCs w:val="28"/>
        </w:rPr>
        <w:t xml:space="preserve"> ПКО ОУ №8;</w:t>
      </w:r>
    </w:p>
    <w:p w:rsidR="00C077E9" w:rsidRDefault="00C077E9" w:rsidP="006B1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BFB">
        <w:rPr>
          <w:rFonts w:ascii="Times New Roman" w:hAnsi="Times New Roman" w:cs="Times New Roman"/>
          <w:b/>
          <w:sz w:val="28"/>
          <w:szCs w:val="28"/>
        </w:rPr>
        <w:t>Власова Л.Ю.,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«СОШ №2», </w:t>
      </w:r>
      <w:bookmarkStart w:id="1" w:name="_Hlk64033320"/>
      <w:r>
        <w:rPr>
          <w:rFonts w:ascii="Times New Roman" w:hAnsi="Times New Roman" w:cs="Times New Roman"/>
          <w:sz w:val="28"/>
          <w:szCs w:val="28"/>
        </w:rPr>
        <w:t>представила программу ПКО ОУ №2;</w:t>
      </w:r>
    </w:p>
    <w:bookmarkEnd w:id="1"/>
    <w:p w:rsidR="00562BFB" w:rsidRDefault="00562BFB" w:rsidP="00562B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2BFB">
        <w:rPr>
          <w:rFonts w:ascii="Times New Roman" w:hAnsi="Times New Roman" w:cs="Times New Roman"/>
          <w:b/>
          <w:sz w:val="28"/>
          <w:szCs w:val="28"/>
        </w:rPr>
        <w:lastRenderedPageBreak/>
        <w:t>Святуненко</w:t>
      </w:r>
      <w:proofErr w:type="spellEnd"/>
      <w:r w:rsidRPr="00562BFB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bookmarkStart w:id="2" w:name="_Hlk64033364"/>
      <w:r>
        <w:rPr>
          <w:rFonts w:ascii="Times New Roman" w:hAnsi="Times New Roman" w:cs="Times New Roman"/>
          <w:sz w:val="28"/>
          <w:szCs w:val="28"/>
        </w:rPr>
        <w:t>заместитель директора  МБОУ «СОШ №4», представила программу ПКО ОУ №4;</w:t>
      </w:r>
    </w:p>
    <w:bookmarkEnd w:id="2"/>
    <w:p w:rsidR="00562BFB" w:rsidRDefault="00562BFB" w:rsidP="00562B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2C0B">
        <w:rPr>
          <w:rFonts w:ascii="Times New Roman" w:hAnsi="Times New Roman" w:cs="Times New Roman"/>
          <w:b/>
          <w:sz w:val="28"/>
          <w:szCs w:val="28"/>
        </w:rPr>
        <w:t>Зимарева</w:t>
      </w:r>
      <w:proofErr w:type="spellEnd"/>
      <w:r w:rsidRPr="000C2C0B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., заместитель директора  МБООУ «СОШ №5», представила программу ПКО ОУ №5;</w:t>
      </w:r>
    </w:p>
    <w:p w:rsidR="00562BFB" w:rsidRDefault="00562BFB" w:rsidP="00562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C0B">
        <w:rPr>
          <w:rFonts w:ascii="Times New Roman" w:hAnsi="Times New Roman" w:cs="Times New Roman"/>
          <w:b/>
          <w:sz w:val="28"/>
          <w:szCs w:val="28"/>
        </w:rPr>
        <w:t>Павлова Н.О</w:t>
      </w:r>
      <w:r>
        <w:rPr>
          <w:rFonts w:ascii="Times New Roman" w:hAnsi="Times New Roman" w:cs="Times New Roman"/>
          <w:sz w:val="28"/>
          <w:szCs w:val="28"/>
        </w:rPr>
        <w:t>., заместитель директора  МБОУ «СОШ №6», представила программу ПКО ОУ №6;</w:t>
      </w:r>
    </w:p>
    <w:p w:rsidR="00562BFB" w:rsidRDefault="00562BFB" w:rsidP="00562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C0B">
        <w:rPr>
          <w:rFonts w:ascii="Times New Roman" w:hAnsi="Times New Roman" w:cs="Times New Roman"/>
          <w:b/>
          <w:sz w:val="28"/>
          <w:szCs w:val="28"/>
        </w:rPr>
        <w:t>Сидорова Е.Н</w:t>
      </w:r>
      <w:r>
        <w:rPr>
          <w:rFonts w:ascii="Times New Roman" w:hAnsi="Times New Roman" w:cs="Times New Roman"/>
          <w:sz w:val="28"/>
          <w:szCs w:val="28"/>
        </w:rPr>
        <w:t>., заместитель директора  МБОУ «Гимназия», представила программу ПКО ОУ Гимназия.</w:t>
      </w:r>
    </w:p>
    <w:p w:rsidR="00562BFB" w:rsidRDefault="00562BFB" w:rsidP="00562BF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64033625"/>
      <w:r>
        <w:rPr>
          <w:rFonts w:ascii="Times New Roman" w:hAnsi="Times New Roman" w:cs="Times New Roman"/>
          <w:sz w:val="28"/>
          <w:szCs w:val="28"/>
        </w:rPr>
        <w:t>По существу сообщений</w:t>
      </w:r>
      <w:r w:rsidRPr="00A13751">
        <w:rPr>
          <w:rFonts w:ascii="Times New Roman" w:hAnsi="Times New Roman" w:cs="Times New Roman"/>
          <w:sz w:val="28"/>
          <w:szCs w:val="28"/>
        </w:rPr>
        <w:t xml:space="preserve">  замечаний и вопросов не поступило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562BFB" w:rsidRDefault="00562BFB" w:rsidP="00562B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Бахтину М.Н., методиста МИМЦ, о повышении качества дошкольного образования, представила основные  направления концепции МКДО РФ.</w:t>
      </w:r>
    </w:p>
    <w:p w:rsidR="00562BFB" w:rsidRPr="00562BFB" w:rsidRDefault="00562BFB" w:rsidP="00562BFB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сообщений</w:t>
      </w:r>
      <w:r w:rsidRPr="00A13751">
        <w:rPr>
          <w:rFonts w:ascii="Times New Roman" w:hAnsi="Times New Roman" w:cs="Times New Roman"/>
          <w:sz w:val="28"/>
          <w:szCs w:val="28"/>
        </w:rPr>
        <w:t xml:space="preserve">  замечаний и вопросов не поступило</w:t>
      </w:r>
    </w:p>
    <w:p w:rsidR="00562BFB" w:rsidRDefault="00562BFB" w:rsidP="00562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7F4" w:rsidRDefault="006B17F4" w:rsidP="006650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13751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562BFB" w:rsidRDefault="00562BFB" w:rsidP="00562BFB">
      <w:pPr>
        <w:pStyle w:val="1"/>
        <w:numPr>
          <w:ilvl w:val="0"/>
          <w:numId w:val="7"/>
        </w:numPr>
        <w:tabs>
          <w:tab w:val="left" w:pos="720"/>
        </w:tabs>
        <w:ind w:left="700" w:hanging="360"/>
        <w:jc w:val="both"/>
      </w:pPr>
      <w:r>
        <w:rPr>
          <w:color w:val="000000"/>
          <w:lang w:eastAsia="ru-RU" w:bidi="ru-RU"/>
        </w:rPr>
        <w:t>Считать удовлетворительным качество программ и организацию работы образовательных учреждений (МБОУ «СОШ №2», МБОУ «СОШ №4», МБОУ «ООШ №5», МБОУ «СОШ №6», МБОУ «СОШ №8», МБОУ «Гимназия») по направлению «Повышение качества образования» в образовательных организациях. Продолжить работу по корректировке программ повышения качества образования.</w:t>
      </w:r>
    </w:p>
    <w:p w:rsidR="00562BFB" w:rsidRDefault="00562BFB" w:rsidP="00562BFB">
      <w:pPr>
        <w:pStyle w:val="11"/>
        <w:keepNext/>
        <w:keepLines/>
        <w:numPr>
          <w:ilvl w:val="0"/>
          <w:numId w:val="7"/>
        </w:numPr>
        <w:tabs>
          <w:tab w:val="left" w:pos="720"/>
        </w:tabs>
        <w:spacing w:line="271" w:lineRule="auto"/>
        <w:ind w:firstLine="340"/>
        <w:jc w:val="both"/>
      </w:pPr>
      <w:bookmarkStart w:id="4" w:name="bookmark0"/>
      <w:r>
        <w:rPr>
          <w:color w:val="000000"/>
          <w:lang w:eastAsia="ru-RU" w:bidi="ru-RU"/>
        </w:rPr>
        <w:t>Директорам образовательных организаций (ОО)</w:t>
      </w:r>
      <w:bookmarkEnd w:id="4"/>
    </w:p>
    <w:p w:rsidR="00562BFB" w:rsidRDefault="00562BFB" w:rsidP="00562BFB">
      <w:pPr>
        <w:pStyle w:val="1"/>
        <w:numPr>
          <w:ilvl w:val="1"/>
          <w:numId w:val="7"/>
        </w:numPr>
        <w:tabs>
          <w:tab w:val="left" w:pos="806"/>
        </w:tabs>
        <w:ind w:firstLine="260"/>
        <w:jc w:val="both"/>
      </w:pPr>
      <w:r>
        <w:rPr>
          <w:color w:val="000000"/>
          <w:lang w:eastAsia="ru-RU" w:bidi="ru-RU"/>
        </w:rPr>
        <w:t>изучить:</w:t>
      </w:r>
    </w:p>
    <w:p w:rsidR="00562BFB" w:rsidRDefault="00562BFB" w:rsidP="00562BFB">
      <w:pPr>
        <w:pStyle w:val="1"/>
        <w:numPr>
          <w:ilvl w:val="0"/>
          <w:numId w:val="8"/>
        </w:numPr>
        <w:tabs>
          <w:tab w:val="left" w:pos="1344"/>
        </w:tabs>
        <w:ind w:left="260" w:firstLine="800"/>
        <w:jc w:val="both"/>
      </w:pPr>
      <w:r>
        <w:rPr>
          <w:color w:val="000000"/>
          <w:lang w:eastAsia="ru-RU" w:bidi="ru-RU"/>
        </w:rPr>
        <w:t xml:space="preserve">методику оказания адресной методической помощи общеобразовательным организациям, имеющим низкие образовательные результаты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;</w:t>
      </w:r>
    </w:p>
    <w:p w:rsidR="00562BFB" w:rsidRDefault="00562BFB" w:rsidP="00562BFB">
      <w:pPr>
        <w:pStyle w:val="1"/>
        <w:numPr>
          <w:ilvl w:val="0"/>
          <w:numId w:val="8"/>
        </w:numPr>
        <w:tabs>
          <w:tab w:val="left" w:pos="2212"/>
        </w:tabs>
        <w:ind w:left="1180"/>
      </w:pPr>
      <w:r>
        <w:rPr>
          <w:color w:val="000000"/>
          <w:lang w:eastAsia="ru-RU" w:bidi="ru-RU"/>
        </w:rPr>
        <w:t>условия преодоления рисков низких образовательных результатов;</w:t>
      </w:r>
    </w:p>
    <w:p w:rsidR="00562BFB" w:rsidRDefault="00562BFB" w:rsidP="00562BFB">
      <w:pPr>
        <w:pStyle w:val="1"/>
        <w:numPr>
          <w:ilvl w:val="0"/>
          <w:numId w:val="8"/>
        </w:numPr>
        <w:tabs>
          <w:tab w:val="left" w:pos="1362"/>
        </w:tabs>
        <w:ind w:firstLine="1180"/>
        <w:jc w:val="both"/>
      </w:pPr>
      <w:r>
        <w:rPr>
          <w:color w:val="000000"/>
          <w:lang w:eastAsia="ru-RU" w:bidi="ru-RU"/>
        </w:rPr>
        <w:t>материалы ВКС от 17.12.20 «Формирование механизмов управления качеством образования в Красноярском крае», заместителя министра образования '“‘Красноярского края Н.В. Анохиной. Срок исполнения: январь, 2021г.</w:t>
      </w:r>
    </w:p>
    <w:p w:rsidR="00562BFB" w:rsidRDefault="00562BFB" w:rsidP="00562BFB">
      <w:pPr>
        <w:pStyle w:val="1"/>
        <w:numPr>
          <w:ilvl w:val="1"/>
          <w:numId w:val="7"/>
        </w:numPr>
        <w:tabs>
          <w:tab w:val="left" w:pos="826"/>
        </w:tabs>
        <w:ind w:left="1040" w:hanging="760"/>
        <w:jc w:val="both"/>
      </w:pPr>
      <w:r>
        <w:rPr>
          <w:color w:val="000000"/>
          <w:lang w:eastAsia="ru-RU" w:bidi="ru-RU"/>
        </w:rPr>
        <w:t>Проанализировать в образовательной организации состояние вопросов по направлениям федерального мониторинга управления качеством образования. Срок исполнения: январь, 2021г.</w:t>
      </w:r>
    </w:p>
    <w:p w:rsidR="00562BFB" w:rsidRDefault="00562BFB" w:rsidP="00562BFB">
      <w:pPr>
        <w:pStyle w:val="1"/>
        <w:numPr>
          <w:ilvl w:val="1"/>
          <w:numId w:val="7"/>
        </w:numPr>
        <w:tabs>
          <w:tab w:val="left" w:pos="881"/>
        </w:tabs>
        <w:ind w:left="1040" w:hanging="700"/>
        <w:jc w:val="both"/>
      </w:pPr>
      <w:r>
        <w:rPr>
          <w:color w:val="000000"/>
          <w:lang w:eastAsia="ru-RU" w:bidi="ru-RU"/>
        </w:rPr>
        <w:t>Назначить ответственных в образовательной организации за разработку реализации задач, направлений федерального мониторинга управления качеством образования. Срок исполнения: до 15.01.2021г</w:t>
      </w:r>
    </w:p>
    <w:p w:rsidR="007F0505" w:rsidRPr="007F0505" w:rsidRDefault="00562BFB" w:rsidP="00562BFB">
      <w:pPr>
        <w:pStyle w:val="1"/>
        <w:numPr>
          <w:ilvl w:val="1"/>
          <w:numId w:val="7"/>
        </w:numPr>
        <w:tabs>
          <w:tab w:val="left" w:pos="881"/>
        </w:tabs>
        <w:ind w:left="1040" w:hanging="700"/>
        <w:jc w:val="both"/>
      </w:pPr>
      <w:r>
        <w:rPr>
          <w:color w:val="000000"/>
          <w:lang w:eastAsia="ru-RU" w:bidi="ru-RU"/>
        </w:rPr>
        <w:t xml:space="preserve">Проанализировать квалификацию педагогических работников в части </w:t>
      </w:r>
    </w:p>
    <w:p w:rsidR="007F0505" w:rsidRPr="007F0505" w:rsidRDefault="007F0505" w:rsidP="007F0505">
      <w:pPr>
        <w:pStyle w:val="1"/>
        <w:tabs>
          <w:tab w:val="left" w:pos="881"/>
        </w:tabs>
        <w:ind w:left="-56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35700" cy="9257232"/>
            <wp:effectExtent l="19050" t="0" r="0" b="0"/>
            <wp:docPr id="1" name="Рисунок 0" descr="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925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505" w:rsidRPr="007F0505" w:rsidSect="002C04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78F"/>
    <w:multiLevelType w:val="hybridMultilevel"/>
    <w:tmpl w:val="6B9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0F7F"/>
    <w:multiLevelType w:val="multilevel"/>
    <w:tmpl w:val="35E62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1666F"/>
    <w:multiLevelType w:val="multilevel"/>
    <w:tmpl w:val="DE980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433E2"/>
    <w:multiLevelType w:val="hybridMultilevel"/>
    <w:tmpl w:val="B16AD24E"/>
    <w:lvl w:ilvl="0" w:tplc="1DA470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7265D1"/>
    <w:multiLevelType w:val="hybridMultilevel"/>
    <w:tmpl w:val="E56AB482"/>
    <w:lvl w:ilvl="0" w:tplc="6A26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F4556"/>
    <w:multiLevelType w:val="hybridMultilevel"/>
    <w:tmpl w:val="B374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246FD"/>
    <w:multiLevelType w:val="hybridMultilevel"/>
    <w:tmpl w:val="619E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856BC"/>
    <w:multiLevelType w:val="hybridMultilevel"/>
    <w:tmpl w:val="BA08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7F4"/>
    <w:rsid w:val="000C2C0B"/>
    <w:rsid w:val="001A1CF9"/>
    <w:rsid w:val="002C0496"/>
    <w:rsid w:val="002E2D9F"/>
    <w:rsid w:val="003A2633"/>
    <w:rsid w:val="004A3CB2"/>
    <w:rsid w:val="00513CA3"/>
    <w:rsid w:val="00562BFB"/>
    <w:rsid w:val="00631D19"/>
    <w:rsid w:val="0066507B"/>
    <w:rsid w:val="00693054"/>
    <w:rsid w:val="006B17F4"/>
    <w:rsid w:val="007A5B73"/>
    <w:rsid w:val="007F0505"/>
    <w:rsid w:val="00961E9E"/>
    <w:rsid w:val="00A50D31"/>
    <w:rsid w:val="00B3037D"/>
    <w:rsid w:val="00BD60C2"/>
    <w:rsid w:val="00C077E9"/>
    <w:rsid w:val="00DD4876"/>
    <w:rsid w:val="00F0429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F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62BF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62B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562BFB"/>
    <w:pPr>
      <w:widowControl w:val="0"/>
      <w:spacing w:after="0" w:line="271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62BFB"/>
    <w:pPr>
      <w:widowControl w:val="0"/>
      <w:spacing w:after="0"/>
      <w:ind w:firstLine="4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Oliana</cp:lastModifiedBy>
  <cp:revision>9</cp:revision>
  <cp:lastPrinted>2021-06-10T09:26:00Z</cp:lastPrinted>
  <dcterms:created xsi:type="dcterms:W3CDTF">2018-10-18T11:45:00Z</dcterms:created>
  <dcterms:modified xsi:type="dcterms:W3CDTF">2021-06-10T09:33:00Z</dcterms:modified>
</cp:coreProperties>
</file>