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AF31F" w14:textId="2178444A" w:rsidR="00FC1444" w:rsidRDefault="009477D7" w:rsidP="00D72582">
      <w:pPr>
        <w:tabs>
          <w:tab w:val="left" w:pos="4367"/>
          <w:tab w:val="left" w:pos="8953"/>
        </w:tabs>
        <w:spacing w:line="240" w:lineRule="auto"/>
        <w:contextualSpacing/>
        <w:jc w:val="center"/>
        <w:rPr>
          <w:rFonts w:ascii="Times New Roman" w:hAnsi="Times New Roman" w:cs="Times New Roman"/>
          <w:b/>
          <w:sz w:val="28"/>
          <w:szCs w:val="28"/>
        </w:rPr>
      </w:pPr>
      <w:r w:rsidRPr="00D72582">
        <w:rPr>
          <w:rFonts w:ascii="Times New Roman" w:hAnsi="Times New Roman" w:cs="Times New Roman"/>
          <w:b/>
          <w:sz w:val="28"/>
          <w:szCs w:val="28"/>
        </w:rPr>
        <w:t>А</w:t>
      </w:r>
      <w:r w:rsidR="00C66BA6" w:rsidRPr="00D72582">
        <w:rPr>
          <w:rFonts w:ascii="Times New Roman" w:hAnsi="Times New Roman" w:cs="Times New Roman"/>
          <w:b/>
          <w:sz w:val="28"/>
          <w:szCs w:val="28"/>
        </w:rPr>
        <w:t>нализ</w:t>
      </w:r>
      <w:r w:rsidRPr="00D72582">
        <w:rPr>
          <w:rFonts w:ascii="Times New Roman" w:hAnsi="Times New Roman" w:cs="Times New Roman"/>
          <w:b/>
          <w:sz w:val="28"/>
          <w:szCs w:val="28"/>
        </w:rPr>
        <w:t xml:space="preserve"> результатов </w:t>
      </w:r>
      <w:r w:rsidR="00DF5C86" w:rsidRPr="00D72582">
        <w:rPr>
          <w:rFonts w:ascii="Times New Roman" w:hAnsi="Times New Roman" w:cs="Times New Roman"/>
          <w:b/>
          <w:sz w:val="28"/>
          <w:szCs w:val="28"/>
        </w:rPr>
        <w:t xml:space="preserve">деятельности муниципальной методической службы за 2018 – 2019 </w:t>
      </w:r>
      <w:proofErr w:type="spellStart"/>
      <w:r w:rsidR="00DF5C86" w:rsidRPr="00D72582">
        <w:rPr>
          <w:rFonts w:ascii="Times New Roman" w:hAnsi="Times New Roman" w:cs="Times New Roman"/>
          <w:b/>
          <w:sz w:val="28"/>
          <w:szCs w:val="28"/>
        </w:rPr>
        <w:t>у.</w:t>
      </w:r>
      <w:proofErr w:type="gramStart"/>
      <w:r w:rsidR="00DF5C86" w:rsidRPr="00D72582">
        <w:rPr>
          <w:rFonts w:ascii="Times New Roman" w:hAnsi="Times New Roman" w:cs="Times New Roman"/>
          <w:b/>
          <w:sz w:val="28"/>
          <w:szCs w:val="28"/>
        </w:rPr>
        <w:t>г</w:t>
      </w:r>
      <w:proofErr w:type="spellEnd"/>
      <w:proofErr w:type="gramEnd"/>
      <w:r w:rsidR="00DF5C86" w:rsidRPr="00D72582">
        <w:rPr>
          <w:rFonts w:ascii="Times New Roman" w:hAnsi="Times New Roman" w:cs="Times New Roman"/>
          <w:b/>
          <w:sz w:val="28"/>
          <w:szCs w:val="28"/>
        </w:rPr>
        <w:t>.</w:t>
      </w:r>
    </w:p>
    <w:p w14:paraId="00B79FE4" w14:textId="77777777" w:rsidR="00D72582" w:rsidRPr="00D72582" w:rsidRDefault="00D72582" w:rsidP="00D72582">
      <w:pPr>
        <w:tabs>
          <w:tab w:val="left" w:pos="4367"/>
          <w:tab w:val="left" w:pos="8953"/>
        </w:tabs>
        <w:spacing w:line="240" w:lineRule="auto"/>
        <w:contextualSpacing/>
        <w:jc w:val="center"/>
        <w:rPr>
          <w:rFonts w:ascii="Times New Roman" w:hAnsi="Times New Roman" w:cs="Times New Roman"/>
          <w:b/>
          <w:sz w:val="28"/>
          <w:szCs w:val="28"/>
        </w:rPr>
      </w:pPr>
    </w:p>
    <w:p w14:paraId="7E43DC9B" w14:textId="57D1041A" w:rsidR="00C66BA6" w:rsidRPr="00F6344D" w:rsidRDefault="00FC1444" w:rsidP="0055196B">
      <w:pPr>
        <w:tabs>
          <w:tab w:val="left" w:pos="4367"/>
          <w:tab w:val="left" w:pos="8953"/>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Деятельность муниципальной методической службы (далее – ММС) за истекший учебный год строилась с учетом концептуального назначения служб такого рода и выполняла функцию научно – методического сопровождения образовательных учреждений города </w:t>
      </w:r>
      <w:proofErr w:type="spellStart"/>
      <w:r w:rsidRPr="00F6344D">
        <w:rPr>
          <w:rFonts w:ascii="Times New Roman" w:hAnsi="Times New Roman" w:cs="Times New Roman"/>
          <w:sz w:val="24"/>
          <w:szCs w:val="24"/>
        </w:rPr>
        <w:t>Лесосибирска</w:t>
      </w:r>
      <w:proofErr w:type="spellEnd"/>
      <w:r w:rsidRPr="00F6344D">
        <w:rPr>
          <w:rFonts w:ascii="Times New Roman" w:hAnsi="Times New Roman" w:cs="Times New Roman"/>
          <w:sz w:val="24"/>
          <w:szCs w:val="24"/>
        </w:rPr>
        <w:t>.</w:t>
      </w:r>
      <w:r w:rsidRPr="00F6344D">
        <w:rPr>
          <w:rFonts w:ascii="Times New Roman" w:hAnsi="Times New Roman" w:cs="Times New Roman"/>
          <w:sz w:val="24"/>
          <w:szCs w:val="24"/>
        </w:rPr>
        <w:tab/>
      </w:r>
    </w:p>
    <w:p w14:paraId="7BF05CB3" w14:textId="2241543D" w:rsidR="00017BF5" w:rsidRPr="00F6344D" w:rsidRDefault="00FC1444"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Стратегическая </w:t>
      </w:r>
      <w:r w:rsidR="00104F1C" w:rsidRPr="00D72582">
        <w:rPr>
          <w:rFonts w:ascii="Times New Roman" w:hAnsi="Times New Roman" w:cs="Times New Roman"/>
          <w:b/>
          <w:sz w:val="24"/>
          <w:szCs w:val="24"/>
        </w:rPr>
        <w:t>ц</w:t>
      </w:r>
      <w:r w:rsidR="00017BF5" w:rsidRPr="00D72582">
        <w:rPr>
          <w:rFonts w:ascii="Times New Roman" w:hAnsi="Times New Roman" w:cs="Times New Roman"/>
          <w:b/>
          <w:sz w:val="24"/>
          <w:szCs w:val="24"/>
        </w:rPr>
        <w:t>ель деятельности</w:t>
      </w:r>
      <w:r w:rsidRPr="00D72582">
        <w:rPr>
          <w:rFonts w:ascii="Times New Roman" w:hAnsi="Times New Roman" w:cs="Times New Roman"/>
          <w:b/>
          <w:sz w:val="24"/>
          <w:szCs w:val="24"/>
        </w:rPr>
        <w:t xml:space="preserve"> ММС</w:t>
      </w:r>
      <w:r w:rsidR="00017BF5" w:rsidRPr="00F6344D">
        <w:rPr>
          <w:rFonts w:ascii="Times New Roman" w:hAnsi="Times New Roman" w:cs="Times New Roman"/>
          <w:sz w:val="24"/>
          <w:szCs w:val="24"/>
        </w:rPr>
        <w:t xml:space="preserve"> –</w:t>
      </w:r>
      <w:r w:rsidR="00DF5C86" w:rsidRPr="00F6344D">
        <w:rPr>
          <w:rFonts w:ascii="Times New Roman" w:hAnsi="Times New Roman" w:cs="Times New Roman"/>
          <w:sz w:val="24"/>
          <w:szCs w:val="24"/>
        </w:rPr>
        <w:t xml:space="preserve"> совершенствование условий</w:t>
      </w:r>
      <w:r w:rsidR="00017BF5" w:rsidRPr="00F6344D">
        <w:rPr>
          <w:rFonts w:ascii="Times New Roman" w:hAnsi="Times New Roman" w:cs="Times New Roman"/>
          <w:sz w:val="24"/>
          <w:szCs w:val="24"/>
        </w:rPr>
        <w:t xml:space="preserve"> достижения качественных обра</w:t>
      </w:r>
      <w:r w:rsidR="00DF5C86" w:rsidRPr="00F6344D">
        <w:rPr>
          <w:rFonts w:ascii="Times New Roman" w:hAnsi="Times New Roman" w:cs="Times New Roman"/>
          <w:sz w:val="24"/>
          <w:szCs w:val="24"/>
        </w:rPr>
        <w:t xml:space="preserve">зовательных результатов учащимися </w:t>
      </w:r>
      <w:r w:rsidRPr="00F6344D">
        <w:rPr>
          <w:rFonts w:ascii="Times New Roman" w:hAnsi="Times New Roman" w:cs="Times New Roman"/>
          <w:sz w:val="24"/>
          <w:szCs w:val="24"/>
        </w:rPr>
        <w:t xml:space="preserve"> школ города; </w:t>
      </w:r>
      <w:r w:rsidRPr="00D72582">
        <w:rPr>
          <w:rFonts w:ascii="Times New Roman" w:hAnsi="Times New Roman" w:cs="Times New Roman"/>
          <w:b/>
          <w:sz w:val="24"/>
          <w:szCs w:val="24"/>
        </w:rPr>
        <w:t>тактические цели – задачи</w:t>
      </w:r>
      <w:r w:rsidR="00104F1C" w:rsidRPr="00D72582">
        <w:rPr>
          <w:rFonts w:ascii="Times New Roman" w:hAnsi="Times New Roman" w:cs="Times New Roman"/>
          <w:b/>
          <w:sz w:val="24"/>
          <w:szCs w:val="24"/>
        </w:rPr>
        <w:t>:</w:t>
      </w:r>
      <w:bookmarkStart w:id="0" w:name="_GoBack"/>
      <w:bookmarkEnd w:id="0"/>
    </w:p>
    <w:p w14:paraId="6E9FA65E" w14:textId="31B2AE49" w:rsidR="008949C2" w:rsidRPr="00F6344D" w:rsidRDefault="00017BF5"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1. </w:t>
      </w:r>
      <w:r w:rsidR="003E40C1" w:rsidRPr="00F6344D">
        <w:rPr>
          <w:rFonts w:ascii="Times New Roman" w:hAnsi="Times New Roman" w:cs="Times New Roman"/>
          <w:sz w:val="24"/>
          <w:szCs w:val="24"/>
        </w:rPr>
        <w:t xml:space="preserve">Осуществлять </w:t>
      </w:r>
      <w:r w:rsidR="008949C2" w:rsidRPr="00F6344D">
        <w:rPr>
          <w:rFonts w:ascii="Times New Roman" w:hAnsi="Times New Roman" w:cs="Times New Roman"/>
          <w:sz w:val="24"/>
          <w:szCs w:val="24"/>
        </w:rPr>
        <w:t xml:space="preserve">оперативный научно – </w:t>
      </w:r>
      <w:proofErr w:type="gramStart"/>
      <w:r w:rsidR="008949C2" w:rsidRPr="00F6344D">
        <w:rPr>
          <w:rFonts w:ascii="Times New Roman" w:hAnsi="Times New Roman" w:cs="Times New Roman"/>
          <w:sz w:val="24"/>
          <w:szCs w:val="24"/>
        </w:rPr>
        <w:t>методический анализ</w:t>
      </w:r>
      <w:proofErr w:type="gramEnd"/>
      <w:r w:rsidR="008949C2" w:rsidRPr="00F6344D">
        <w:rPr>
          <w:rFonts w:ascii="Times New Roman" w:hAnsi="Times New Roman" w:cs="Times New Roman"/>
          <w:sz w:val="24"/>
          <w:szCs w:val="24"/>
        </w:rPr>
        <w:t xml:space="preserve"> тра</w:t>
      </w:r>
      <w:r w:rsidR="003E40C1" w:rsidRPr="00F6344D">
        <w:rPr>
          <w:rFonts w:ascii="Times New Roman" w:hAnsi="Times New Roman" w:cs="Times New Roman"/>
          <w:sz w:val="24"/>
          <w:szCs w:val="24"/>
        </w:rPr>
        <w:t xml:space="preserve">нсформаций и изменений в системе общего </w:t>
      </w:r>
      <w:r w:rsidR="008949C2" w:rsidRPr="00F6344D">
        <w:rPr>
          <w:rFonts w:ascii="Times New Roman" w:hAnsi="Times New Roman" w:cs="Times New Roman"/>
          <w:sz w:val="24"/>
          <w:szCs w:val="24"/>
        </w:rPr>
        <w:t xml:space="preserve"> образования;</w:t>
      </w:r>
    </w:p>
    <w:p w14:paraId="334F4583" w14:textId="5162D06D" w:rsidR="008949C2" w:rsidRPr="00F6344D" w:rsidRDefault="008949C2"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2. </w:t>
      </w:r>
      <w:r w:rsidR="003E40C1" w:rsidRPr="00F6344D">
        <w:rPr>
          <w:rFonts w:ascii="Times New Roman" w:hAnsi="Times New Roman" w:cs="Times New Roman"/>
          <w:sz w:val="24"/>
          <w:szCs w:val="24"/>
        </w:rPr>
        <w:t>Совершенствовать</w:t>
      </w:r>
      <w:r w:rsidR="00B872DB" w:rsidRPr="00F6344D">
        <w:rPr>
          <w:rFonts w:ascii="Times New Roman" w:hAnsi="Times New Roman" w:cs="Times New Roman"/>
          <w:sz w:val="24"/>
          <w:szCs w:val="24"/>
        </w:rPr>
        <w:t xml:space="preserve"> </w:t>
      </w:r>
      <w:r w:rsidR="003E40C1" w:rsidRPr="00F6344D">
        <w:rPr>
          <w:rFonts w:ascii="Times New Roman" w:hAnsi="Times New Roman" w:cs="Times New Roman"/>
          <w:sz w:val="24"/>
          <w:szCs w:val="24"/>
        </w:rPr>
        <w:t>кадровый состав образовательных учреждений</w:t>
      </w:r>
      <w:r w:rsidR="0093245A" w:rsidRPr="00F6344D">
        <w:rPr>
          <w:rFonts w:ascii="Times New Roman" w:hAnsi="Times New Roman" w:cs="Times New Roman"/>
          <w:sz w:val="24"/>
          <w:szCs w:val="24"/>
        </w:rPr>
        <w:t xml:space="preserve"> с учетом современных тенденций </w:t>
      </w:r>
      <w:r w:rsidRPr="00F6344D">
        <w:rPr>
          <w:rFonts w:ascii="Times New Roman" w:hAnsi="Times New Roman" w:cs="Times New Roman"/>
          <w:sz w:val="24"/>
          <w:szCs w:val="24"/>
        </w:rPr>
        <w:t>системы образования;</w:t>
      </w:r>
    </w:p>
    <w:p w14:paraId="6A6F75B8" w14:textId="0E73C44B" w:rsidR="00104F1C" w:rsidRPr="00F6344D" w:rsidRDefault="008949C2"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3. </w:t>
      </w:r>
      <w:r w:rsidR="0093245A" w:rsidRPr="00F6344D">
        <w:rPr>
          <w:rFonts w:ascii="Times New Roman" w:hAnsi="Times New Roman" w:cs="Times New Roman"/>
          <w:sz w:val="24"/>
          <w:szCs w:val="24"/>
        </w:rPr>
        <w:t>Способствовать развитию муниципальной образовательной инфраструктуры, обеспечивающей возможность самовыражения и самореализации учащихся школ города и педагогов.</w:t>
      </w:r>
    </w:p>
    <w:p w14:paraId="0A3E19DC" w14:textId="022CAC1D" w:rsidR="0096088B" w:rsidRPr="00F6344D" w:rsidRDefault="0096088B"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4.</w:t>
      </w:r>
      <w:r w:rsidR="00AD7316" w:rsidRPr="00F6344D">
        <w:rPr>
          <w:rFonts w:ascii="Times New Roman" w:hAnsi="Times New Roman" w:cs="Times New Roman"/>
          <w:sz w:val="24"/>
          <w:szCs w:val="24"/>
        </w:rPr>
        <w:t xml:space="preserve"> </w:t>
      </w:r>
      <w:r w:rsidR="00D72582">
        <w:rPr>
          <w:rFonts w:ascii="Times New Roman" w:hAnsi="Times New Roman" w:cs="Times New Roman"/>
          <w:sz w:val="24"/>
          <w:szCs w:val="24"/>
        </w:rPr>
        <w:t xml:space="preserve"> Осуществлять</w:t>
      </w:r>
      <w:r w:rsidR="00AD7316" w:rsidRPr="00F6344D">
        <w:rPr>
          <w:rFonts w:ascii="Times New Roman" w:hAnsi="Times New Roman" w:cs="Times New Roman"/>
          <w:sz w:val="24"/>
          <w:szCs w:val="24"/>
        </w:rPr>
        <w:t xml:space="preserve"> мониторинг профессион</w:t>
      </w:r>
      <w:r w:rsidR="00E538CB">
        <w:rPr>
          <w:rFonts w:ascii="Times New Roman" w:hAnsi="Times New Roman" w:cs="Times New Roman"/>
          <w:sz w:val="24"/>
          <w:szCs w:val="24"/>
        </w:rPr>
        <w:t xml:space="preserve">альных  ресурсов и дефицитов </w:t>
      </w:r>
      <w:r w:rsidR="00AD7316" w:rsidRPr="00F6344D">
        <w:rPr>
          <w:rFonts w:ascii="Times New Roman" w:hAnsi="Times New Roman" w:cs="Times New Roman"/>
          <w:sz w:val="24"/>
          <w:szCs w:val="24"/>
        </w:rPr>
        <w:t>сотрудников системы образования.</w:t>
      </w:r>
    </w:p>
    <w:p w14:paraId="66F0E1A0" w14:textId="2EE32854" w:rsidR="0093245A" w:rsidRPr="00F6344D" w:rsidRDefault="0093245A" w:rsidP="0055196B">
      <w:pPr>
        <w:tabs>
          <w:tab w:val="left" w:pos="4367"/>
        </w:tabs>
        <w:spacing w:line="240" w:lineRule="auto"/>
        <w:contextualSpacing/>
        <w:jc w:val="both"/>
        <w:rPr>
          <w:rFonts w:ascii="Times New Roman" w:hAnsi="Times New Roman" w:cs="Times New Roman"/>
          <w:sz w:val="24"/>
          <w:szCs w:val="24"/>
        </w:rPr>
      </w:pPr>
      <w:r w:rsidRPr="00D72582">
        <w:rPr>
          <w:rFonts w:ascii="Times New Roman" w:hAnsi="Times New Roman" w:cs="Times New Roman"/>
          <w:b/>
          <w:sz w:val="24"/>
          <w:szCs w:val="24"/>
        </w:rPr>
        <w:t>Показатели</w:t>
      </w:r>
      <w:r w:rsidRPr="00F6344D">
        <w:rPr>
          <w:rFonts w:ascii="Times New Roman" w:hAnsi="Times New Roman" w:cs="Times New Roman"/>
          <w:sz w:val="24"/>
          <w:szCs w:val="24"/>
        </w:rPr>
        <w:t xml:space="preserve"> эффективности реализации задач:</w:t>
      </w:r>
    </w:p>
    <w:p w14:paraId="7BC2582E" w14:textId="6DA319B0" w:rsidR="0093245A" w:rsidRPr="00F6344D" w:rsidRDefault="0093245A" w:rsidP="0055196B">
      <w:pPr>
        <w:pStyle w:val="a4"/>
        <w:numPr>
          <w:ilvl w:val="0"/>
          <w:numId w:val="2"/>
        </w:numPr>
        <w:tabs>
          <w:tab w:val="left" w:pos="4367"/>
        </w:tabs>
        <w:spacing w:line="240" w:lineRule="auto"/>
        <w:jc w:val="both"/>
        <w:rPr>
          <w:rFonts w:ascii="Times New Roman" w:hAnsi="Times New Roman" w:cs="Times New Roman"/>
          <w:sz w:val="24"/>
          <w:szCs w:val="24"/>
        </w:rPr>
      </w:pPr>
      <w:r w:rsidRPr="00F6344D">
        <w:rPr>
          <w:rFonts w:ascii="Times New Roman" w:hAnsi="Times New Roman" w:cs="Times New Roman"/>
          <w:sz w:val="24"/>
          <w:szCs w:val="24"/>
        </w:rPr>
        <w:t xml:space="preserve">Согласованность задач (подзадач) </w:t>
      </w:r>
      <w:r w:rsidR="00BC5122" w:rsidRPr="00F6344D">
        <w:rPr>
          <w:rFonts w:ascii="Times New Roman" w:hAnsi="Times New Roman" w:cs="Times New Roman"/>
          <w:sz w:val="24"/>
          <w:szCs w:val="24"/>
        </w:rPr>
        <w:t>ММС задачам образовательной политики РФ, региона, муниципалитета</w:t>
      </w:r>
    </w:p>
    <w:p w14:paraId="784FF7D2" w14:textId="251D7870" w:rsidR="0093245A" w:rsidRPr="00F6344D" w:rsidRDefault="0093245A" w:rsidP="0055196B">
      <w:pPr>
        <w:pStyle w:val="a4"/>
        <w:numPr>
          <w:ilvl w:val="0"/>
          <w:numId w:val="2"/>
        </w:numPr>
        <w:tabs>
          <w:tab w:val="left" w:pos="4367"/>
        </w:tabs>
        <w:spacing w:line="240" w:lineRule="auto"/>
        <w:jc w:val="both"/>
        <w:rPr>
          <w:rFonts w:ascii="Times New Roman" w:hAnsi="Times New Roman" w:cs="Times New Roman"/>
          <w:sz w:val="24"/>
          <w:szCs w:val="24"/>
        </w:rPr>
      </w:pPr>
      <w:r w:rsidRPr="00F6344D">
        <w:rPr>
          <w:rFonts w:ascii="Times New Roman" w:hAnsi="Times New Roman" w:cs="Times New Roman"/>
          <w:sz w:val="24"/>
          <w:szCs w:val="24"/>
        </w:rPr>
        <w:t xml:space="preserve">Удовлетворенность участников </w:t>
      </w:r>
      <w:r w:rsidR="00BC5122" w:rsidRPr="00F6344D">
        <w:rPr>
          <w:rFonts w:ascii="Times New Roman" w:hAnsi="Times New Roman" w:cs="Times New Roman"/>
          <w:sz w:val="24"/>
          <w:szCs w:val="24"/>
        </w:rPr>
        <w:t>мероприятий</w:t>
      </w:r>
    </w:p>
    <w:p w14:paraId="1AC9F415" w14:textId="76A23222" w:rsidR="0093245A" w:rsidRPr="00F6344D" w:rsidRDefault="00BC5122" w:rsidP="0055196B">
      <w:pPr>
        <w:pStyle w:val="a4"/>
        <w:numPr>
          <w:ilvl w:val="0"/>
          <w:numId w:val="2"/>
        </w:numPr>
        <w:tabs>
          <w:tab w:val="left" w:pos="4367"/>
        </w:tabs>
        <w:spacing w:line="240" w:lineRule="auto"/>
        <w:jc w:val="both"/>
        <w:rPr>
          <w:rFonts w:ascii="Times New Roman" w:hAnsi="Times New Roman" w:cs="Times New Roman"/>
          <w:sz w:val="24"/>
          <w:szCs w:val="24"/>
        </w:rPr>
      </w:pPr>
      <w:r w:rsidRPr="00F6344D">
        <w:rPr>
          <w:rFonts w:ascii="Times New Roman" w:hAnsi="Times New Roman" w:cs="Times New Roman"/>
          <w:sz w:val="24"/>
          <w:szCs w:val="24"/>
        </w:rPr>
        <w:t>Соответствие плана ММС факту его реализации.</w:t>
      </w:r>
    </w:p>
    <w:p w14:paraId="26273A64" w14:textId="774F6004" w:rsidR="00FC1444" w:rsidRPr="00D72582" w:rsidRDefault="00FC1444" w:rsidP="0055196B">
      <w:pPr>
        <w:tabs>
          <w:tab w:val="left" w:pos="4367"/>
        </w:tabs>
        <w:spacing w:line="240" w:lineRule="auto"/>
        <w:contextualSpacing/>
        <w:jc w:val="both"/>
        <w:rPr>
          <w:rFonts w:ascii="Times New Roman" w:hAnsi="Times New Roman" w:cs="Times New Roman"/>
          <w:b/>
          <w:i/>
          <w:sz w:val="24"/>
          <w:szCs w:val="24"/>
        </w:rPr>
      </w:pPr>
      <w:r w:rsidRPr="00D72582">
        <w:rPr>
          <w:rFonts w:ascii="Times New Roman" w:hAnsi="Times New Roman" w:cs="Times New Roman"/>
          <w:b/>
          <w:i/>
          <w:sz w:val="24"/>
          <w:szCs w:val="24"/>
        </w:rPr>
        <w:t xml:space="preserve">Приоритетным содержанием методической работы в 2018 – 2019 </w:t>
      </w:r>
      <w:proofErr w:type="spellStart"/>
      <w:r w:rsidRPr="00D72582">
        <w:rPr>
          <w:rFonts w:ascii="Times New Roman" w:hAnsi="Times New Roman" w:cs="Times New Roman"/>
          <w:b/>
          <w:i/>
          <w:sz w:val="24"/>
          <w:szCs w:val="24"/>
        </w:rPr>
        <w:t>у.г</w:t>
      </w:r>
      <w:proofErr w:type="spellEnd"/>
      <w:r w:rsidRPr="00D72582">
        <w:rPr>
          <w:rFonts w:ascii="Times New Roman" w:hAnsi="Times New Roman" w:cs="Times New Roman"/>
          <w:b/>
          <w:i/>
          <w:sz w:val="24"/>
          <w:szCs w:val="24"/>
        </w:rPr>
        <w:t>. являлось</w:t>
      </w:r>
      <w:r w:rsidR="00E538CB">
        <w:rPr>
          <w:rFonts w:ascii="Times New Roman" w:hAnsi="Times New Roman" w:cs="Times New Roman"/>
          <w:b/>
          <w:i/>
          <w:sz w:val="24"/>
          <w:szCs w:val="24"/>
        </w:rPr>
        <w:t xml:space="preserve"> вхождение в процесс </w:t>
      </w:r>
      <w:r w:rsidRPr="00D72582">
        <w:rPr>
          <w:rFonts w:ascii="Times New Roman" w:hAnsi="Times New Roman" w:cs="Times New Roman"/>
          <w:b/>
          <w:i/>
          <w:sz w:val="24"/>
          <w:szCs w:val="24"/>
        </w:rPr>
        <w:t>реализации Национального проекта «Образования».</w:t>
      </w:r>
    </w:p>
    <w:p w14:paraId="715F46C6" w14:textId="6137D74F" w:rsidR="00104F1C" w:rsidRPr="00F6344D" w:rsidRDefault="00FC1444" w:rsidP="0055196B">
      <w:pPr>
        <w:tabs>
          <w:tab w:val="left" w:pos="4367"/>
        </w:tabs>
        <w:spacing w:line="240" w:lineRule="auto"/>
        <w:contextualSpacing/>
        <w:jc w:val="both"/>
        <w:rPr>
          <w:rFonts w:ascii="Times New Roman" w:hAnsi="Times New Roman" w:cs="Times New Roman"/>
          <w:sz w:val="24"/>
          <w:szCs w:val="24"/>
        </w:rPr>
      </w:pPr>
      <w:r w:rsidRPr="00D72582">
        <w:rPr>
          <w:rFonts w:ascii="Times New Roman" w:hAnsi="Times New Roman" w:cs="Times New Roman"/>
          <w:b/>
          <w:sz w:val="24"/>
          <w:szCs w:val="24"/>
        </w:rPr>
        <w:t>Основными структурными компонентами</w:t>
      </w:r>
      <w:r w:rsidRPr="00F6344D">
        <w:rPr>
          <w:rFonts w:ascii="Times New Roman" w:hAnsi="Times New Roman" w:cs="Times New Roman"/>
          <w:sz w:val="24"/>
          <w:szCs w:val="24"/>
        </w:rPr>
        <w:t xml:space="preserve"> городской методической службы, помимо формальных компонентов, являлся</w:t>
      </w:r>
      <w:r w:rsidR="00104F1C" w:rsidRPr="00F6344D">
        <w:rPr>
          <w:rFonts w:ascii="Times New Roman" w:hAnsi="Times New Roman" w:cs="Times New Roman"/>
          <w:sz w:val="24"/>
          <w:szCs w:val="24"/>
        </w:rPr>
        <w:t>:</w:t>
      </w:r>
    </w:p>
    <w:p w14:paraId="364BE4B7" w14:textId="77777777" w:rsidR="00104F1C" w:rsidRPr="00F6344D" w:rsidRDefault="00FC1444"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 </w:t>
      </w:r>
      <w:r w:rsidRPr="00D72582">
        <w:rPr>
          <w:rFonts w:ascii="Times New Roman" w:hAnsi="Times New Roman" w:cs="Times New Roman"/>
          <w:b/>
          <w:sz w:val="24"/>
          <w:szCs w:val="24"/>
        </w:rPr>
        <w:t>Городской методический совет</w:t>
      </w:r>
      <w:r w:rsidRPr="00F6344D">
        <w:rPr>
          <w:rFonts w:ascii="Times New Roman" w:hAnsi="Times New Roman" w:cs="Times New Roman"/>
          <w:sz w:val="24"/>
          <w:szCs w:val="24"/>
        </w:rPr>
        <w:t xml:space="preserve"> (далее – ГМС) как коллегиальный орган принятия решений и контроля их исполнений; </w:t>
      </w:r>
    </w:p>
    <w:p w14:paraId="36FD397D" w14:textId="77777777" w:rsidR="00104F1C" w:rsidRPr="00F6344D" w:rsidRDefault="00FC1444"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городские методические объединения учителей (далее – ГМО) как орган профессиональной </w:t>
      </w:r>
      <w:proofErr w:type="spellStart"/>
      <w:r w:rsidRPr="00F6344D">
        <w:rPr>
          <w:rFonts w:ascii="Times New Roman" w:hAnsi="Times New Roman" w:cs="Times New Roman"/>
          <w:sz w:val="24"/>
          <w:szCs w:val="24"/>
        </w:rPr>
        <w:t>соорганизации</w:t>
      </w:r>
      <w:proofErr w:type="spellEnd"/>
      <w:r w:rsidRPr="00F6344D">
        <w:rPr>
          <w:rFonts w:ascii="Times New Roman" w:hAnsi="Times New Roman" w:cs="Times New Roman"/>
          <w:sz w:val="24"/>
          <w:szCs w:val="24"/>
        </w:rPr>
        <w:t xml:space="preserve"> по работе над содержанием предметной области и технологий его преподавания;</w:t>
      </w:r>
    </w:p>
    <w:p w14:paraId="4C74AC58" w14:textId="77777777" w:rsidR="00104F1C" w:rsidRPr="00F6344D" w:rsidRDefault="00FC1444"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 </w:t>
      </w:r>
      <w:r w:rsidRPr="00D72582">
        <w:rPr>
          <w:rFonts w:ascii="Times New Roman" w:hAnsi="Times New Roman" w:cs="Times New Roman"/>
          <w:b/>
          <w:sz w:val="24"/>
          <w:szCs w:val="24"/>
        </w:rPr>
        <w:t xml:space="preserve">муниципальные </w:t>
      </w:r>
      <w:proofErr w:type="spellStart"/>
      <w:r w:rsidRPr="00D72582">
        <w:rPr>
          <w:rFonts w:ascii="Times New Roman" w:hAnsi="Times New Roman" w:cs="Times New Roman"/>
          <w:b/>
          <w:sz w:val="24"/>
          <w:szCs w:val="24"/>
        </w:rPr>
        <w:t>метапредметные</w:t>
      </w:r>
      <w:proofErr w:type="spellEnd"/>
      <w:r w:rsidRPr="00D72582">
        <w:rPr>
          <w:rFonts w:ascii="Times New Roman" w:hAnsi="Times New Roman" w:cs="Times New Roman"/>
          <w:b/>
          <w:sz w:val="24"/>
          <w:szCs w:val="24"/>
        </w:rPr>
        <w:t xml:space="preserve"> кафедры</w:t>
      </w:r>
      <w:r w:rsidRPr="00F6344D">
        <w:rPr>
          <w:rFonts w:ascii="Times New Roman" w:hAnsi="Times New Roman" w:cs="Times New Roman"/>
          <w:sz w:val="24"/>
          <w:szCs w:val="24"/>
        </w:rPr>
        <w:t xml:space="preserve"> как профессиональные сообщества, консолидирующие </w:t>
      </w:r>
      <w:r w:rsidR="00CE3E52" w:rsidRPr="00F6344D">
        <w:rPr>
          <w:rFonts w:ascii="Times New Roman" w:hAnsi="Times New Roman" w:cs="Times New Roman"/>
          <w:sz w:val="24"/>
          <w:szCs w:val="24"/>
        </w:rPr>
        <w:t xml:space="preserve">работу учителей по формированию </w:t>
      </w:r>
      <w:proofErr w:type="spellStart"/>
      <w:r w:rsidR="00CE3E52" w:rsidRPr="00F6344D">
        <w:rPr>
          <w:rFonts w:ascii="Times New Roman" w:hAnsi="Times New Roman" w:cs="Times New Roman"/>
          <w:sz w:val="24"/>
          <w:szCs w:val="24"/>
        </w:rPr>
        <w:t>метапредметных</w:t>
      </w:r>
      <w:proofErr w:type="spellEnd"/>
      <w:r w:rsidR="00CE3E52" w:rsidRPr="00F6344D">
        <w:rPr>
          <w:rFonts w:ascii="Times New Roman" w:hAnsi="Times New Roman" w:cs="Times New Roman"/>
          <w:sz w:val="24"/>
          <w:szCs w:val="24"/>
        </w:rPr>
        <w:t xml:space="preserve"> компетенций; </w:t>
      </w:r>
    </w:p>
    <w:p w14:paraId="2ED4FD70" w14:textId="33048C54" w:rsidR="00FC1444" w:rsidRPr="00F6344D" w:rsidRDefault="00CE3E52" w:rsidP="0055196B">
      <w:pPr>
        <w:tabs>
          <w:tab w:val="left" w:pos="4367"/>
        </w:tabs>
        <w:spacing w:line="240" w:lineRule="auto"/>
        <w:contextualSpacing/>
        <w:jc w:val="both"/>
        <w:rPr>
          <w:rFonts w:ascii="Times New Roman" w:hAnsi="Times New Roman" w:cs="Times New Roman"/>
          <w:sz w:val="24"/>
          <w:szCs w:val="24"/>
        </w:rPr>
      </w:pPr>
      <w:r w:rsidRPr="00D72582">
        <w:rPr>
          <w:rFonts w:ascii="Times New Roman" w:hAnsi="Times New Roman" w:cs="Times New Roman"/>
          <w:b/>
          <w:sz w:val="24"/>
          <w:szCs w:val="24"/>
        </w:rPr>
        <w:t>муниципальные методические кластеры</w:t>
      </w:r>
      <w:r w:rsidRPr="00F6344D">
        <w:rPr>
          <w:rFonts w:ascii="Times New Roman" w:hAnsi="Times New Roman" w:cs="Times New Roman"/>
          <w:sz w:val="24"/>
          <w:szCs w:val="24"/>
        </w:rPr>
        <w:t xml:space="preserve"> как площадки освоения инновационного опыта.</w:t>
      </w:r>
    </w:p>
    <w:p w14:paraId="4946A936" w14:textId="2456E4FD" w:rsidR="00CE3E52" w:rsidRPr="00F6344D" w:rsidRDefault="00CE3E52"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Дополнительными компонентами в системе методической работы являлись «Школа молодого учителя», «Школа резерва управленческих кадров», постоянно действующего семинара – практикума для зам. </w:t>
      </w:r>
      <w:proofErr w:type="spellStart"/>
      <w:r w:rsidRPr="00F6344D">
        <w:rPr>
          <w:rFonts w:ascii="Times New Roman" w:hAnsi="Times New Roman" w:cs="Times New Roman"/>
          <w:sz w:val="24"/>
          <w:szCs w:val="24"/>
        </w:rPr>
        <w:t>дир</w:t>
      </w:r>
      <w:proofErr w:type="spellEnd"/>
      <w:r w:rsidRPr="00F6344D">
        <w:rPr>
          <w:rFonts w:ascii="Times New Roman" w:hAnsi="Times New Roman" w:cs="Times New Roman"/>
          <w:sz w:val="24"/>
          <w:szCs w:val="24"/>
        </w:rPr>
        <w:t xml:space="preserve">. образовательных учреждений города, Рабочая группа по </w:t>
      </w:r>
      <w:r w:rsidR="001F336B" w:rsidRPr="00F6344D">
        <w:rPr>
          <w:rFonts w:ascii="Times New Roman" w:hAnsi="Times New Roman" w:cs="Times New Roman"/>
          <w:sz w:val="24"/>
          <w:szCs w:val="24"/>
        </w:rPr>
        <w:t xml:space="preserve">опережающему введению ФГОС СОО, муниципальные </w:t>
      </w:r>
      <w:proofErr w:type="spellStart"/>
      <w:r w:rsidR="001F336B" w:rsidRPr="00F6344D">
        <w:rPr>
          <w:rFonts w:ascii="Times New Roman" w:hAnsi="Times New Roman" w:cs="Times New Roman"/>
          <w:sz w:val="24"/>
          <w:szCs w:val="24"/>
        </w:rPr>
        <w:t>практико</w:t>
      </w:r>
      <w:proofErr w:type="spellEnd"/>
      <w:r w:rsidR="001F336B" w:rsidRPr="00F6344D">
        <w:rPr>
          <w:rFonts w:ascii="Times New Roman" w:hAnsi="Times New Roman" w:cs="Times New Roman"/>
          <w:sz w:val="24"/>
          <w:szCs w:val="24"/>
        </w:rPr>
        <w:t xml:space="preserve"> – ориентированные конференции, </w:t>
      </w:r>
      <w:r w:rsidR="00B14158" w:rsidRPr="00F6344D">
        <w:rPr>
          <w:rFonts w:ascii="Times New Roman" w:hAnsi="Times New Roman" w:cs="Times New Roman"/>
          <w:sz w:val="24"/>
          <w:szCs w:val="24"/>
        </w:rPr>
        <w:t xml:space="preserve">конкурс профессионального мастерства «Учитель 21», </w:t>
      </w:r>
      <w:r w:rsidR="001F336B" w:rsidRPr="00F6344D">
        <w:rPr>
          <w:rFonts w:ascii="Times New Roman" w:hAnsi="Times New Roman" w:cs="Times New Roman"/>
          <w:sz w:val="24"/>
          <w:szCs w:val="24"/>
        </w:rPr>
        <w:t xml:space="preserve">муниципальные </w:t>
      </w:r>
      <w:proofErr w:type="spellStart"/>
      <w:r w:rsidR="001F336B" w:rsidRPr="00F6344D">
        <w:rPr>
          <w:rFonts w:ascii="Times New Roman" w:hAnsi="Times New Roman" w:cs="Times New Roman"/>
          <w:sz w:val="24"/>
          <w:szCs w:val="24"/>
        </w:rPr>
        <w:t>метапредметно</w:t>
      </w:r>
      <w:proofErr w:type="spellEnd"/>
      <w:r w:rsidR="001F336B" w:rsidRPr="00F6344D">
        <w:rPr>
          <w:rFonts w:ascii="Times New Roman" w:hAnsi="Times New Roman" w:cs="Times New Roman"/>
          <w:sz w:val="24"/>
          <w:szCs w:val="24"/>
        </w:rPr>
        <w:t xml:space="preserve"> ориентированные конкурсы для учащихся школ.</w:t>
      </w:r>
    </w:p>
    <w:p w14:paraId="5DA1AB8E" w14:textId="55075A2F" w:rsidR="001F336B" w:rsidRPr="00F6344D" w:rsidRDefault="001F336B"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Деятельность всех структурных компонентов осуществлялась согласно поставленным задачам, носила инновационную </w:t>
      </w:r>
      <w:proofErr w:type="gramStart"/>
      <w:r w:rsidRPr="00F6344D">
        <w:rPr>
          <w:rFonts w:ascii="Times New Roman" w:hAnsi="Times New Roman" w:cs="Times New Roman"/>
          <w:sz w:val="24"/>
          <w:szCs w:val="24"/>
        </w:rPr>
        <w:t>направленность</w:t>
      </w:r>
      <w:proofErr w:type="gramEnd"/>
      <w:r w:rsidRPr="00F6344D">
        <w:rPr>
          <w:rFonts w:ascii="Times New Roman" w:hAnsi="Times New Roman" w:cs="Times New Roman"/>
          <w:sz w:val="24"/>
          <w:szCs w:val="24"/>
        </w:rPr>
        <w:t xml:space="preserve"> как по содержанию, так и по форме. </w:t>
      </w:r>
      <w:r w:rsidR="003D702A" w:rsidRPr="00F6344D">
        <w:rPr>
          <w:rFonts w:ascii="Times New Roman" w:hAnsi="Times New Roman" w:cs="Times New Roman"/>
          <w:sz w:val="24"/>
          <w:szCs w:val="24"/>
        </w:rPr>
        <w:t xml:space="preserve">Уникальными (разработанными в рамках муниципальной методической службы) являются такие компоненты ММС, как </w:t>
      </w:r>
      <w:proofErr w:type="spellStart"/>
      <w:r w:rsidR="003D702A" w:rsidRPr="00F6344D">
        <w:rPr>
          <w:rFonts w:ascii="Times New Roman" w:hAnsi="Times New Roman" w:cs="Times New Roman"/>
          <w:sz w:val="24"/>
          <w:szCs w:val="24"/>
        </w:rPr>
        <w:t>метапредметные</w:t>
      </w:r>
      <w:proofErr w:type="spellEnd"/>
      <w:r w:rsidR="003D702A" w:rsidRPr="00F6344D">
        <w:rPr>
          <w:rFonts w:ascii="Times New Roman" w:hAnsi="Times New Roman" w:cs="Times New Roman"/>
          <w:sz w:val="24"/>
          <w:szCs w:val="24"/>
        </w:rPr>
        <w:t xml:space="preserve"> кафедры, методические кластеры, командный конкурс для учителей, система муниципальных конкурсов для учащихся школ, в </w:t>
      </w:r>
      <w:proofErr w:type="spellStart"/>
      <w:r w:rsidR="003D702A" w:rsidRPr="00F6344D">
        <w:rPr>
          <w:rFonts w:ascii="Times New Roman" w:hAnsi="Times New Roman" w:cs="Times New Roman"/>
          <w:sz w:val="24"/>
          <w:szCs w:val="24"/>
        </w:rPr>
        <w:t>т.ч</w:t>
      </w:r>
      <w:proofErr w:type="spellEnd"/>
      <w:r w:rsidR="003D702A" w:rsidRPr="00F6344D">
        <w:rPr>
          <w:rFonts w:ascii="Times New Roman" w:hAnsi="Times New Roman" w:cs="Times New Roman"/>
          <w:sz w:val="24"/>
          <w:szCs w:val="24"/>
        </w:rPr>
        <w:t xml:space="preserve">. детей ОВЗ. </w:t>
      </w:r>
    </w:p>
    <w:p w14:paraId="2365F190" w14:textId="38D1EBED" w:rsidR="00CE3E52" w:rsidRPr="00F6344D" w:rsidRDefault="00600167"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noProof/>
          <w:sz w:val="24"/>
          <w:szCs w:val="24"/>
        </w:rPr>
        <w:lastRenderedPageBreak/>
        <w:drawing>
          <wp:inline distT="0" distB="0" distL="0" distR="0" wp14:anchorId="6854C507" wp14:editId="370CFC34">
            <wp:extent cx="9720470" cy="3379304"/>
            <wp:effectExtent l="0" t="0" r="0" b="1206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4F3C188" w14:textId="77777777" w:rsidR="00BC5122" w:rsidRPr="00F6344D" w:rsidRDefault="00BC5122" w:rsidP="0055196B">
      <w:pPr>
        <w:pStyle w:val="a4"/>
        <w:tabs>
          <w:tab w:val="left" w:pos="4367"/>
        </w:tabs>
        <w:spacing w:line="240" w:lineRule="auto"/>
        <w:jc w:val="both"/>
        <w:rPr>
          <w:rFonts w:ascii="Times New Roman" w:hAnsi="Times New Roman" w:cs="Times New Roman"/>
          <w:sz w:val="24"/>
          <w:szCs w:val="24"/>
        </w:rPr>
      </w:pPr>
    </w:p>
    <w:p w14:paraId="7A6003F7" w14:textId="784AC1C7" w:rsidR="003D702A" w:rsidRPr="00F6344D" w:rsidRDefault="003D702A"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Руководство ГМО, ММК, МК делегировалось наиболее профессионально подготовленным педагогам и заместителям директоров образовательных учреждений, что соответствовало принципу распределенной ответственности, обеспечивало возможность профессиональной самореализации.</w:t>
      </w:r>
    </w:p>
    <w:tbl>
      <w:tblPr>
        <w:tblW w:w="15521" w:type="dxa"/>
        <w:tblInd w:w="93" w:type="dxa"/>
        <w:tblLook w:val="04A0" w:firstRow="1" w:lastRow="0" w:firstColumn="1" w:lastColumn="0" w:noHBand="0" w:noVBand="1"/>
      </w:tblPr>
      <w:tblGrid>
        <w:gridCol w:w="1199"/>
        <w:gridCol w:w="5951"/>
        <w:gridCol w:w="4142"/>
        <w:gridCol w:w="4229"/>
      </w:tblGrid>
      <w:tr w:rsidR="003D702A" w:rsidRPr="00F6344D" w14:paraId="696D71CF" w14:textId="77777777" w:rsidTr="003D702A">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A9415" w14:textId="77777777" w:rsidR="003D702A" w:rsidRPr="00F6344D" w:rsidRDefault="003D702A" w:rsidP="0055196B">
            <w:pPr>
              <w:spacing w:after="0" w:line="240" w:lineRule="auto"/>
              <w:contextualSpacing/>
              <w:jc w:val="both"/>
              <w:rPr>
                <w:rFonts w:ascii="Times New Roman" w:eastAsia="Times New Roman" w:hAnsi="Times New Roman" w:cs="Times New Roman"/>
                <w:b/>
                <w:bCs/>
                <w:color w:val="000000"/>
                <w:sz w:val="24"/>
                <w:szCs w:val="24"/>
              </w:rPr>
            </w:pPr>
            <w:r w:rsidRPr="00F6344D">
              <w:rPr>
                <w:rFonts w:ascii="Times New Roman" w:eastAsia="Times New Roman" w:hAnsi="Times New Roman" w:cs="Times New Roman"/>
                <w:b/>
                <w:bCs/>
                <w:color w:val="000000"/>
                <w:sz w:val="24"/>
                <w:szCs w:val="24"/>
              </w:rPr>
              <w:t>ОУ</w:t>
            </w:r>
          </w:p>
        </w:tc>
        <w:tc>
          <w:tcPr>
            <w:tcW w:w="5985" w:type="dxa"/>
            <w:tcBorders>
              <w:top w:val="single" w:sz="4" w:space="0" w:color="auto"/>
              <w:left w:val="nil"/>
              <w:bottom w:val="single" w:sz="4" w:space="0" w:color="auto"/>
              <w:right w:val="single" w:sz="4" w:space="0" w:color="auto"/>
            </w:tcBorders>
            <w:shd w:val="clear" w:color="auto" w:fill="auto"/>
            <w:noWrap/>
            <w:vAlign w:val="bottom"/>
            <w:hideMark/>
          </w:tcPr>
          <w:p w14:paraId="6B1FEEB3" w14:textId="77777777" w:rsidR="003D702A" w:rsidRPr="00F6344D" w:rsidRDefault="003D702A" w:rsidP="0055196B">
            <w:pPr>
              <w:spacing w:after="0" w:line="240" w:lineRule="auto"/>
              <w:contextualSpacing/>
              <w:jc w:val="both"/>
              <w:rPr>
                <w:rFonts w:ascii="Times New Roman" w:eastAsia="Times New Roman" w:hAnsi="Times New Roman" w:cs="Times New Roman"/>
                <w:b/>
                <w:bCs/>
                <w:color w:val="000000"/>
                <w:sz w:val="24"/>
                <w:szCs w:val="24"/>
              </w:rPr>
            </w:pPr>
            <w:r w:rsidRPr="00F6344D">
              <w:rPr>
                <w:rFonts w:ascii="Times New Roman" w:eastAsia="Times New Roman" w:hAnsi="Times New Roman" w:cs="Times New Roman"/>
                <w:b/>
                <w:bCs/>
                <w:color w:val="000000"/>
                <w:sz w:val="24"/>
                <w:szCs w:val="24"/>
              </w:rPr>
              <w:t>ГМО</w:t>
            </w:r>
          </w:p>
        </w:tc>
        <w:tc>
          <w:tcPr>
            <w:tcW w:w="4165" w:type="dxa"/>
            <w:tcBorders>
              <w:top w:val="single" w:sz="4" w:space="0" w:color="auto"/>
              <w:left w:val="nil"/>
              <w:bottom w:val="single" w:sz="4" w:space="0" w:color="auto"/>
              <w:right w:val="single" w:sz="4" w:space="0" w:color="auto"/>
            </w:tcBorders>
            <w:shd w:val="clear" w:color="auto" w:fill="auto"/>
            <w:noWrap/>
            <w:vAlign w:val="bottom"/>
            <w:hideMark/>
          </w:tcPr>
          <w:p w14:paraId="431539A5" w14:textId="77777777" w:rsidR="003D702A" w:rsidRPr="00F6344D" w:rsidRDefault="003D702A" w:rsidP="0055196B">
            <w:pPr>
              <w:spacing w:after="0" w:line="240" w:lineRule="auto"/>
              <w:contextualSpacing/>
              <w:jc w:val="both"/>
              <w:rPr>
                <w:rFonts w:ascii="Times New Roman" w:eastAsia="Times New Roman" w:hAnsi="Times New Roman" w:cs="Times New Roman"/>
                <w:b/>
                <w:bCs/>
                <w:color w:val="000000"/>
                <w:sz w:val="24"/>
                <w:szCs w:val="24"/>
              </w:rPr>
            </w:pPr>
            <w:r w:rsidRPr="00F6344D">
              <w:rPr>
                <w:rFonts w:ascii="Times New Roman" w:eastAsia="Times New Roman" w:hAnsi="Times New Roman" w:cs="Times New Roman"/>
                <w:b/>
                <w:bCs/>
                <w:color w:val="000000"/>
                <w:sz w:val="24"/>
                <w:szCs w:val="24"/>
              </w:rPr>
              <w:t>ММК</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20514915" w14:textId="77777777" w:rsidR="003D702A" w:rsidRPr="00F6344D" w:rsidRDefault="003D702A" w:rsidP="0055196B">
            <w:pPr>
              <w:spacing w:after="0" w:line="240" w:lineRule="auto"/>
              <w:contextualSpacing/>
              <w:jc w:val="both"/>
              <w:rPr>
                <w:rFonts w:ascii="Times New Roman" w:eastAsia="Times New Roman" w:hAnsi="Times New Roman" w:cs="Times New Roman"/>
                <w:b/>
                <w:bCs/>
                <w:color w:val="000000"/>
                <w:sz w:val="24"/>
                <w:szCs w:val="24"/>
              </w:rPr>
            </w:pPr>
            <w:r w:rsidRPr="00F6344D">
              <w:rPr>
                <w:rFonts w:ascii="Times New Roman" w:eastAsia="Times New Roman" w:hAnsi="Times New Roman" w:cs="Times New Roman"/>
                <w:b/>
                <w:bCs/>
                <w:color w:val="000000"/>
                <w:sz w:val="24"/>
                <w:szCs w:val="24"/>
              </w:rPr>
              <w:t>МК</w:t>
            </w:r>
          </w:p>
        </w:tc>
      </w:tr>
      <w:tr w:rsidR="003D702A" w:rsidRPr="00F6344D" w14:paraId="7B20A464" w14:textId="77777777" w:rsidTr="003D702A">
        <w:trPr>
          <w:trHeight w:val="60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26B40178"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1</w:t>
            </w:r>
          </w:p>
        </w:tc>
        <w:tc>
          <w:tcPr>
            <w:tcW w:w="5985" w:type="dxa"/>
            <w:tcBorders>
              <w:top w:val="nil"/>
              <w:left w:val="nil"/>
              <w:bottom w:val="single" w:sz="4" w:space="0" w:color="auto"/>
              <w:right w:val="single" w:sz="4" w:space="0" w:color="auto"/>
            </w:tcBorders>
            <w:shd w:val="clear" w:color="auto" w:fill="auto"/>
            <w:vAlign w:val="bottom"/>
            <w:hideMark/>
          </w:tcPr>
          <w:p w14:paraId="62A92851"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 xml:space="preserve">Гоголева О.Р. </w:t>
            </w:r>
            <w:proofErr w:type="spellStart"/>
            <w:r w:rsidRPr="00F6344D">
              <w:rPr>
                <w:rFonts w:ascii="Times New Roman" w:eastAsia="Times New Roman" w:hAnsi="Times New Roman" w:cs="Times New Roman"/>
                <w:color w:val="000000"/>
                <w:sz w:val="24"/>
                <w:szCs w:val="24"/>
              </w:rPr>
              <w:t>Рукосуева</w:t>
            </w:r>
            <w:proofErr w:type="spellEnd"/>
            <w:r w:rsidRPr="00F6344D">
              <w:rPr>
                <w:rFonts w:ascii="Times New Roman" w:eastAsia="Times New Roman" w:hAnsi="Times New Roman" w:cs="Times New Roman"/>
                <w:color w:val="000000"/>
                <w:sz w:val="24"/>
                <w:szCs w:val="24"/>
              </w:rPr>
              <w:t xml:space="preserve"> А.В.</w:t>
            </w:r>
          </w:p>
        </w:tc>
        <w:tc>
          <w:tcPr>
            <w:tcW w:w="4165" w:type="dxa"/>
            <w:tcBorders>
              <w:top w:val="nil"/>
              <w:left w:val="nil"/>
              <w:bottom w:val="single" w:sz="4" w:space="0" w:color="auto"/>
              <w:right w:val="single" w:sz="4" w:space="0" w:color="auto"/>
            </w:tcBorders>
            <w:shd w:val="clear" w:color="auto" w:fill="auto"/>
            <w:noWrap/>
            <w:vAlign w:val="bottom"/>
            <w:hideMark/>
          </w:tcPr>
          <w:p w14:paraId="0E7C8F75"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proofErr w:type="spellStart"/>
            <w:r w:rsidRPr="00F6344D">
              <w:rPr>
                <w:rFonts w:ascii="Times New Roman" w:eastAsia="Times New Roman" w:hAnsi="Times New Roman" w:cs="Times New Roman"/>
                <w:color w:val="000000"/>
                <w:sz w:val="24"/>
                <w:szCs w:val="24"/>
              </w:rPr>
              <w:t>Почекуева</w:t>
            </w:r>
            <w:proofErr w:type="spellEnd"/>
            <w:r w:rsidRPr="00F6344D">
              <w:rPr>
                <w:rFonts w:ascii="Times New Roman" w:eastAsia="Times New Roman" w:hAnsi="Times New Roman" w:cs="Times New Roman"/>
                <w:color w:val="000000"/>
                <w:sz w:val="24"/>
                <w:szCs w:val="24"/>
              </w:rPr>
              <w:t xml:space="preserve"> С.И.</w:t>
            </w:r>
          </w:p>
        </w:tc>
        <w:tc>
          <w:tcPr>
            <w:tcW w:w="4253" w:type="dxa"/>
            <w:tcBorders>
              <w:top w:val="nil"/>
              <w:left w:val="nil"/>
              <w:bottom w:val="single" w:sz="4" w:space="0" w:color="auto"/>
              <w:right w:val="single" w:sz="4" w:space="0" w:color="auto"/>
            </w:tcBorders>
            <w:shd w:val="clear" w:color="auto" w:fill="auto"/>
            <w:noWrap/>
            <w:vAlign w:val="bottom"/>
            <w:hideMark/>
          </w:tcPr>
          <w:p w14:paraId="5B9841C9"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Краевская Н.Л.</w:t>
            </w:r>
          </w:p>
        </w:tc>
      </w:tr>
      <w:tr w:rsidR="003D702A" w:rsidRPr="00F6344D" w14:paraId="5D9AF586" w14:textId="77777777" w:rsidTr="00966169">
        <w:trPr>
          <w:trHeight w:val="346"/>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2E4F9182"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2</w:t>
            </w:r>
          </w:p>
        </w:tc>
        <w:tc>
          <w:tcPr>
            <w:tcW w:w="5985" w:type="dxa"/>
            <w:tcBorders>
              <w:top w:val="nil"/>
              <w:left w:val="nil"/>
              <w:bottom w:val="single" w:sz="4" w:space="0" w:color="auto"/>
              <w:right w:val="single" w:sz="4" w:space="0" w:color="auto"/>
            </w:tcBorders>
            <w:shd w:val="clear" w:color="auto" w:fill="auto"/>
            <w:vAlign w:val="bottom"/>
            <w:hideMark/>
          </w:tcPr>
          <w:p w14:paraId="3D8DE166"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 xml:space="preserve">Кремер В.В. </w:t>
            </w:r>
            <w:proofErr w:type="spellStart"/>
            <w:r w:rsidRPr="00F6344D">
              <w:rPr>
                <w:rFonts w:ascii="Times New Roman" w:eastAsia="Times New Roman" w:hAnsi="Times New Roman" w:cs="Times New Roman"/>
                <w:color w:val="000000"/>
                <w:sz w:val="24"/>
                <w:szCs w:val="24"/>
              </w:rPr>
              <w:t>Головинова</w:t>
            </w:r>
            <w:proofErr w:type="spellEnd"/>
            <w:r w:rsidRPr="00F6344D">
              <w:rPr>
                <w:rFonts w:ascii="Times New Roman" w:eastAsia="Times New Roman" w:hAnsi="Times New Roman" w:cs="Times New Roman"/>
                <w:color w:val="000000"/>
                <w:sz w:val="24"/>
                <w:szCs w:val="24"/>
              </w:rPr>
              <w:t xml:space="preserve"> Т.М.</w:t>
            </w:r>
          </w:p>
        </w:tc>
        <w:tc>
          <w:tcPr>
            <w:tcW w:w="4165" w:type="dxa"/>
            <w:tcBorders>
              <w:top w:val="nil"/>
              <w:left w:val="nil"/>
              <w:bottom w:val="single" w:sz="4" w:space="0" w:color="auto"/>
              <w:right w:val="single" w:sz="4" w:space="0" w:color="auto"/>
            </w:tcBorders>
            <w:shd w:val="clear" w:color="auto" w:fill="auto"/>
            <w:noWrap/>
            <w:vAlign w:val="bottom"/>
            <w:hideMark/>
          </w:tcPr>
          <w:p w14:paraId="070CD03D"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 </w:t>
            </w:r>
          </w:p>
        </w:tc>
        <w:tc>
          <w:tcPr>
            <w:tcW w:w="4253" w:type="dxa"/>
            <w:tcBorders>
              <w:top w:val="nil"/>
              <w:left w:val="nil"/>
              <w:bottom w:val="single" w:sz="4" w:space="0" w:color="auto"/>
              <w:right w:val="single" w:sz="4" w:space="0" w:color="auto"/>
            </w:tcBorders>
            <w:shd w:val="clear" w:color="auto" w:fill="auto"/>
            <w:vAlign w:val="bottom"/>
            <w:hideMark/>
          </w:tcPr>
          <w:p w14:paraId="119D60E5"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proofErr w:type="spellStart"/>
            <w:r w:rsidRPr="00F6344D">
              <w:rPr>
                <w:rFonts w:ascii="Times New Roman" w:eastAsia="Times New Roman" w:hAnsi="Times New Roman" w:cs="Times New Roman"/>
                <w:color w:val="000000"/>
                <w:sz w:val="24"/>
                <w:szCs w:val="24"/>
              </w:rPr>
              <w:t>Беденко</w:t>
            </w:r>
            <w:proofErr w:type="spellEnd"/>
            <w:r w:rsidRPr="00F6344D">
              <w:rPr>
                <w:rFonts w:ascii="Times New Roman" w:eastAsia="Times New Roman" w:hAnsi="Times New Roman" w:cs="Times New Roman"/>
                <w:color w:val="000000"/>
                <w:sz w:val="24"/>
                <w:szCs w:val="24"/>
              </w:rPr>
              <w:t xml:space="preserve"> Т.Н. Степанова М.В.</w:t>
            </w:r>
          </w:p>
        </w:tc>
      </w:tr>
      <w:tr w:rsidR="003D702A" w:rsidRPr="00F6344D" w14:paraId="3ECA0943" w14:textId="77777777" w:rsidTr="00966169">
        <w:trPr>
          <w:trHeight w:val="28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1CCA08B2" w14:textId="6DF47828"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 xml:space="preserve">               4</w:t>
            </w:r>
          </w:p>
        </w:tc>
        <w:tc>
          <w:tcPr>
            <w:tcW w:w="5985" w:type="dxa"/>
            <w:tcBorders>
              <w:top w:val="nil"/>
              <w:left w:val="nil"/>
              <w:bottom w:val="single" w:sz="4" w:space="0" w:color="auto"/>
              <w:right w:val="single" w:sz="4" w:space="0" w:color="auto"/>
            </w:tcBorders>
            <w:shd w:val="clear" w:color="auto" w:fill="auto"/>
            <w:vAlign w:val="bottom"/>
            <w:hideMark/>
          </w:tcPr>
          <w:p w14:paraId="0DBC678A"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 xml:space="preserve">Левчук М.В. Стецюк Л.А. Конных Т.В. </w:t>
            </w:r>
            <w:proofErr w:type="spellStart"/>
            <w:r w:rsidRPr="00F6344D">
              <w:rPr>
                <w:rFonts w:ascii="Times New Roman" w:eastAsia="Times New Roman" w:hAnsi="Times New Roman" w:cs="Times New Roman"/>
                <w:color w:val="000000"/>
                <w:sz w:val="24"/>
                <w:szCs w:val="24"/>
              </w:rPr>
              <w:t>Храмова</w:t>
            </w:r>
            <w:proofErr w:type="spellEnd"/>
            <w:r w:rsidRPr="00F6344D">
              <w:rPr>
                <w:rFonts w:ascii="Times New Roman" w:eastAsia="Times New Roman" w:hAnsi="Times New Roman" w:cs="Times New Roman"/>
                <w:color w:val="000000"/>
                <w:sz w:val="24"/>
                <w:szCs w:val="24"/>
              </w:rPr>
              <w:t xml:space="preserve"> О.М. </w:t>
            </w:r>
          </w:p>
        </w:tc>
        <w:tc>
          <w:tcPr>
            <w:tcW w:w="4165" w:type="dxa"/>
            <w:tcBorders>
              <w:top w:val="nil"/>
              <w:left w:val="nil"/>
              <w:bottom w:val="single" w:sz="4" w:space="0" w:color="auto"/>
              <w:right w:val="single" w:sz="4" w:space="0" w:color="auto"/>
            </w:tcBorders>
            <w:shd w:val="clear" w:color="auto" w:fill="auto"/>
            <w:vAlign w:val="bottom"/>
            <w:hideMark/>
          </w:tcPr>
          <w:p w14:paraId="0FDCC891"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Матвеева А.Н. Козлова О.М.</w:t>
            </w:r>
          </w:p>
        </w:tc>
        <w:tc>
          <w:tcPr>
            <w:tcW w:w="4253" w:type="dxa"/>
            <w:tcBorders>
              <w:top w:val="nil"/>
              <w:left w:val="nil"/>
              <w:bottom w:val="single" w:sz="4" w:space="0" w:color="auto"/>
              <w:right w:val="single" w:sz="4" w:space="0" w:color="auto"/>
            </w:tcBorders>
            <w:shd w:val="clear" w:color="auto" w:fill="auto"/>
            <w:noWrap/>
            <w:vAlign w:val="bottom"/>
            <w:hideMark/>
          </w:tcPr>
          <w:p w14:paraId="24071554"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Громова Е.С.</w:t>
            </w:r>
          </w:p>
        </w:tc>
      </w:tr>
      <w:tr w:rsidR="003D702A" w:rsidRPr="00F6344D" w14:paraId="3EE2A05B" w14:textId="77777777" w:rsidTr="00966169">
        <w:trPr>
          <w:trHeight w:val="404"/>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67D22FB2"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5</w:t>
            </w:r>
          </w:p>
        </w:tc>
        <w:tc>
          <w:tcPr>
            <w:tcW w:w="5985" w:type="dxa"/>
            <w:tcBorders>
              <w:top w:val="nil"/>
              <w:left w:val="nil"/>
              <w:bottom w:val="single" w:sz="4" w:space="0" w:color="auto"/>
              <w:right w:val="single" w:sz="4" w:space="0" w:color="auto"/>
            </w:tcBorders>
            <w:shd w:val="clear" w:color="auto" w:fill="auto"/>
            <w:noWrap/>
            <w:vAlign w:val="bottom"/>
            <w:hideMark/>
          </w:tcPr>
          <w:p w14:paraId="057CB023"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Колосова О.В.</w:t>
            </w:r>
          </w:p>
        </w:tc>
        <w:tc>
          <w:tcPr>
            <w:tcW w:w="4165" w:type="dxa"/>
            <w:tcBorders>
              <w:top w:val="nil"/>
              <w:left w:val="nil"/>
              <w:bottom w:val="single" w:sz="4" w:space="0" w:color="auto"/>
              <w:right w:val="single" w:sz="4" w:space="0" w:color="auto"/>
            </w:tcBorders>
            <w:shd w:val="clear" w:color="auto" w:fill="auto"/>
            <w:vAlign w:val="bottom"/>
            <w:hideMark/>
          </w:tcPr>
          <w:p w14:paraId="1B7DD47B"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proofErr w:type="spellStart"/>
            <w:r w:rsidRPr="00F6344D">
              <w:rPr>
                <w:rFonts w:ascii="Times New Roman" w:eastAsia="Times New Roman" w:hAnsi="Times New Roman" w:cs="Times New Roman"/>
                <w:color w:val="000000"/>
                <w:sz w:val="24"/>
                <w:szCs w:val="24"/>
              </w:rPr>
              <w:t>Олейникова</w:t>
            </w:r>
            <w:proofErr w:type="spellEnd"/>
            <w:r w:rsidRPr="00F6344D">
              <w:rPr>
                <w:rFonts w:ascii="Times New Roman" w:eastAsia="Times New Roman" w:hAnsi="Times New Roman" w:cs="Times New Roman"/>
                <w:color w:val="000000"/>
                <w:sz w:val="24"/>
                <w:szCs w:val="24"/>
              </w:rPr>
              <w:t xml:space="preserve"> Е.В. </w:t>
            </w:r>
            <w:proofErr w:type="spellStart"/>
            <w:r w:rsidRPr="00F6344D">
              <w:rPr>
                <w:rFonts w:ascii="Times New Roman" w:eastAsia="Times New Roman" w:hAnsi="Times New Roman" w:cs="Times New Roman"/>
                <w:color w:val="000000"/>
                <w:sz w:val="24"/>
                <w:szCs w:val="24"/>
              </w:rPr>
              <w:t>Аминаева</w:t>
            </w:r>
            <w:proofErr w:type="spellEnd"/>
            <w:r w:rsidRPr="00F6344D">
              <w:rPr>
                <w:rFonts w:ascii="Times New Roman" w:eastAsia="Times New Roman" w:hAnsi="Times New Roman" w:cs="Times New Roman"/>
                <w:color w:val="000000"/>
                <w:sz w:val="24"/>
                <w:szCs w:val="24"/>
              </w:rPr>
              <w:t xml:space="preserve"> Н.В.</w:t>
            </w:r>
          </w:p>
        </w:tc>
        <w:tc>
          <w:tcPr>
            <w:tcW w:w="4253" w:type="dxa"/>
            <w:tcBorders>
              <w:top w:val="nil"/>
              <w:left w:val="nil"/>
              <w:bottom w:val="single" w:sz="4" w:space="0" w:color="auto"/>
              <w:right w:val="single" w:sz="4" w:space="0" w:color="auto"/>
            </w:tcBorders>
            <w:shd w:val="clear" w:color="auto" w:fill="auto"/>
            <w:noWrap/>
            <w:vAlign w:val="bottom"/>
            <w:hideMark/>
          </w:tcPr>
          <w:p w14:paraId="454D3B24"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proofErr w:type="spellStart"/>
            <w:r w:rsidRPr="00F6344D">
              <w:rPr>
                <w:rFonts w:ascii="Times New Roman" w:eastAsia="Times New Roman" w:hAnsi="Times New Roman" w:cs="Times New Roman"/>
                <w:color w:val="000000"/>
                <w:sz w:val="24"/>
                <w:szCs w:val="24"/>
              </w:rPr>
              <w:t>Зимарева</w:t>
            </w:r>
            <w:proofErr w:type="spellEnd"/>
            <w:r w:rsidRPr="00F6344D">
              <w:rPr>
                <w:rFonts w:ascii="Times New Roman" w:eastAsia="Times New Roman" w:hAnsi="Times New Roman" w:cs="Times New Roman"/>
                <w:color w:val="000000"/>
                <w:sz w:val="24"/>
                <w:szCs w:val="24"/>
              </w:rPr>
              <w:t xml:space="preserve"> Н.С.</w:t>
            </w:r>
          </w:p>
        </w:tc>
      </w:tr>
      <w:tr w:rsidR="003D702A" w:rsidRPr="00F6344D" w14:paraId="3D5F1D5E" w14:textId="77777777" w:rsidTr="00966169">
        <w:trPr>
          <w:trHeight w:val="394"/>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172E9974"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6</w:t>
            </w:r>
          </w:p>
        </w:tc>
        <w:tc>
          <w:tcPr>
            <w:tcW w:w="5985" w:type="dxa"/>
            <w:tcBorders>
              <w:top w:val="nil"/>
              <w:left w:val="nil"/>
              <w:bottom w:val="single" w:sz="4" w:space="0" w:color="auto"/>
              <w:right w:val="single" w:sz="4" w:space="0" w:color="auto"/>
            </w:tcBorders>
            <w:shd w:val="clear" w:color="auto" w:fill="auto"/>
            <w:vAlign w:val="bottom"/>
            <w:hideMark/>
          </w:tcPr>
          <w:p w14:paraId="71C1BB2C"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proofErr w:type="spellStart"/>
            <w:r w:rsidRPr="00F6344D">
              <w:rPr>
                <w:rFonts w:ascii="Times New Roman" w:eastAsia="Times New Roman" w:hAnsi="Times New Roman" w:cs="Times New Roman"/>
                <w:color w:val="000000"/>
                <w:sz w:val="24"/>
                <w:szCs w:val="24"/>
              </w:rPr>
              <w:t>Назмутдинова</w:t>
            </w:r>
            <w:proofErr w:type="spellEnd"/>
            <w:r w:rsidRPr="00F6344D">
              <w:rPr>
                <w:rFonts w:ascii="Times New Roman" w:eastAsia="Times New Roman" w:hAnsi="Times New Roman" w:cs="Times New Roman"/>
                <w:color w:val="000000"/>
                <w:sz w:val="24"/>
                <w:szCs w:val="24"/>
              </w:rPr>
              <w:t xml:space="preserve"> Э.Т. </w:t>
            </w:r>
            <w:proofErr w:type="spellStart"/>
            <w:r w:rsidRPr="00F6344D">
              <w:rPr>
                <w:rFonts w:ascii="Times New Roman" w:eastAsia="Times New Roman" w:hAnsi="Times New Roman" w:cs="Times New Roman"/>
                <w:color w:val="000000"/>
                <w:sz w:val="24"/>
                <w:szCs w:val="24"/>
              </w:rPr>
              <w:t>Ширшова</w:t>
            </w:r>
            <w:proofErr w:type="spellEnd"/>
            <w:r w:rsidRPr="00F6344D">
              <w:rPr>
                <w:rFonts w:ascii="Times New Roman" w:eastAsia="Times New Roman" w:hAnsi="Times New Roman" w:cs="Times New Roman"/>
                <w:color w:val="000000"/>
                <w:sz w:val="24"/>
                <w:szCs w:val="24"/>
              </w:rPr>
              <w:t xml:space="preserve"> М.В.</w:t>
            </w:r>
          </w:p>
        </w:tc>
        <w:tc>
          <w:tcPr>
            <w:tcW w:w="4165" w:type="dxa"/>
            <w:tcBorders>
              <w:top w:val="nil"/>
              <w:left w:val="nil"/>
              <w:bottom w:val="single" w:sz="4" w:space="0" w:color="auto"/>
              <w:right w:val="single" w:sz="4" w:space="0" w:color="auto"/>
            </w:tcBorders>
            <w:shd w:val="clear" w:color="auto" w:fill="auto"/>
            <w:noWrap/>
            <w:vAlign w:val="bottom"/>
            <w:hideMark/>
          </w:tcPr>
          <w:p w14:paraId="3036847E"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 </w:t>
            </w:r>
          </w:p>
        </w:tc>
        <w:tc>
          <w:tcPr>
            <w:tcW w:w="4253" w:type="dxa"/>
            <w:tcBorders>
              <w:top w:val="nil"/>
              <w:left w:val="nil"/>
              <w:bottom w:val="single" w:sz="4" w:space="0" w:color="auto"/>
              <w:right w:val="single" w:sz="4" w:space="0" w:color="auto"/>
            </w:tcBorders>
            <w:shd w:val="clear" w:color="auto" w:fill="auto"/>
            <w:vAlign w:val="bottom"/>
            <w:hideMark/>
          </w:tcPr>
          <w:p w14:paraId="368592D7"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proofErr w:type="spellStart"/>
            <w:r w:rsidRPr="00F6344D">
              <w:rPr>
                <w:rFonts w:ascii="Times New Roman" w:eastAsia="Times New Roman" w:hAnsi="Times New Roman" w:cs="Times New Roman"/>
                <w:color w:val="000000"/>
                <w:sz w:val="24"/>
                <w:szCs w:val="24"/>
              </w:rPr>
              <w:t>Назмутдинова</w:t>
            </w:r>
            <w:proofErr w:type="spellEnd"/>
            <w:r w:rsidRPr="00F6344D">
              <w:rPr>
                <w:rFonts w:ascii="Times New Roman" w:eastAsia="Times New Roman" w:hAnsi="Times New Roman" w:cs="Times New Roman"/>
                <w:color w:val="000000"/>
                <w:sz w:val="24"/>
                <w:szCs w:val="24"/>
              </w:rPr>
              <w:t xml:space="preserve"> Э.Т. Павлова Н.О.</w:t>
            </w:r>
          </w:p>
        </w:tc>
      </w:tr>
      <w:tr w:rsidR="003D702A" w:rsidRPr="00F6344D" w14:paraId="57046336" w14:textId="77777777" w:rsidTr="003D702A">
        <w:trPr>
          <w:trHeight w:val="30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04F68222"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8</w:t>
            </w:r>
          </w:p>
        </w:tc>
        <w:tc>
          <w:tcPr>
            <w:tcW w:w="5985" w:type="dxa"/>
            <w:tcBorders>
              <w:top w:val="nil"/>
              <w:left w:val="nil"/>
              <w:bottom w:val="single" w:sz="4" w:space="0" w:color="auto"/>
              <w:right w:val="single" w:sz="4" w:space="0" w:color="auto"/>
            </w:tcBorders>
            <w:shd w:val="clear" w:color="auto" w:fill="auto"/>
            <w:noWrap/>
            <w:vAlign w:val="bottom"/>
            <w:hideMark/>
          </w:tcPr>
          <w:p w14:paraId="7FEB03CD"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 </w:t>
            </w:r>
          </w:p>
        </w:tc>
        <w:tc>
          <w:tcPr>
            <w:tcW w:w="4165" w:type="dxa"/>
            <w:tcBorders>
              <w:top w:val="nil"/>
              <w:left w:val="nil"/>
              <w:bottom w:val="single" w:sz="4" w:space="0" w:color="auto"/>
              <w:right w:val="single" w:sz="4" w:space="0" w:color="auto"/>
            </w:tcBorders>
            <w:shd w:val="clear" w:color="auto" w:fill="auto"/>
            <w:noWrap/>
            <w:vAlign w:val="bottom"/>
            <w:hideMark/>
          </w:tcPr>
          <w:p w14:paraId="75FDCB2D"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 </w:t>
            </w:r>
          </w:p>
        </w:tc>
        <w:tc>
          <w:tcPr>
            <w:tcW w:w="4253" w:type="dxa"/>
            <w:tcBorders>
              <w:top w:val="nil"/>
              <w:left w:val="nil"/>
              <w:bottom w:val="single" w:sz="4" w:space="0" w:color="auto"/>
              <w:right w:val="single" w:sz="4" w:space="0" w:color="auto"/>
            </w:tcBorders>
            <w:shd w:val="clear" w:color="auto" w:fill="auto"/>
            <w:noWrap/>
            <w:vAlign w:val="bottom"/>
            <w:hideMark/>
          </w:tcPr>
          <w:p w14:paraId="2468795B"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Грибанова О.П.</w:t>
            </w:r>
          </w:p>
        </w:tc>
      </w:tr>
      <w:tr w:rsidR="003D702A" w:rsidRPr="00F6344D" w14:paraId="12271546" w14:textId="77777777" w:rsidTr="00966169">
        <w:trPr>
          <w:trHeight w:val="73"/>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5E5EEF93"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9</w:t>
            </w:r>
          </w:p>
        </w:tc>
        <w:tc>
          <w:tcPr>
            <w:tcW w:w="5985" w:type="dxa"/>
            <w:tcBorders>
              <w:top w:val="nil"/>
              <w:left w:val="nil"/>
              <w:bottom w:val="single" w:sz="4" w:space="0" w:color="auto"/>
              <w:right w:val="single" w:sz="4" w:space="0" w:color="auto"/>
            </w:tcBorders>
            <w:shd w:val="clear" w:color="auto" w:fill="auto"/>
            <w:vAlign w:val="bottom"/>
            <w:hideMark/>
          </w:tcPr>
          <w:p w14:paraId="7B19B5E3"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proofErr w:type="spellStart"/>
            <w:r w:rsidRPr="00F6344D">
              <w:rPr>
                <w:rFonts w:ascii="Times New Roman" w:eastAsia="Times New Roman" w:hAnsi="Times New Roman" w:cs="Times New Roman"/>
                <w:color w:val="000000"/>
                <w:sz w:val="24"/>
                <w:szCs w:val="24"/>
              </w:rPr>
              <w:t>Билевич</w:t>
            </w:r>
            <w:proofErr w:type="spellEnd"/>
            <w:r w:rsidRPr="00F6344D">
              <w:rPr>
                <w:rFonts w:ascii="Times New Roman" w:eastAsia="Times New Roman" w:hAnsi="Times New Roman" w:cs="Times New Roman"/>
                <w:color w:val="000000"/>
                <w:sz w:val="24"/>
                <w:szCs w:val="24"/>
              </w:rPr>
              <w:t xml:space="preserve"> Н.А. Иващенко Л.Ф. Галкина А.П.</w:t>
            </w:r>
          </w:p>
        </w:tc>
        <w:tc>
          <w:tcPr>
            <w:tcW w:w="4165" w:type="dxa"/>
            <w:tcBorders>
              <w:top w:val="nil"/>
              <w:left w:val="nil"/>
              <w:bottom w:val="single" w:sz="4" w:space="0" w:color="auto"/>
              <w:right w:val="single" w:sz="4" w:space="0" w:color="auto"/>
            </w:tcBorders>
            <w:shd w:val="clear" w:color="auto" w:fill="auto"/>
            <w:noWrap/>
            <w:vAlign w:val="bottom"/>
            <w:hideMark/>
          </w:tcPr>
          <w:p w14:paraId="2463BD5A"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proofErr w:type="spellStart"/>
            <w:r w:rsidRPr="00F6344D">
              <w:rPr>
                <w:rFonts w:ascii="Times New Roman" w:eastAsia="Times New Roman" w:hAnsi="Times New Roman" w:cs="Times New Roman"/>
                <w:color w:val="000000"/>
                <w:sz w:val="24"/>
                <w:szCs w:val="24"/>
              </w:rPr>
              <w:t>Оленкова</w:t>
            </w:r>
            <w:proofErr w:type="spellEnd"/>
            <w:r w:rsidRPr="00F6344D">
              <w:rPr>
                <w:rFonts w:ascii="Times New Roman" w:eastAsia="Times New Roman" w:hAnsi="Times New Roman" w:cs="Times New Roman"/>
                <w:color w:val="000000"/>
                <w:sz w:val="24"/>
                <w:szCs w:val="24"/>
              </w:rPr>
              <w:t xml:space="preserve"> Н.У.</w:t>
            </w:r>
          </w:p>
        </w:tc>
        <w:tc>
          <w:tcPr>
            <w:tcW w:w="4253" w:type="dxa"/>
            <w:tcBorders>
              <w:top w:val="nil"/>
              <w:left w:val="nil"/>
              <w:bottom w:val="single" w:sz="4" w:space="0" w:color="auto"/>
              <w:right w:val="single" w:sz="4" w:space="0" w:color="auto"/>
            </w:tcBorders>
            <w:shd w:val="clear" w:color="auto" w:fill="auto"/>
            <w:noWrap/>
            <w:vAlign w:val="bottom"/>
            <w:hideMark/>
          </w:tcPr>
          <w:p w14:paraId="2163F126"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Цзян Е.А.</w:t>
            </w:r>
          </w:p>
        </w:tc>
      </w:tr>
      <w:tr w:rsidR="003D702A" w:rsidRPr="00F6344D" w14:paraId="4EFB1623" w14:textId="77777777" w:rsidTr="00966169">
        <w:trPr>
          <w:trHeight w:val="427"/>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0067E970"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Лицей</w:t>
            </w:r>
          </w:p>
        </w:tc>
        <w:tc>
          <w:tcPr>
            <w:tcW w:w="5985" w:type="dxa"/>
            <w:tcBorders>
              <w:top w:val="nil"/>
              <w:left w:val="nil"/>
              <w:bottom w:val="single" w:sz="4" w:space="0" w:color="auto"/>
              <w:right w:val="single" w:sz="4" w:space="0" w:color="auto"/>
            </w:tcBorders>
            <w:shd w:val="clear" w:color="auto" w:fill="auto"/>
            <w:vAlign w:val="bottom"/>
            <w:hideMark/>
          </w:tcPr>
          <w:p w14:paraId="2D731A59"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 xml:space="preserve">Носач С.А. Макаревич О.Н. Савельева Н.Е. </w:t>
            </w:r>
            <w:proofErr w:type="spellStart"/>
            <w:r w:rsidRPr="00F6344D">
              <w:rPr>
                <w:rFonts w:ascii="Times New Roman" w:eastAsia="Times New Roman" w:hAnsi="Times New Roman" w:cs="Times New Roman"/>
                <w:color w:val="000000"/>
                <w:sz w:val="24"/>
                <w:szCs w:val="24"/>
              </w:rPr>
              <w:t>Кайрыш</w:t>
            </w:r>
            <w:proofErr w:type="spellEnd"/>
            <w:r w:rsidRPr="00F6344D">
              <w:rPr>
                <w:rFonts w:ascii="Times New Roman" w:eastAsia="Times New Roman" w:hAnsi="Times New Roman" w:cs="Times New Roman"/>
                <w:color w:val="000000"/>
                <w:sz w:val="24"/>
                <w:szCs w:val="24"/>
              </w:rPr>
              <w:t xml:space="preserve"> Ю.М.</w:t>
            </w:r>
          </w:p>
        </w:tc>
        <w:tc>
          <w:tcPr>
            <w:tcW w:w="4165" w:type="dxa"/>
            <w:tcBorders>
              <w:top w:val="nil"/>
              <w:left w:val="nil"/>
              <w:bottom w:val="single" w:sz="4" w:space="0" w:color="auto"/>
              <w:right w:val="single" w:sz="4" w:space="0" w:color="auto"/>
            </w:tcBorders>
            <w:shd w:val="clear" w:color="auto" w:fill="auto"/>
            <w:noWrap/>
            <w:vAlign w:val="bottom"/>
            <w:hideMark/>
          </w:tcPr>
          <w:p w14:paraId="33C685B3"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Радченко О.Д.</w:t>
            </w:r>
          </w:p>
        </w:tc>
        <w:tc>
          <w:tcPr>
            <w:tcW w:w="4253" w:type="dxa"/>
            <w:tcBorders>
              <w:top w:val="nil"/>
              <w:left w:val="nil"/>
              <w:bottom w:val="single" w:sz="4" w:space="0" w:color="auto"/>
              <w:right w:val="single" w:sz="4" w:space="0" w:color="auto"/>
            </w:tcBorders>
            <w:shd w:val="clear" w:color="auto" w:fill="auto"/>
            <w:vAlign w:val="bottom"/>
            <w:hideMark/>
          </w:tcPr>
          <w:p w14:paraId="6204032F"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 xml:space="preserve">Радченко О.Д. </w:t>
            </w:r>
            <w:proofErr w:type="spellStart"/>
            <w:r w:rsidRPr="00F6344D">
              <w:rPr>
                <w:rFonts w:ascii="Times New Roman" w:eastAsia="Times New Roman" w:hAnsi="Times New Roman" w:cs="Times New Roman"/>
                <w:color w:val="000000"/>
                <w:sz w:val="24"/>
                <w:szCs w:val="24"/>
              </w:rPr>
              <w:t>Тауснева</w:t>
            </w:r>
            <w:proofErr w:type="spellEnd"/>
            <w:r w:rsidRPr="00F6344D">
              <w:rPr>
                <w:rFonts w:ascii="Times New Roman" w:eastAsia="Times New Roman" w:hAnsi="Times New Roman" w:cs="Times New Roman"/>
                <w:color w:val="000000"/>
                <w:sz w:val="24"/>
                <w:szCs w:val="24"/>
              </w:rPr>
              <w:t xml:space="preserve"> О.А.</w:t>
            </w:r>
          </w:p>
        </w:tc>
      </w:tr>
      <w:tr w:rsidR="003D702A" w:rsidRPr="00F6344D" w14:paraId="6B927DE4" w14:textId="77777777" w:rsidTr="00966169">
        <w:trPr>
          <w:trHeight w:val="139"/>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118D246B"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lastRenderedPageBreak/>
              <w:t>Гимназия</w:t>
            </w:r>
          </w:p>
        </w:tc>
        <w:tc>
          <w:tcPr>
            <w:tcW w:w="5985" w:type="dxa"/>
            <w:tcBorders>
              <w:top w:val="nil"/>
              <w:left w:val="nil"/>
              <w:bottom w:val="single" w:sz="4" w:space="0" w:color="auto"/>
              <w:right w:val="single" w:sz="4" w:space="0" w:color="auto"/>
            </w:tcBorders>
            <w:shd w:val="clear" w:color="auto" w:fill="auto"/>
            <w:vAlign w:val="bottom"/>
            <w:hideMark/>
          </w:tcPr>
          <w:p w14:paraId="6EBADF54"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proofErr w:type="spellStart"/>
            <w:r w:rsidRPr="00F6344D">
              <w:rPr>
                <w:rFonts w:ascii="Times New Roman" w:eastAsia="Times New Roman" w:hAnsi="Times New Roman" w:cs="Times New Roman"/>
                <w:color w:val="000000"/>
                <w:sz w:val="24"/>
                <w:szCs w:val="24"/>
              </w:rPr>
              <w:t>Перевалова</w:t>
            </w:r>
            <w:proofErr w:type="spellEnd"/>
            <w:r w:rsidRPr="00F6344D">
              <w:rPr>
                <w:rFonts w:ascii="Times New Roman" w:eastAsia="Times New Roman" w:hAnsi="Times New Roman" w:cs="Times New Roman"/>
                <w:color w:val="000000"/>
                <w:sz w:val="24"/>
                <w:szCs w:val="24"/>
              </w:rPr>
              <w:t xml:space="preserve"> Л.Н. Новоселов О.В. Романова М.Л.</w:t>
            </w:r>
          </w:p>
        </w:tc>
        <w:tc>
          <w:tcPr>
            <w:tcW w:w="4165" w:type="dxa"/>
            <w:tcBorders>
              <w:top w:val="nil"/>
              <w:left w:val="nil"/>
              <w:bottom w:val="single" w:sz="4" w:space="0" w:color="auto"/>
              <w:right w:val="single" w:sz="4" w:space="0" w:color="auto"/>
            </w:tcBorders>
            <w:shd w:val="clear" w:color="auto" w:fill="auto"/>
            <w:noWrap/>
            <w:vAlign w:val="bottom"/>
            <w:hideMark/>
          </w:tcPr>
          <w:p w14:paraId="12169E24"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 </w:t>
            </w:r>
          </w:p>
        </w:tc>
        <w:tc>
          <w:tcPr>
            <w:tcW w:w="4253" w:type="dxa"/>
            <w:tcBorders>
              <w:top w:val="nil"/>
              <w:left w:val="nil"/>
              <w:bottom w:val="single" w:sz="4" w:space="0" w:color="auto"/>
              <w:right w:val="single" w:sz="4" w:space="0" w:color="auto"/>
            </w:tcBorders>
            <w:shd w:val="clear" w:color="auto" w:fill="auto"/>
            <w:noWrap/>
            <w:vAlign w:val="bottom"/>
            <w:hideMark/>
          </w:tcPr>
          <w:p w14:paraId="08BD91E4" w14:textId="77777777" w:rsidR="003D702A" w:rsidRPr="00F6344D" w:rsidRDefault="003D702A"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Сидорова Е.Н.</w:t>
            </w:r>
          </w:p>
        </w:tc>
      </w:tr>
    </w:tbl>
    <w:p w14:paraId="161BAF0B" w14:textId="162FDF7B" w:rsidR="003D702A" w:rsidRPr="00F6344D" w:rsidRDefault="00966169" w:rsidP="0055196B">
      <w:pPr>
        <w:tabs>
          <w:tab w:val="left" w:pos="4367"/>
        </w:tabs>
        <w:spacing w:line="240" w:lineRule="auto"/>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Т.о</w:t>
      </w:r>
      <w:proofErr w:type="spellEnd"/>
      <w:r w:rsidRPr="00F6344D">
        <w:rPr>
          <w:rFonts w:ascii="Times New Roman" w:hAnsi="Times New Roman" w:cs="Times New Roman"/>
          <w:sz w:val="24"/>
          <w:szCs w:val="24"/>
        </w:rPr>
        <w:t>., практически каждое образовательное учреждение внесло вклад в содержание городской методической работы, осуществляя руководство профессиональными сообществами.</w:t>
      </w:r>
    </w:p>
    <w:tbl>
      <w:tblPr>
        <w:tblW w:w="7712" w:type="dxa"/>
        <w:tblInd w:w="108" w:type="dxa"/>
        <w:tblLook w:val="04A0" w:firstRow="1" w:lastRow="0" w:firstColumn="1" w:lastColumn="0" w:noHBand="0" w:noVBand="1"/>
      </w:tblPr>
      <w:tblGrid>
        <w:gridCol w:w="1176"/>
        <w:gridCol w:w="963"/>
        <w:gridCol w:w="963"/>
        <w:gridCol w:w="962"/>
        <w:gridCol w:w="962"/>
        <w:gridCol w:w="962"/>
        <w:gridCol w:w="962"/>
        <w:gridCol w:w="962"/>
      </w:tblGrid>
      <w:tr w:rsidR="00966169" w:rsidRPr="00F6344D" w14:paraId="5F6B00F6" w14:textId="77777777" w:rsidTr="00966169">
        <w:trPr>
          <w:trHeight w:val="600"/>
        </w:trPr>
        <w:tc>
          <w:tcPr>
            <w:tcW w:w="976" w:type="dxa"/>
            <w:tcBorders>
              <w:top w:val="nil"/>
              <w:left w:val="nil"/>
              <w:bottom w:val="nil"/>
              <w:right w:val="nil"/>
            </w:tcBorders>
            <w:shd w:val="clear" w:color="auto" w:fill="auto"/>
            <w:noWrap/>
            <w:vAlign w:val="bottom"/>
            <w:hideMark/>
          </w:tcPr>
          <w:p w14:paraId="17E99898"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6736" w:type="dxa"/>
            <w:gridSpan w:val="7"/>
            <w:tcBorders>
              <w:top w:val="nil"/>
              <w:left w:val="nil"/>
              <w:bottom w:val="nil"/>
              <w:right w:val="nil"/>
            </w:tcBorders>
            <w:shd w:val="clear" w:color="auto" w:fill="auto"/>
            <w:noWrap/>
            <w:vAlign w:val="bottom"/>
            <w:hideMark/>
          </w:tcPr>
          <w:p w14:paraId="778FB6F6" w14:textId="77777777" w:rsidR="00966169" w:rsidRPr="00F6344D" w:rsidRDefault="00966169" w:rsidP="0055196B">
            <w:pPr>
              <w:spacing w:after="0" w:line="240" w:lineRule="auto"/>
              <w:contextualSpacing/>
              <w:jc w:val="both"/>
              <w:rPr>
                <w:rFonts w:ascii="Times New Roman" w:eastAsia="Times New Roman" w:hAnsi="Times New Roman" w:cs="Times New Roman"/>
                <w:b/>
                <w:bCs/>
                <w:color w:val="000000"/>
                <w:sz w:val="24"/>
                <w:szCs w:val="24"/>
              </w:rPr>
            </w:pPr>
            <w:r w:rsidRPr="00F6344D">
              <w:rPr>
                <w:rFonts w:ascii="Times New Roman" w:eastAsia="Times New Roman" w:hAnsi="Times New Roman" w:cs="Times New Roman"/>
                <w:b/>
                <w:bCs/>
                <w:color w:val="000000"/>
                <w:sz w:val="24"/>
                <w:szCs w:val="24"/>
              </w:rPr>
              <w:t>Руководство профессиональными сообществами</w:t>
            </w:r>
          </w:p>
        </w:tc>
      </w:tr>
      <w:tr w:rsidR="00966169" w:rsidRPr="00F6344D" w14:paraId="56763FB7" w14:textId="77777777" w:rsidTr="00966169">
        <w:trPr>
          <w:trHeight w:val="600"/>
        </w:trPr>
        <w:tc>
          <w:tcPr>
            <w:tcW w:w="976" w:type="dxa"/>
            <w:tcBorders>
              <w:top w:val="nil"/>
              <w:left w:val="nil"/>
              <w:bottom w:val="nil"/>
              <w:right w:val="nil"/>
            </w:tcBorders>
            <w:shd w:val="clear" w:color="auto" w:fill="auto"/>
            <w:noWrap/>
            <w:vAlign w:val="bottom"/>
            <w:hideMark/>
          </w:tcPr>
          <w:p w14:paraId="2710D87A" w14:textId="6CA690CF"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14:anchorId="43E088B6" wp14:editId="11BFA15D">
                  <wp:simplePos x="0" y="0"/>
                  <wp:positionH relativeFrom="column">
                    <wp:posOffset>547370</wp:posOffset>
                  </wp:positionH>
                  <wp:positionV relativeFrom="paragraph">
                    <wp:posOffset>45085</wp:posOffset>
                  </wp:positionV>
                  <wp:extent cx="7384415" cy="2564130"/>
                  <wp:effectExtent l="0" t="0" r="26035" b="26670"/>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966169" w:rsidRPr="00F6344D" w14:paraId="54E12DF1" w14:textId="77777777">
              <w:trPr>
                <w:trHeight w:val="600"/>
                <w:tblCellSpacing w:w="0" w:type="dxa"/>
              </w:trPr>
              <w:tc>
                <w:tcPr>
                  <w:tcW w:w="960" w:type="dxa"/>
                  <w:tcBorders>
                    <w:top w:val="nil"/>
                    <w:left w:val="nil"/>
                    <w:bottom w:val="nil"/>
                    <w:right w:val="nil"/>
                  </w:tcBorders>
                  <w:shd w:val="clear" w:color="auto" w:fill="auto"/>
                  <w:noWrap/>
                  <w:vAlign w:val="bottom"/>
                  <w:hideMark/>
                </w:tcPr>
                <w:p w14:paraId="4C4D8481"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r>
          </w:tbl>
          <w:p w14:paraId="5DAC51A9"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14:paraId="36C5BBCD"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14:paraId="5AC28788"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73D640FF"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7D88799C"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77AE42FD"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734CE4B6"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67EEFD3F"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r>
      <w:tr w:rsidR="00966169" w:rsidRPr="00F6344D" w14:paraId="6C69D2A2" w14:textId="77777777" w:rsidTr="00966169">
        <w:trPr>
          <w:trHeight w:val="900"/>
        </w:trPr>
        <w:tc>
          <w:tcPr>
            <w:tcW w:w="976" w:type="dxa"/>
            <w:tcBorders>
              <w:top w:val="nil"/>
              <w:left w:val="nil"/>
              <w:bottom w:val="nil"/>
              <w:right w:val="nil"/>
            </w:tcBorders>
            <w:shd w:val="clear" w:color="auto" w:fill="auto"/>
            <w:noWrap/>
            <w:vAlign w:val="bottom"/>
            <w:hideMark/>
          </w:tcPr>
          <w:p w14:paraId="1177238E"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14:paraId="229BAA6C"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14:paraId="48E5AEAD"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2E6AFA97"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591C413B"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2BFF4E20"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7C64E55B"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45BFDC0E"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r>
      <w:tr w:rsidR="00966169" w:rsidRPr="00F6344D" w14:paraId="0C4CE86F" w14:textId="77777777" w:rsidTr="00966169">
        <w:trPr>
          <w:trHeight w:val="600"/>
        </w:trPr>
        <w:tc>
          <w:tcPr>
            <w:tcW w:w="976" w:type="dxa"/>
            <w:tcBorders>
              <w:top w:val="nil"/>
              <w:left w:val="nil"/>
              <w:bottom w:val="nil"/>
              <w:right w:val="nil"/>
            </w:tcBorders>
            <w:shd w:val="clear" w:color="auto" w:fill="auto"/>
            <w:noWrap/>
            <w:vAlign w:val="bottom"/>
            <w:hideMark/>
          </w:tcPr>
          <w:p w14:paraId="32C290FB"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14:paraId="6D40B7E2"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14:paraId="66DB5CF9"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088AB0AD"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4BA885C2"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1B204410"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3FDFD275"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0899B8A3"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r>
      <w:tr w:rsidR="00966169" w:rsidRPr="00F6344D" w14:paraId="1B6787F1" w14:textId="77777777" w:rsidTr="00966169">
        <w:trPr>
          <w:trHeight w:val="600"/>
        </w:trPr>
        <w:tc>
          <w:tcPr>
            <w:tcW w:w="976" w:type="dxa"/>
            <w:tcBorders>
              <w:top w:val="nil"/>
              <w:left w:val="nil"/>
              <w:bottom w:val="nil"/>
              <w:right w:val="nil"/>
            </w:tcBorders>
            <w:shd w:val="clear" w:color="auto" w:fill="auto"/>
            <w:noWrap/>
            <w:vAlign w:val="bottom"/>
            <w:hideMark/>
          </w:tcPr>
          <w:p w14:paraId="7D7DAC08"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14:paraId="593DBA92"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14:paraId="302B630F"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0B83FF22"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61DF762B"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54C54003"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2E359E9D"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5A12B99C"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r>
      <w:tr w:rsidR="00966169" w:rsidRPr="00F6344D" w14:paraId="36B492A7" w14:textId="77777777" w:rsidTr="00966169">
        <w:trPr>
          <w:trHeight w:val="300"/>
        </w:trPr>
        <w:tc>
          <w:tcPr>
            <w:tcW w:w="976" w:type="dxa"/>
            <w:tcBorders>
              <w:top w:val="nil"/>
              <w:left w:val="nil"/>
              <w:bottom w:val="nil"/>
              <w:right w:val="nil"/>
            </w:tcBorders>
            <w:shd w:val="clear" w:color="auto" w:fill="auto"/>
            <w:noWrap/>
            <w:vAlign w:val="bottom"/>
            <w:hideMark/>
          </w:tcPr>
          <w:p w14:paraId="6DD6DC19"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14:paraId="66C6AA15"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14:paraId="6E77E355"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08592FD0"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608C02AC"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764F5E97"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5DECCC73"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606C52E2"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r>
      <w:tr w:rsidR="00966169" w:rsidRPr="00F6344D" w14:paraId="04474DA6" w14:textId="77777777" w:rsidTr="00966169">
        <w:trPr>
          <w:trHeight w:val="900"/>
        </w:trPr>
        <w:tc>
          <w:tcPr>
            <w:tcW w:w="976" w:type="dxa"/>
            <w:tcBorders>
              <w:top w:val="nil"/>
              <w:left w:val="nil"/>
              <w:bottom w:val="nil"/>
              <w:right w:val="nil"/>
            </w:tcBorders>
            <w:shd w:val="clear" w:color="auto" w:fill="auto"/>
            <w:noWrap/>
            <w:vAlign w:val="bottom"/>
            <w:hideMark/>
          </w:tcPr>
          <w:p w14:paraId="486ACF62"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14:paraId="44A2BDB7"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14:paraId="3254EA86"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7EB5F6BC"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25C78542"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724FEB4C"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7F02B6E5"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c>
          <w:tcPr>
            <w:tcW w:w="962" w:type="dxa"/>
            <w:tcBorders>
              <w:top w:val="nil"/>
              <w:left w:val="nil"/>
              <w:bottom w:val="nil"/>
              <w:right w:val="nil"/>
            </w:tcBorders>
            <w:shd w:val="clear" w:color="auto" w:fill="auto"/>
            <w:noWrap/>
            <w:vAlign w:val="bottom"/>
            <w:hideMark/>
          </w:tcPr>
          <w:p w14:paraId="262F6BCD" w14:textId="77777777" w:rsidR="00966169" w:rsidRPr="00F6344D" w:rsidRDefault="00966169" w:rsidP="0055196B">
            <w:pPr>
              <w:spacing w:after="0" w:line="240" w:lineRule="auto"/>
              <w:contextualSpacing/>
              <w:jc w:val="both"/>
              <w:rPr>
                <w:rFonts w:ascii="Times New Roman" w:eastAsia="Times New Roman" w:hAnsi="Times New Roman" w:cs="Times New Roman"/>
                <w:color w:val="000000"/>
                <w:sz w:val="24"/>
                <w:szCs w:val="24"/>
              </w:rPr>
            </w:pPr>
          </w:p>
        </w:tc>
      </w:tr>
      <w:tr w:rsidR="00966169" w:rsidRPr="00A55614" w14:paraId="28614981" w14:textId="77777777" w:rsidTr="00966169">
        <w:trPr>
          <w:trHeight w:val="1200"/>
        </w:trPr>
        <w:tc>
          <w:tcPr>
            <w:tcW w:w="976" w:type="dxa"/>
            <w:tcBorders>
              <w:top w:val="nil"/>
              <w:left w:val="nil"/>
              <w:bottom w:val="nil"/>
              <w:right w:val="nil"/>
            </w:tcBorders>
            <w:shd w:val="clear" w:color="auto" w:fill="auto"/>
            <w:noWrap/>
            <w:vAlign w:val="bottom"/>
            <w:hideMark/>
          </w:tcPr>
          <w:p w14:paraId="3E7A994B" w14:textId="77777777" w:rsidR="00966169" w:rsidRPr="00A55614" w:rsidRDefault="00966169" w:rsidP="0055196B">
            <w:pPr>
              <w:spacing w:after="0" w:line="240" w:lineRule="auto"/>
              <w:contextualSpacing/>
              <w:jc w:val="both"/>
              <w:rPr>
                <w:rFonts w:ascii="Times New Roman" w:eastAsia="Times New Roman" w:hAnsi="Times New Roman" w:cs="Times New Roman"/>
                <w:b/>
                <w:color w:val="000000"/>
                <w:sz w:val="24"/>
                <w:szCs w:val="24"/>
              </w:rPr>
            </w:pPr>
          </w:p>
        </w:tc>
        <w:tc>
          <w:tcPr>
            <w:tcW w:w="963" w:type="dxa"/>
            <w:tcBorders>
              <w:top w:val="nil"/>
              <w:left w:val="nil"/>
              <w:bottom w:val="nil"/>
              <w:right w:val="nil"/>
            </w:tcBorders>
            <w:shd w:val="clear" w:color="auto" w:fill="auto"/>
            <w:noWrap/>
            <w:vAlign w:val="bottom"/>
            <w:hideMark/>
          </w:tcPr>
          <w:p w14:paraId="0057B0BC" w14:textId="77777777" w:rsidR="00966169" w:rsidRPr="00A55614" w:rsidRDefault="00966169" w:rsidP="0055196B">
            <w:pPr>
              <w:spacing w:after="0" w:line="240" w:lineRule="auto"/>
              <w:contextualSpacing/>
              <w:jc w:val="both"/>
              <w:rPr>
                <w:rFonts w:ascii="Times New Roman" w:eastAsia="Times New Roman" w:hAnsi="Times New Roman" w:cs="Times New Roman"/>
                <w:b/>
                <w:color w:val="000000"/>
                <w:sz w:val="24"/>
                <w:szCs w:val="24"/>
              </w:rPr>
            </w:pPr>
          </w:p>
        </w:tc>
        <w:tc>
          <w:tcPr>
            <w:tcW w:w="963" w:type="dxa"/>
            <w:tcBorders>
              <w:top w:val="nil"/>
              <w:left w:val="nil"/>
              <w:bottom w:val="nil"/>
              <w:right w:val="nil"/>
            </w:tcBorders>
            <w:shd w:val="clear" w:color="auto" w:fill="auto"/>
            <w:noWrap/>
            <w:vAlign w:val="bottom"/>
            <w:hideMark/>
          </w:tcPr>
          <w:p w14:paraId="3F23D1A5" w14:textId="77777777" w:rsidR="00966169" w:rsidRPr="00A55614" w:rsidRDefault="00966169" w:rsidP="0055196B">
            <w:pPr>
              <w:spacing w:after="0" w:line="240" w:lineRule="auto"/>
              <w:contextualSpacing/>
              <w:jc w:val="both"/>
              <w:rPr>
                <w:rFonts w:ascii="Times New Roman" w:eastAsia="Times New Roman" w:hAnsi="Times New Roman" w:cs="Times New Roman"/>
                <w:b/>
                <w:color w:val="000000"/>
                <w:sz w:val="24"/>
                <w:szCs w:val="24"/>
              </w:rPr>
            </w:pPr>
          </w:p>
        </w:tc>
        <w:tc>
          <w:tcPr>
            <w:tcW w:w="962" w:type="dxa"/>
            <w:tcBorders>
              <w:top w:val="nil"/>
              <w:left w:val="nil"/>
              <w:bottom w:val="nil"/>
              <w:right w:val="nil"/>
            </w:tcBorders>
            <w:shd w:val="clear" w:color="auto" w:fill="auto"/>
            <w:noWrap/>
            <w:vAlign w:val="bottom"/>
            <w:hideMark/>
          </w:tcPr>
          <w:p w14:paraId="5C2E8D5E" w14:textId="77777777" w:rsidR="00966169" w:rsidRPr="00A55614" w:rsidRDefault="00966169" w:rsidP="0055196B">
            <w:pPr>
              <w:spacing w:after="0" w:line="240" w:lineRule="auto"/>
              <w:contextualSpacing/>
              <w:jc w:val="both"/>
              <w:rPr>
                <w:rFonts w:ascii="Times New Roman" w:eastAsia="Times New Roman" w:hAnsi="Times New Roman" w:cs="Times New Roman"/>
                <w:b/>
                <w:color w:val="000000"/>
                <w:sz w:val="24"/>
                <w:szCs w:val="24"/>
              </w:rPr>
            </w:pPr>
          </w:p>
        </w:tc>
        <w:tc>
          <w:tcPr>
            <w:tcW w:w="962" w:type="dxa"/>
            <w:tcBorders>
              <w:top w:val="nil"/>
              <w:left w:val="nil"/>
              <w:bottom w:val="nil"/>
              <w:right w:val="nil"/>
            </w:tcBorders>
            <w:shd w:val="clear" w:color="auto" w:fill="auto"/>
            <w:noWrap/>
            <w:vAlign w:val="bottom"/>
            <w:hideMark/>
          </w:tcPr>
          <w:p w14:paraId="00F242FE" w14:textId="77777777" w:rsidR="00966169" w:rsidRPr="00A55614" w:rsidRDefault="00966169" w:rsidP="0055196B">
            <w:pPr>
              <w:spacing w:after="0" w:line="240" w:lineRule="auto"/>
              <w:contextualSpacing/>
              <w:jc w:val="both"/>
              <w:rPr>
                <w:rFonts w:ascii="Times New Roman" w:eastAsia="Times New Roman" w:hAnsi="Times New Roman" w:cs="Times New Roman"/>
                <w:b/>
                <w:color w:val="000000"/>
                <w:sz w:val="24"/>
                <w:szCs w:val="24"/>
              </w:rPr>
            </w:pPr>
          </w:p>
        </w:tc>
        <w:tc>
          <w:tcPr>
            <w:tcW w:w="962" w:type="dxa"/>
            <w:tcBorders>
              <w:top w:val="nil"/>
              <w:left w:val="nil"/>
              <w:bottom w:val="nil"/>
              <w:right w:val="nil"/>
            </w:tcBorders>
            <w:shd w:val="clear" w:color="auto" w:fill="auto"/>
            <w:noWrap/>
            <w:vAlign w:val="bottom"/>
            <w:hideMark/>
          </w:tcPr>
          <w:p w14:paraId="6900B6B4" w14:textId="77777777" w:rsidR="00966169" w:rsidRPr="00A55614" w:rsidRDefault="00966169" w:rsidP="0055196B">
            <w:pPr>
              <w:spacing w:after="0" w:line="240" w:lineRule="auto"/>
              <w:contextualSpacing/>
              <w:jc w:val="both"/>
              <w:rPr>
                <w:rFonts w:ascii="Times New Roman" w:eastAsia="Times New Roman" w:hAnsi="Times New Roman" w:cs="Times New Roman"/>
                <w:b/>
                <w:color w:val="000000"/>
                <w:sz w:val="24"/>
                <w:szCs w:val="24"/>
              </w:rPr>
            </w:pPr>
          </w:p>
        </w:tc>
        <w:tc>
          <w:tcPr>
            <w:tcW w:w="962" w:type="dxa"/>
            <w:tcBorders>
              <w:top w:val="nil"/>
              <w:left w:val="nil"/>
              <w:bottom w:val="nil"/>
              <w:right w:val="nil"/>
            </w:tcBorders>
            <w:shd w:val="clear" w:color="auto" w:fill="auto"/>
            <w:noWrap/>
            <w:vAlign w:val="bottom"/>
            <w:hideMark/>
          </w:tcPr>
          <w:p w14:paraId="5B6E0C94" w14:textId="77777777" w:rsidR="00966169" w:rsidRPr="00A55614" w:rsidRDefault="00966169" w:rsidP="0055196B">
            <w:pPr>
              <w:spacing w:after="0" w:line="240" w:lineRule="auto"/>
              <w:contextualSpacing/>
              <w:jc w:val="both"/>
              <w:rPr>
                <w:rFonts w:ascii="Times New Roman" w:eastAsia="Times New Roman" w:hAnsi="Times New Roman" w:cs="Times New Roman"/>
                <w:b/>
                <w:color w:val="000000"/>
                <w:sz w:val="24"/>
                <w:szCs w:val="24"/>
              </w:rPr>
            </w:pPr>
          </w:p>
        </w:tc>
        <w:tc>
          <w:tcPr>
            <w:tcW w:w="962" w:type="dxa"/>
            <w:tcBorders>
              <w:top w:val="nil"/>
              <w:left w:val="nil"/>
              <w:bottom w:val="nil"/>
              <w:right w:val="nil"/>
            </w:tcBorders>
            <w:shd w:val="clear" w:color="auto" w:fill="auto"/>
            <w:noWrap/>
            <w:vAlign w:val="bottom"/>
            <w:hideMark/>
          </w:tcPr>
          <w:p w14:paraId="27E5725E" w14:textId="77777777" w:rsidR="00966169" w:rsidRPr="00A55614" w:rsidRDefault="00966169" w:rsidP="0055196B">
            <w:pPr>
              <w:spacing w:after="0" w:line="240" w:lineRule="auto"/>
              <w:contextualSpacing/>
              <w:jc w:val="both"/>
              <w:rPr>
                <w:rFonts w:ascii="Times New Roman" w:eastAsia="Times New Roman" w:hAnsi="Times New Roman" w:cs="Times New Roman"/>
                <w:b/>
                <w:color w:val="000000"/>
                <w:sz w:val="24"/>
                <w:szCs w:val="24"/>
              </w:rPr>
            </w:pPr>
          </w:p>
        </w:tc>
      </w:tr>
    </w:tbl>
    <w:p w14:paraId="2405085A" w14:textId="7B27127B" w:rsidR="00A55614" w:rsidRPr="00A55614" w:rsidRDefault="00D72582" w:rsidP="00A55614">
      <w:pPr>
        <w:pStyle w:val="a4"/>
        <w:numPr>
          <w:ilvl w:val="0"/>
          <w:numId w:val="8"/>
        </w:numPr>
        <w:tabs>
          <w:tab w:val="left" w:pos="4367"/>
        </w:tabs>
        <w:spacing w:line="240" w:lineRule="auto"/>
        <w:jc w:val="both"/>
        <w:rPr>
          <w:rFonts w:ascii="Times New Roman" w:hAnsi="Times New Roman" w:cs="Times New Roman"/>
          <w:b/>
          <w:sz w:val="24"/>
          <w:szCs w:val="24"/>
        </w:rPr>
      </w:pPr>
      <w:r w:rsidRPr="00A55614">
        <w:rPr>
          <w:rFonts w:ascii="Times New Roman" w:hAnsi="Times New Roman" w:cs="Times New Roman"/>
          <w:b/>
          <w:sz w:val="24"/>
          <w:szCs w:val="24"/>
        </w:rPr>
        <w:t xml:space="preserve">Реализация задачи </w:t>
      </w:r>
      <w:r w:rsidR="00A55614" w:rsidRPr="00A55614">
        <w:rPr>
          <w:rFonts w:ascii="Times New Roman" w:hAnsi="Times New Roman" w:cs="Times New Roman"/>
          <w:b/>
          <w:sz w:val="24"/>
          <w:szCs w:val="24"/>
        </w:rPr>
        <w:t xml:space="preserve">по научно – </w:t>
      </w:r>
      <w:proofErr w:type="gramStart"/>
      <w:r w:rsidR="00A55614" w:rsidRPr="00A55614">
        <w:rPr>
          <w:rFonts w:ascii="Times New Roman" w:hAnsi="Times New Roman" w:cs="Times New Roman"/>
          <w:b/>
          <w:sz w:val="24"/>
          <w:szCs w:val="24"/>
        </w:rPr>
        <w:t>методическому анализу</w:t>
      </w:r>
      <w:proofErr w:type="gramEnd"/>
      <w:r w:rsidR="00A55614" w:rsidRPr="00A55614">
        <w:rPr>
          <w:rFonts w:ascii="Times New Roman" w:hAnsi="Times New Roman" w:cs="Times New Roman"/>
          <w:b/>
          <w:sz w:val="24"/>
          <w:szCs w:val="24"/>
        </w:rPr>
        <w:t xml:space="preserve"> трансформаций и изменений в системе общего  образования</w:t>
      </w:r>
    </w:p>
    <w:p w14:paraId="556285BA" w14:textId="55EA4746" w:rsidR="00966169" w:rsidRPr="00D72582" w:rsidRDefault="009E5AEC" w:rsidP="00D72582">
      <w:pPr>
        <w:tabs>
          <w:tab w:val="left" w:pos="4367"/>
        </w:tabs>
        <w:spacing w:line="240" w:lineRule="auto"/>
        <w:jc w:val="both"/>
        <w:rPr>
          <w:rFonts w:ascii="Times New Roman" w:hAnsi="Times New Roman" w:cs="Times New Roman"/>
          <w:sz w:val="24"/>
          <w:szCs w:val="24"/>
        </w:rPr>
      </w:pPr>
      <w:r w:rsidRPr="00D72582">
        <w:rPr>
          <w:rFonts w:ascii="Times New Roman" w:hAnsi="Times New Roman" w:cs="Times New Roman"/>
          <w:sz w:val="24"/>
          <w:szCs w:val="24"/>
        </w:rPr>
        <w:t xml:space="preserve">Содержание образовательной политики и анализ промежуточных результатов ее реализации осуществлялся в рамках </w:t>
      </w:r>
      <w:r w:rsidR="00410563" w:rsidRPr="00D72582">
        <w:rPr>
          <w:rFonts w:ascii="Times New Roman" w:hAnsi="Times New Roman" w:cs="Times New Roman"/>
          <w:sz w:val="24"/>
          <w:szCs w:val="24"/>
        </w:rPr>
        <w:t>городского Августовского педсовета</w:t>
      </w:r>
      <w:r w:rsidRPr="00D72582">
        <w:rPr>
          <w:rFonts w:ascii="Times New Roman" w:hAnsi="Times New Roman" w:cs="Times New Roman"/>
          <w:sz w:val="24"/>
          <w:szCs w:val="24"/>
        </w:rPr>
        <w:t xml:space="preserve">, ГМС, в формате семинара – практикума для </w:t>
      </w:r>
      <w:proofErr w:type="spellStart"/>
      <w:r w:rsidRPr="00D72582">
        <w:rPr>
          <w:rFonts w:ascii="Times New Roman" w:hAnsi="Times New Roman" w:cs="Times New Roman"/>
          <w:sz w:val="24"/>
          <w:szCs w:val="24"/>
        </w:rPr>
        <w:t>зам</w:t>
      </w:r>
      <w:proofErr w:type="gramStart"/>
      <w:r w:rsidRPr="00D72582">
        <w:rPr>
          <w:rFonts w:ascii="Times New Roman" w:hAnsi="Times New Roman" w:cs="Times New Roman"/>
          <w:sz w:val="24"/>
          <w:szCs w:val="24"/>
        </w:rPr>
        <w:t>.д</w:t>
      </w:r>
      <w:proofErr w:type="gramEnd"/>
      <w:r w:rsidRPr="00D72582">
        <w:rPr>
          <w:rFonts w:ascii="Times New Roman" w:hAnsi="Times New Roman" w:cs="Times New Roman"/>
          <w:sz w:val="24"/>
          <w:szCs w:val="24"/>
        </w:rPr>
        <w:t>ир</w:t>
      </w:r>
      <w:proofErr w:type="spellEnd"/>
      <w:r w:rsidRPr="00D72582">
        <w:rPr>
          <w:rFonts w:ascii="Times New Roman" w:hAnsi="Times New Roman" w:cs="Times New Roman"/>
          <w:sz w:val="24"/>
          <w:szCs w:val="24"/>
        </w:rPr>
        <w:t>. ОУ.</w:t>
      </w:r>
    </w:p>
    <w:p w14:paraId="15DB5F1E" w14:textId="5CB28FBC" w:rsidR="009E5AEC" w:rsidRPr="00F6344D" w:rsidRDefault="00410563"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Решения городского Августовского педсовета развернуты в контексте направлений Национального проекта «Образование», представлены в последующем анализе. </w:t>
      </w:r>
    </w:p>
    <w:p w14:paraId="49410C8B" w14:textId="50883C9E" w:rsidR="00410563" w:rsidRPr="00F6344D" w:rsidRDefault="00410563"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Заседания ГМС:</w:t>
      </w:r>
      <w:r w:rsidR="00420441" w:rsidRPr="00F6344D">
        <w:rPr>
          <w:rFonts w:ascii="Times New Roman" w:hAnsi="Times New Roman" w:cs="Times New Roman"/>
          <w:sz w:val="24"/>
          <w:szCs w:val="24"/>
        </w:rPr>
        <w:t xml:space="preserve"> №1 (</w:t>
      </w:r>
      <w:r w:rsidR="007D09DE" w:rsidRPr="00F6344D">
        <w:rPr>
          <w:rFonts w:ascii="Times New Roman" w:hAnsi="Times New Roman" w:cs="Times New Roman"/>
          <w:b/>
          <w:sz w:val="24"/>
          <w:szCs w:val="24"/>
        </w:rPr>
        <w:t>С</w:t>
      </w:r>
      <w:r w:rsidRPr="00F6344D">
        <w:rPr>
          <w:rFonts w:ascii="Times New Roman" w:hAnsi="Times New Roman" w:cs="Times New Roman"/>
          <w:b/>
          <w:sz w:val="24"/>
          <w:szCs w:val="24"/>
        </w:rPr>
        <w:t>ентябрь</w:t>
      </w:r>
      <w:r w:rsidR="00420441" w:rsidRPr="00F6344D">
        <w:rPr>
          <w:rFonts w:ascii="Times New Roman" w:hAnsi="Times New Roman" w:cs="Times New Roman"/>
          <w:b/>
          <w:sz w:val="24"/>
          <w:szCs w:val="24"/>
        </w:rPr>
        <w:t>)</w:t>
      </w:r>
      <w:r w:rsidRPr="00F6344D">
        <w:rPr>
          <w:rFonts w:ascii="Times New Roman" w:hAnsi="Times New Roman" w:cs="Times New Roman"/>
          <w:sz w:val="24"/>
          <w:szCs w:val="24"/>
        </w:rPr>
        <w:t xml:space="preserve"> – установочное заседание: согласован и утвержден план работы ММС; утверждены программы ММК, МК, планы работы ГМО.</w:t>
      </w:r>
    </w:p>
    <w:p w14:paraId="181FF3E2" w14:textId="1DB4D388" w:rsidR="00410563" w:rsidRPr="00F6344D" w:rsidRDefault="00420441"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b/>
          <w:sz w:val="24"/>
          <w:szCs w:val="24"/>
        </w:rPr>
        <w:t>№2 (</w:t>
      </w:r>
      <w:r w:rsidR="00410563" w:rsidRPr="00F6344D">
        <w:rPr>
          <w:rFonts w:ascii="Times New Roman" w:hAnsi="Times New Roman" w:cs="Times New Roman"/>
          <w:b/>
          <w:sz w:val="24"/>
          <w:szCs w:val="24"/>
        </w:rPr>
        <w:t>Ноябрь</w:t>
      </w:r>
      <w:r w:rsidRPr="00F6344D">
        <w:rPr>
          <w:rFonts w:ascii="Times New Roman" w:hAnsi="Times New Roman" w:cs="Times New Roman"/>
          <w:b/>
          <w:sz w:val="24"/>
          <w:szCs w:val="24"/>
        </w:rPr>
        <w:t>)</w:t>
      </w:r>
      <w:r w:rsidR="00410563" w:rsidRPr="00F6344D">
        <w:rPr>
          <w:rFonts w:ascii="Times New Roman" w:hAnsi="Times New Roman" w:cs="Times New Roman"/>
          <w:sz w:val="24"/>
          <w:szCs w:val="24"/>
        </w:rPr>
        <w:t xml:space="preserve"> - «Реализация Стратегии развития МСО: промежуточные результаты, экспертиза, коррекция»: проведен </w:t>
      </w:r>
      <w:proofErr w:type="gramStart"/>
      <w:r w:rsidR="00410563" w:rsidRPr="00F6344D">
        <w:rPr>
          <w:rFonts w:ascii="Times New Roman" w:hAnsi="Times New Roman" w:cs="Times New Roman"/>
          <w:sz w:val="24"/>
          <w:szCs w:val="24"/>
        </w:rPr>
        <w:t>мониторинг</w:t>
      </w:r>
      <w:proofErr w:type="gramEnd"/>
      <w:r w:rsidR="00410563" w:rsidRPr="00F6344D">
        <w:rPr>
          <w:rFonts w:ascii="Times New Roman" w:hAnsi="Times New Roman" w:cs="Times New Roman"/>
          <w:sz w:val="24"/>
          <w:szCs w:val="24"/>
        </w:rPr>
        <w:t xml:space="preserve"> и анализ результатов реализации Стратегии в части реализации проекта по развитию языковых компетенций. Признав в целом удовлетворительными промежуточные резуль</w:t>
      </w:r>
      <w:r w:rsidR="007553F4" w:rsidRPr="00F6344D">
        <w:rPr>
          <w:rFonts w:ascii="Times New Roman" w:hAnsi="Times New Roman" w:cs="Times New Roman"/>
          <w:sz w:val="24"/>
          <w:szCs w:val="24"/>
        </w:rPr>
        <w:t xml:space="preserve">таты реализации задач Стратегии, выявлены проблемы: </w:t>
      </w:r>
    </w:p>
    <w:p w14:paraId="1CDBF14E" w14:textId="77777777" w:rsidR="00410563" w:rsidRPr="00F6344D" w:rsidRDefault="00410563"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lastRenderedPageBreak/>
        <w:t>-в шести образовательных учреждениях (55%) наполнение вариативной части программами гуманитарного направления ниже средних значений по городу;</w:t>
      </w:r>
    </w:p>
    <w:p w14:paraId="3CC50CC3" w14:textId="77777777" w:rsidR="00410563" w:rsidRPr="00F6344D" w:rsidRDefault="00410563"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-отмечена отрицательная динамика по русскому языку по подтверждению качества стандарта в рамках ОГЭ (-10%);</w:t>
      </w:r>
    </w:p>
    <w:p w14:paraId="6E875CFE" w14:textId="77777777" w:rsidR="00410563" w:rsidRPr="00F6344D" w:rsidRDefault="00410563"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-отмечена отрицательная динамика по показателю «Стандарт» в рамках ОГЭ по предметам «Литература» (-4%), «История» (-19%);</w:t>
      </w:r>
    </w:p>
    <w:p w14:paraId="5A077967" w14:textId="77777777" w:rsidR="00410563" w:rsidRPr="00F6344D" w:rsidRDefault="00410563"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-недостаточная доля образовательных учреждений, участников ВПР – 56%;</w:t>
      </w:r>
    </w:p>
    <w:p w14:paraId="6BC94B4B" w14:textId="77777777" w:rsidR="00410563" w:rsidRPr="00F6344D" w:rsidRDefault="00410563"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-практически не используется как ресурс развития участие в </w:t>
      </w:r>
      <w:proofErr w:type="spellStart"/>
      <w:r w:rsidRPr="00F6344D">
        <w:rPr>
          <w:rFonts w:ascii="Times New Roman" w:hAnsi="Times New Roman" w:cs="Times New Roman"/>
          <w:sz w:val="24"/>
          <w:szCs w:val="24"/>
        </w:rPr>
        <w:t>ВсОШ</w:t>
      </w:r>
      <w:proofErr w:type="spellEnd"/>
      <w:r w:rsidRPr="00F6344D">
        <w:rPr>
          <w:rFonts w:ascii="Times New Roman" w:hAnsi="Times New Roman" w:cs="Times New Roman"/>
          <w:sz w:val="24"/>
          <w:szCs w:val="24"/>
        </w:rPr>
        <w:t xml:space="preserve"> учителями  - предметниками немецкого языка (16%);</w:t>
      </w:r>
    </w:p>
    <w:p w14:paraId="245A6526" w14:textId="77777777" w:rsidR="00410563" w:rsidRPr="00F6344D" w:rsidRDefault="00410563"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-отмечен низкий удельный вес участия в ГНПК по литературе учащихся старшей школы;</w:t>
      </w:r>
    </w:p>
    <w:p w14:paraId="3AE721AC" w14:textId="77777777" w:rsidR="00410563" w:rsidRPr="00F6344D" w:rsidRDefault="00410563"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-отмечена отрицательная динамика выполнения заданий </w:t>
      </w:r>
      <w:proofErr w:type="spellStart"/>
      <w:r w:rsidRPr="00F6344D">
        <w:rPr>
          <w:rFonts w:ascii="Times New Roman" w:hAnsi="Times New Roman" w:cs="Times New Roman"/>
          <w:sz w:val="24"/>
          <w:szCs w:val="24"/>
        </w:rPr>
        <w:t>ВсОШ</w:t>
      </w:r>
      <w:proofErr w:type="spellEnd"/>
      <w:r w:rsidRPr="00F6344D">
        <w:rPr>
          <w:rFonts w:ascii="Times New Roman" w:hAnsi="Times New Roman" w:cs="Times New Roman"/>
          <w:sz w:val="24"/>
          <w:szCs w:val="24"/>
        </w:rPr>
        <w:t xml:space="preserve"> по английскому языку (более 50% «нулевых» работ);</w:t>
      </w:r>
    </w:p>
    <w:p w14:paraId="5003862B" w14:textId="77777777" w:rsidR="00410563" w:rsidRPr="00F6344D" w:rsidRDefault="00410563"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-в работе с ОД недостаточно используется ресурс индивидуального сопровождения: педагоги только четырех  ОУ (менее 36%</w:t>
      </w:r>
      <w:proofErr w:type="gramStart"/>
      <w:r w:rsidRPr="00F6344D">
        <w:rPr>
          <w:rFonts w:ascii="Times New Roman" w:hAnsi="Times New Roman" w:cs="Times New Roman"/>
          <w:sz w:val="24"/>
          <w:szCs w:val="24"/>
        </w:rPr>
        <w:t xml:space="preserve"> )</w:t>
      </w:r>
      <w:proofErr w:type="gramEnd"/>
      <w:r w:rsidRPr="00F6344D">
        <w:rPr>
          <w:rFonts w:ascii="Times New Roman" w:hAnsi="Times New Roman" w:cs="Times New Roman"/>
          <w:sz w:val="24"/>
          <w:szCs w:val="24"/>
        </w:rPr>
        <w:t xml:space="preserve"> профессионально используют ИУП как инструмент сопровождения высокомотивированного ребенка;</w:t>
      </w:r>
    </w:p>
    <w:p w14:paraId="323F12C9" w14:textId="77777777" w:rsidR="00410563" w:rsidRPr="00F6344D" w:rsidRDefault="00410563"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ИУП как инструмент образовательной практик учащихся старшей школы используется в трех ОУ (27%);</w:t>
      </w:r>
    </w:p>
    <w:p w14:paraId="4D745791" w14:textId="3B4E644A" w:rsidR="00410563" w:rsidRPr="00F6344D" w:rsidRDefault="00410563"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-профессиональные пробы в области гуманитарных дисциплин </w:t>
      </w:r>
      <w:r w:rsidR="007553F4" w:rsidRPr="00F6344D">
        <w:rPr>
          <w:rFonts w:ascii="Times New Roman" w:hAnsi="Times New Roman" w:cs="Times New Roman"/>
          <w:sz w:val="24"/>
          <w:szCs w:val="24"/>
        </w:rPr>
        <w:t>осуществляются в трех ОУ (27%).</w:t>
      </w:r>
    </w:p>
    <w:p w14:paraId="03502F72" w14:textId="79E7DA0D" w:rsidR="00410563" w:rsidRPr="00F6344D" w:rsidRDefault="007553F4"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 Отмечены</w:t>
      </w:r>
      <w:r w:rsidR="00410563" w:rsidRPr="00F6344D">
        <w:rPr>
          <w:rFonts w:ascii="Times New Roman" w:hAnsi="Times New Roman" w:cs="Times New Roman"/>
          <w:sz w:val="24"/>
          <w:szCs w:val="24"/>
        </w:rPr>
        <w:t xml:space="preserve"> положительные практики работы по обеспечению условий развития языковых компетенций, а именно:</w:t>
      </w:r>
    </w:p>
    <w:p w14:paraId="3638CCC1" w14:textId="77777777" w:rsidR="00410563" w:rsidRPr="00F6344D" w:rsidRDefault="00410563"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-концептуальный подход развития языковых компетенций в ОУ (Лицей);</w:t>
      </w:r>
    </w:p>
    <w:p w14:paraId="3C13E5A0" w14:textId="77777777" w:rsidR="00410563" w:rsidRPr="00F6344D" w:rsidRDefault="00410563"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-проектный подход и иные практики развития языковых компетенций (СОШ №1, 2, 4, 5,  6, Гимназия). </w:t>
      </w:r>
    </w:p>
    <w:p w14:paraId="5875ED77" w14:textId="5DA4CAD8" w:rsidR="00420441" w:rsidRPr="00F6344D" w:rsidRDefault="00420441"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Данные мониторинга позволяют оценить </w:t>
      </w:r>
      <w:proofErr w:type="gramStart"/>
      <w:r w:rsidRPr="00F6344D">
        <w:rPr>
          <w:rFonts w:ascii="Times New Roman" w:hAnsi="Times New Roman" w:cs="Times New Roman"/>
          <w:sz w:val="24"/>
          <w:szCs w:val="24"/>
        </w:rPr>
        <w:t>ситуацию</w:t>
      </w:r>
      <w:proofErr w:type="gramEnd"/>
      <w:r w:rsidRPr="00F6344D">
        <w:rPr>
          <w:rFonts w:ascii="Times New Roman" w:hAnsi="Times New Roman" w:cs="Times New Roman"/>
          <w:sz w:val="24"/>
          <w:szCs w:val="24"/>
        </w:rPr>
        <w:t xml:space="preserve">  как в локальном плане, так и в стратегическом плане: способность ОУ удерживать управленческие ориентиры; наполнение содержанием заданных ориентиров; практика мониторинга и оценки результатов в рамках заданных ориентиров.</w:t>
      </w:r>
    </w:p>
    <w:p w14:paraId="77711C02" w14:textId="7BF07615" w:rsidR="007553F4" w:rsidRPr="00F6344D" w:rsidRDefault="00420441"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b/>
          <w:sz w:val="24"/>
          <w:szCs w:val="24"/>
        </w:rPr>
        <w:t>№3 (</w:t>
      </w:r>
      <w:r w:rsidR="007553F4" w:rsidRPr="00F6344D">
        <w:rPr>
          <w:rFonts w:ascii="Times New Roman" w:hAnsi="Times New Roman" w:cs="Times New Roman"/>
          <w:b/>
          <w:sz w:val="24"/>
          <w:szCs w:val="24"/>
        </w:rPr>
        <w:t>Апрель</w:t>
      </w:r>
      <w:r w:rsidRPr="00F6344D">
        <w:rPr>
          <w:rFonts w:ascii="Times New Roman" w:hAnsi="Times New Roman" w:cs="Times New Roman"/>
          <w:b/>
          <w:sz w:val="24"/>
          <w:szCs w:val="24"/>
        </w:rPr>
        <w:t>)</w:t>
      </w:r>
      <w:r w:rsidR="007553F4" w:rsidRPr="00F6344D">
        <w:rPr>
          <w:rFonts w:ascii="Times New Roman" w:hAnsi="Times New Roman" w:cs="Times New Roman"/>
          <w:sz w:val="24"/>
          <w:szCs w:val="24"/>
        </w:rPr>
        <w:t xml:space="preserve"> – рассмотрены модели деятельности образовательных учреждений по работе с детьми ОВЗ. Выявлены дефициты в понимании содержания работы по данному направлению; принято решение о разработке муниципальной модели работы с детьми ОВЗ.</w:t>
      </w:r>
      <w:r w:rsidRPr="00F6344D">
        <w:rPr>
          <w:rFonts w:ascii="Times New Roman" w:hAnsi="Times New Roman" w:cs="Times New Roman"/>
          <w:sz w:val="24"/>
          <w:szCs w:val="24"/>
        </w:rPr>
        <w:t xml:space="preserve"> Признавая наличие достаточных начинаний по работе в данном направлении (ГМО, ММК, ГПМПК, семинары – практикумы, секции в рамках муниципальных конференций, Фестиваль</w:t>
      </w:r>
      <w:r w:rsidR="00CE10BE" w:rsidRPr="00F6344D">
        <w:rPr>
          <w:rFonts w:ascii="Times New Roman" w:hAnsi="Times New Roman" w:cs="Times New Roman"/>
          <w:sz w:val="24"/>
          <w:szCs w:val="24"/>
        </w:rPr>
        <w:t>, олимпиада</w:t>
      </w:r>
      <w:r w:rsidRPr="00F6344D">
        <w:rPr>
          <w:rFonts w:ascii="Times New Roman" w:hAnsi="Times New Roman" w:cs="Times New Roman"/>
          <w:sz w:val="24"/>
          <w:szCs w:val="24"/>
        </w:rPr>
        <w:t xml:space="preserve"> для детей </w:t>
      </w:r>
      <w:r w:rsidR="00CE10BE" w:rsidRPr="00F6344D">
        <w:rPr>
          <w:rFonts w:ascii="Times New Roman" w:hAnsi="Times New Roman" w:cs="Times New Roman"/>
          <w:sz w:val="24"/>
          <w:szCs w:val="24"/>
        </w:rPr>
        <w:t>с ОВЗ, муниципальная модель психологического обследования, практики), следует отметить несогласованность и слабую управляемость данного направления, что является поводом для дальнейшего развития.</w:t>
      </w:r>
    </w:p>
    <w:p w14:paraId="702E8B25" w14:textId="384D1EB6" w:rsidR="00410563" w:rsidRPr="00F6344D" w:rsidRDefault="007553F4"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В формате постоянно действующего </w:t>
      </w:r>
      <w:r w:rsidRPr="00F6344D">
        <w:rPr>
          <w:rFonts w:ascii="Times New Roman" w:hAnsi="Times New Roman" w:cs="Times New Roman"/>
          <w:b/>
          <w:sz w:val="24"/>
          <w:szCs w:val="24"/>
        </w:rPr>
        <w:t>семинара - практикума</w:t>
      </w:r>
      <w:r w:rsidR="00410563" w:rsidRPr="00F6344D">
        <w:rPr>
          <w:rFonts w:ascii="Times New Roman" w:hAnsi="Times New Roman" w:cs="Times New Roman"/>
          <w:b/>
          <w:sz w:val="24"/>
          <w:szCs w:val="24"/>
        </w:rPr>
        <w:tab/>
      </w:r>
      <w:r w:rsidR="00303609" w:rsidRPr="00F6344D">
        <w:rPr>
          <w:rFonts w:ascii="Times New Roman" w:hAnsi="Times New Roman" w:cs="Times New Roman"/>
          <w:sz w:val="24"/>
          <w:szCs w:val="24"/>
        </w:rPr>
        <w:t xml:space="preserve"> с зам. </w:t>
      </w:r>
      <w:proofErr w:type="spellStart"/>
      <w:r w:rsidR="00CE10BE" w:rsidRPr="00F6344D">
        <w:rPr>
          <w:rFonts w:ascii="Times New Roman" w:hAnsi="Times New Roman" w:cs="Times New Roman"/>
          <w:sz w:val="24"/>
          <w:szCs w:val="24"/>
        </w:rPr>
        <w:t>д</w:t>
      </w:r>
      <w:r w:rsidR="00303609" w:rsidRPr="00F6344D">
        <w:rPr>
          <w:rFonts w:ascii="Times New Roman" w:hAnsi="Times New Roman" w:cs="Times New Roman"/>
          <w:sz w:val="24"/>
          <w:szCs w:val="24"/>
        </w:rPr>
        <w:t>ир</w:t>
      </w:r>
      <w:proofErr w:type="spellEnd"/>
      <w:r w:rsidR="00303609" w:rsidRPr="00F6344D">
        <w:rPr>
          <w:rFonts w:ascii="Times New Roman" w:hAnsi="Times New Roman" w:cs="Times New Roman"/>
          <w:sz w:val="24"/>
          <w:szCs w:val="24"/>
        </w:rPr>
        <w:t>. рассмотрены вопросы:</w:t>
      </w:r>
    </w:p>
    <w:p w14:paraId="6932EDB8" w14:textId="56091D72" w:rsidR="00303609" w:rsidRPr="00F6344D" w:rsidRDefault="007D09DE"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№1</w:t>
      </w:r>
      <w:r w:rsidR="00303609" w:rsidRPr="00F6344D">
        <w:rPr>
          <w:rFonts w:ascii="Times New Roman" w:hAnsi="Times New Roman" w:cs="Times New Roman"/>
          <w:sz w:val="24"/>
          <w:szCs w:val="24"/>
        </w:rPr>
        <w:t xml:space="preserve"> «Форматы работы с педагогическими кадрами в условиях инноваций». Рассмотрен опыт работы МБОУ «СОШ №1» (</w:t>
      </w:r>
      <w:proofErr w:type="spellStart"/>
      <w:r w:rsidR="00303609" w:rsidRPr="00F6344D">
        <w:rPr>
          <w:rFonts w:ascii="Times New Roman" w:hAnsi="Times New Roman" w:cs="Times New Roman"/>
          <w:sz w:val="24"/>
          <w:szCs w:val="24"/>
        </w:rPr>
        <w:t>Кайбышева</w:t>
      </w:r>
      <w:proofErr w:type="spellEnd"/>
      <w:r w:rsidR="00303609" w:rsidRPr="00F6344D">
        <w:rPr>
          <w:rFonts w:ascii="Times New Roman" w:hAnsi="Times New Roman" w:cs="Times New Roman"/>
          <w:sz w:val="24"/>
          <w:szCs w:val="24"/>
        </w:rPr>
        <w:t xml:space="preserve"> Н.Л), «Развивающая беседа с директором»; МБОУ «Гимназия» (Сидорова Е.Н.). «</w:t>
      </w:r>
      <w:proofErr w:type="spellStart"/>
      <w:r w:rsidR="00303609" w:rsidRPr="00F6344D">
        <w:rPr>
          <w:rFonts w:ascii="Times New Roman" w:hAnsi="Times New Roman" w:cs="Times New Roman"/>
          <w:sz w:val="24"/>
          <w:szCs w:val="24"/>
        </w:rPr>
        <w:t>Игротехники</w:t>
      </w:r>
      <w:proofErr w:type="spellEnd"/>
      <w:r w:rsidR="00303609" w:rsidRPr="00F6344D">
        <w:rPr>
          <w:rFonts w:ascii="Times New Roman" w:hAnsi="Times New Roman" w:cs="Times New Roman"/>
          <w:sz w:val="24"/>
          <w:szCs w:val="24"/>
        </w:rPr>
        <w:t xml:space="preserve"> в управленческой деятельности»; МБОУ «СОШ №6» (Якоби С.А.) «Кураторская методика»;</w:t>
      </w:r>
    </w:p>
    <w:p w14:paraId="6EFD2311" w14:textId="5268771E" w:rsidR="00303609" w:rsidRPr="00F6344D" w:rsidRDefault="007D09DE"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№2</w:t>
      </w:r>
      <w:r w:rsidR="00303609" w:rsidRPr="00F6344D">
        <w:rPr>
          <w:rFonts w:ascii="Times New Roman" w:hAnsi="Times New Roman" w:cs="Times New Roman"/>
          <w:sz w:val="24"/>
          <w:szCs w:val="24"/>
        </w:rPr>
        <w:t>«Введение профессионального стандарта»: «Нормативно – правовое обеспечение введения профессионального стандарта педагога» (Кирьянова Н.Е.); «Сопровождение учителя в условиях введения профессионального стандарта» (</w:t>
      </w:r>
      <w:proofErr w:type="spellStart"/>
      <w:r w:rsidR="00303609" w:rsidRPr="00F6344D">
        <w:rPr>
          <w:rFonts w:ascii="Times New Roman" w:hAnsi="Times New Roman" w:cs="Times New Roman"/>
          <w:sz w:val="24"/>
          <w:szCs w:val="24"/>
        </w:rPr>
        <w:t>Сенюта</w:t>
      </w:r>
      <w:proofErr w:type="spellEnd"/>
      <w:r w:rsidR="00303609" w:rsidRPr="00F6344D">
        <w:rPr>
          <w:rFonts w:ascii="Times New Roman" w:hAnsi="Times New Roman" w:cs="Times New Roman"/>
          <w:sz w:val="24"/>
          <w:szCs w:val="24"/>
        </w:rPr>
        <w:t xml:space="preserve"> Л.А.);</w:t>
      </w:r>
    </w:p>
    <w:p w14:paraId="6A9248A9" w14:textId="239F8638" w:rsidR="007D09DE" w:rsidRPr="00F6344D" w:rsidRDefault="007D09DE"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№3</w:t>
      </w:r>
      <w:r w:rsidR="00303609" w:rsidRPr="00F6344D">
        <w:rPr>
          <w:rFonts w:ascii="Times New Roman" w:hAnsi="Times New Roman" w:cs="Times New Roman"/>
          <w:sz w:val="24"/>
          <w:szCs w:val="24"/>
        </w:rPr>
        <w:t>«Функциональная грамотность как новый образовательный рез</w:t>
      </w:r>
      <w:r w:rsidRPr="00F6344D">
        <w:rPr>
          <w:rFonts w:ascii="Times New Roman" w:hAnsi="Times New Roman" w:cs="Times New Roman"/>
          <w:sz w:val="24"/>
          <w:szCs w:val="24"/>
        </w:rPr>
        <w:t xml:space="preserve">ультат»: «Практика управления процессом формирования читательской грамотности» (Громова Е.С.); </w:t>
      </w:r>
    </w:p>
    <w:p w14:paraId="30B3360B" w14:textId="4C56B07C" w:rsidR="00303609" w:rsidRPr="00F6344D" w:rsidRDefault="007D09DE"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№4«Управление в условиях реализации ФГОС СОО»: «Технология организации УВП на основе ИУП в старшей школе» (</w:t>
      </w:r>
      <w:proofErr w:type="spellStart"/>
      <w:r w:rsidRPr="00F6344D">
        <w:rPr>
          <w:rFonts w:ascii="Times New Roman" w:hAnsi="Times New Roman" w:cs="Times New Roman"/>
          <w:sz w:val="24"/>
          <w:szCs w:val="24"/>
        </w:rPr>
        <w:t>Беденко</w:t>
      </w:r>
      <w:proofErr w:type="spellEnd"/>
      <w:r w:rsidRPr="00F6344D">
        <w:rPr>
          <w:rFonts w:ascii="Times New Roman" w:hAnsi="Times New Roman" w:cs="Times New Roman"/>
          <w:sz w:val="24"/>
          <w:szCs w:val="24"/>
        </w:rPr>
        <w:t xml:space="preserve"> Т.Н., Жданова О.В.); «</w:t>
      </w:r>
      <w:proofErr w:type="gramStart"/>
      <w:r w:rsidRPr="00F6344D">
        <w:rPr>
          <w:rFonts w:ascii="Times New Roman" w:hAnsi="Times New Roman" w:cs="Times New Roman"/>
          <w:sz w:val="24"/>
          <w:szCs w:val="24"/>
        </w:rPr>
        <w:t>Индивидуальный проект</w:t>
      </w:r>
      <w:proofErr w:type="gramEnd"/>
      <w:r w:rsidRPr="00F6344D">
        <w:rPr>
          <w:rFonts w:ascii="Times New Roman" w:hAnsi="Times New Roman" w:cs="Times New Roman"/>
          <w:sz w:val="24"/>
          <w:szCs w:val="24"/>
        </w:rPr>
        <w:t xml:space="preserve"> учащегося СОО» (</w:t>
      </w:r>
      <w:proofErr w:type="spellStart"/>
      <w:r w:rsidRPr="00F6344D">
        <w:rPr>
          <w:rFonts w:ascii="Times New Roman" w:hAnsi="Times New Roman" w:cs="Times New Roman"/>
          <w:sz w:val="24"/>
          <w:szCs w:val="24"/>
        </w:rPr>
        <w:t>Криницина</w:t>
      </w:r>
      <w:proofErr w:type="spellEnd"/>
      <w:r w:rsidRPr="00F6344D">
        <w:rPr>
          <w:rFonts w:ascii="Times New Roman" w:hAnsi="Times New Roman" w:cs="Times New Roman"/>
          <w:sz w:val="24"/>
          <w:szCs w:val="24"/>
        </w:rPr>
        <w:t xml:space="preserve"> И.Л)</w:t>
      </w:r>
    </w:p>
    <w:p w14:paraId="26E04736" w14:textId="77777777" w:rsidR="00CF2C62" w:rsidRPr="00F6344D" w:rsidRDefault="00CF2C62" w:rsidP="0055196B">
      <w:pPr>
        <w:tabs>
          <w:tab w:val="left" w:pos="4367"/>
        </w:tabs>
        <w:spacing w:line="240" w:lineRule="auto"/>
        <w:contextualSpacing/>
        <w:jc w:val="both"/>
        <w:rPr>
          <w:rFonts w:ascii="Times New Roman" w:hAnsi="Times New Roman" w:cs="Times New Roman"/>
          <w:sz w:val="24"/>
          <w:szCs w:val="24"/>
        </w:rPr>
      </w:pPr>
    </w:p>
    <w:p w14:paraId="11FA5726" w14:textId="4FCA2F6B" w:rsidR="00CE10BE" w:rsidRPr="00F6344D" w:rsidRDefault="00CE10BE" w:rsidP="00A55614">
      <w:pPr>
        <w:tabs>
          <w:tab w:val="left" w:pos="4367"/>
        </w:tabs>
        <w:spacing w:line="240" w:lineRule="auto"/>
        <w:contextualSpacing/>
        <w:jc w:val="center"/>
        <w:rPr>
          <w:rFonts w:ascii="Times New Roman" w:hAnsi="Times New Roman" w:cs="Times New Roman"/>
          <w:sz w:val="24"/>
          <w:szCs w:val="24"/>
        </w:rPr>
      </w:pPr>
      <w:r w:rsidRPr="00F6344D">
        <w:rPr>
          <w:rFonts w:ascii="Times New Roman" w:hAnsi="Times New Roman" w:cs="Times New Roman"/>
          <w:noProof/>
          <w:sz w:val="24"/>
          <w:szCs w:val="24"/>
        </w:rPr>
        <w:lastRenderedPageBreak/>
        <w:drawing>
          <wp:inline distT="0" distB="0" distL="0" distR="0" wp14:anchorId="535B6A83" wp14:editId="1C38E7AA">
            <wp:extent cx="5456583" cy="3429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7594" cy="3429635"/>
                    </a:xfrm>
                    <a:prstGeom prst="rect">
                      <a:avLst/>
                    </a:prstGeom>
                    <a:noFill/>
                  </pic:spPr>
                </pic:pic>
              </a:graphicData>
            </a:graphic>
          </wp:inline>
        </w:drawing>
      </w:r>
    </w:p>
    <w:p w14:paraId="5F8B03E4" w14:textId="4091A185" w:rsidR="00410563" w:rsidRDefault="00CF2C62"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Т.О., аналитический аспект организации ММС отражает актуальные тенденции современной образовательной политики: </w:t>
      </w:r>
      <w:r w:rsidR="00E75B2E" w:rsidRPr="00F6344D">
        <w:rPr>
          <w:rFonts w:ascii="Times New Roman" w:hAnsi="Times New Roman" w:cs="Times New Roman"/>
          <w:sz w:val="24"/>
          <w:szCs w:val="24"/>
        </w:rPr>
        <w:t>создание современной образовательной среды, обеспечивающей индивидуальный прогресс учащегося, где педагог играет ключевую роль.</w:t>
      </w:r>
    </w:p>
    <w:p w14:paraId="7DC2960D" w14:textId="77777777" w:rsidR="00A55614" w:rsidRPr="00A55614" w:rsidRDefault="00A55614" w:rsidP="0055196B">
      <w:pPr>
        <w:tabs>
          <w:tab w:val="left" w:pos="4367"/>
        </w:tabs>
        <w:spacing w:line="240" w:lineRule="auto"/>
        <w:contextualSpacing/>
        <w:jc w:val="both"/>
        <w:rPr>
          <w:rFonts w:ascii="Times New Roman" w:hAnsi="Times New Roman" w:cs="Times New Roman"/>
          <w:b/>
          <w:sz w:val="24"/>
          <w:szCs w:val="24"/>
        </w:rPr>
      </w:pPr>
    </w:p>
    <w:p w14:paraId="24FCFD15" w14:textId="754445F8" w:rsidR="00A55614" w:rsidRPr="00A55614" w:rsidRDefault="00A55614" w:rsidP="00A55614">
      <w:pPr>
        <w:pStyle w:val="a4"/>
        <w:numPr>
          <w:ilvl w:val="0"/>
          <w:numId w:val="8"/>
        </w:numPr>
        <w:tabs>
          <w:tab w:val="left" w:pos="4367"/>
        </w:tabs>
        <w:spacing w:line="240" w:lineRule="auto"/>
        <w:jc w:val="both"/>
        <w:rPr>
          <w:rFonts w:ascii="Times New Roman" w:hAnsi="Times New Roman" w:cs="Times New Roman"/>
          <w:b/>
          <w:sz w:val="24"/>
          <w:szCs w:val="24"/>
        </w:rPr>
      </w:pPr>
      <w:r w:rsidRPr="00A55614">
        <w:rPr>
          <w:rFonts w:ascii="Times New Roman" w:hAnsi="Times New Roman" w:cs="Times New Roman"/>
          <w:b/>
          <w:sz w:val="24"/>
          <w:szCs w:val="24"/>
        </w:rPr>
        <w:t xml:space="preserve">Реализация задачи по совершенствованию кадрового состава образовательных учреждений </w:t>
      </w:r>
      <w:r w:rsidRPr="00A55614">
        <w:rPr>
          <w:rFonts w:ascii="Times New Roman" w:hAnsi="Times New Roman" w:cs="Times New Roman"/>
          <w:b/>
          <w:sz w:val="24"/>
          <w:szCs w:val="24"/>
        </w:rPr>
        <w:tab/>
      </w:r>
    </w:p>
    <w:p w14:paraId="2D035E45" w14:textId="77777777" w:rsidR="00A55614" w:rsidRPr="00A55614" w:rsidRDefault="00A55614" w:rsidP="00A55614">
      <w:pPr>
        <w:tabs>
          <w:tab w:val="left" w:pos="4367"/>
        </w:tabs>
        <w:spacing w:line="240" w:lineRule="auto"/>
        <w:jc w:val="both"/>
        <w:rPr>
          <w:rFonts w:ascii="Times New Roman" w:hAnsi="Times New Roman" w:cs="Times New Roman"/>
          <w:i/>
          <w:sz w:val="24"/>
          <w:szCs w:val="24"/>
        </w:rPr>
      </w:pPr>
    </w:p>
    <w:p w14:paraId="41E793DB" w14:textId="61CFD8F2" w:rsidR="00672FC7" w:rsidRPr="00F6344D" w:rsidRDefault="00A55614" w:rsidP="0055196B">
      <w:pPr>
        <w:tabs>
          <w:tab w:val="left" w:pos="4367"/>
        </w:tabs>
        <w:spacing w:line="240" w:lineRule="auto"/>
        <w:contextualSpacing/>
        <w:jc w:val="both"/>
        <w:rPr>
          <w:rFonts w:ascii="Times New Roman" w:hAnsi="Times New Roman" w:cs="Times New Roman"/>
          <w:sz w:val="24"/>
          <w:szCs w:val="24"/>
        </w:rPr>
      </w:pPr>
      <w:r w:rsidRPr="00A55614">
        <w:rPr>
          <w:rFonts w:ascii="Times New Roman" w:hAnsi="Times New Roman" w:cs="Times New Roman"/>
          <w:b/>
          <w:i/>
          <w:sz w:val="24"/>
          <w:szCs w:val="24"/>
        </w:rPr>
        <w:t>Р</w:t>
      </w:r>
      <w:r w:rsidR="00FC2267" w:rsidRPr="00A55614">
        <w:rPr>
          <w:rFonts w:ascii="Times New Roman" w:hAnsi="Times New Roman" w:cs="Times New Roman"/>
          <w:b/>
          <w:i/>
          <w:sz w:val="24"/>
          <w:szCs w:val="24"/>
        </w:rPr>
        <w:t>азвитие педагогического корпуса – ключевая задача деятельности муниципа</w:t>
      </w:r>
      <w:r w:rsidR="006605CC" w:rsidRPr="00A55614">
        <w:rPr>
          <w:rFonts w:ascii="Times New Roman" w:hAnsi="Times New Roman" w:cs="Times New Roman"/>
          <w:b/>
          <w:i/>
          <w:sz w:val="24"/>
          <w:szCs w:val="24"/>
        </w:rPr>
        <w:t>льной методической службы</w:t>
      </w:r>
      <w:r w:rsidR="006605CC" w:rsidRPr="00A55614">
        <w:rPr>
          <w:rFonts w:ascii="Times New Roman" w:hAnsi="Times New Roman" w:cs="Times New Roman"/>
          <w:i/>
          <w:sz w:val="24"/>
          <w:szCs w:val="24"/>
        </w:rPr>
        <w:t>.</w:t>
      </w:r>
      <w:r w:rsidR="006605CC" w:rsidRPr="00F6344D">
        <w:rPr>
          <w:rFonts w:ascii="Times New Roman" w:hAnsi="Times New Roman" w:cs="Times New Roman"/>
          <w:sz w:val="24"/>
          <w:szCs w:val="24"/>
        </w:rPr>
        <w:t xml:space="preserve"> </w:t>
      </w:r>
      <w:r w:rsidR="00FC2267" w:rsidRPr="00F6344D">
        <w:rPr>
          <w:rFonts w:ascii="Times New Roman" w:hAnsi="Times New Roman" w:cs="Times New Roman"/>
          <w:sz w:val="24"/>
          <w:szCs w:val="24"/>
        </w:rPr>
        <w:t xml:space="preserve">Помимо традиционных форм развития профессиональных компетенций – курсов ПК, ГМО </w:t>
      </w:r>
      <w:r w:rsidR="00672FC7" w:rsidRPr="00F6344D">
        <w:rPr>
          <w:rFonts w:ascii="Times New Roman" w:hAnsi="Times New Roman" w:cs="Times New Roman"/>
          <w:sz w:val="24"/>
          <w:szCs w:val="24"/>
        </w:rPr>
        <w:t xml:space="preserve">работа с педагогическими кадрами, как уже указано выше, включает иные форматы, в </w:t>
      </w:r>
      <w:proofErr w:type="spellStart"/>
      <w:r w:rsidR="00672FC7" w:rsidRPr="00F6344D">
        <w:rPr>
          <w:rFonts w:ascii="Times New Roman" w:hAnsi="Times New Roman" w:cs="Times New Roman"/>
          <w:sz w:val="24"/>
          <w:szCs w:val="24"/>
        </w:rPr>
        <w:t>т.ч</w:t>
      </w:r>
      <w:proofErr w:type="spellEnd"/>
      <w:r w:rsidR="00672FC7" w:rsidRPr="00F6344D">
        <w:rPr>
          <w:rFonts w:ascii="Times New Roman" w:hAnsi="Times New Roman" w:cs="Times New Roman"/>
          <w:sz w:val="24"/>
          <w:szCs w:val="24"/>
        </w:rPr>
        <w:t>. инновационные.</w:t>
      </w:r>
    </w:p>
    <w:p w14:paraId="09073220" w14:textId="55AD4830" w:rsidR="00FC2267" w:rsidRPr="00F6344D" w:rsidRDefault="00672FC7" w:rsidP="0055196B">
      <w:pPr>
        <w:tabs>
          <w:tab w:val="left" w:pos="4367"/>
        </w:tabs>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Один из таких форматов – муниципальные методические кластеры.  </w:t>
      </w:r>
      <w:r w:rsidR="00B02E83" w:rsidRPr="00F6344D">
        <w:rPr>
          <w:rFonts w:ascii="Times New Roman" w:hAnsi="Times New Roman" w:cs="Times New Roman"/>
          <w:sz w:val="24"/>
          <w:szCs w:val="24"/>
        </w:rPr>
        <w:t xml:space="preserve">Главная задача  методического кластера – обобщение, распространение и освоение новшеств, обеспечивающих реализацию новых возможностей развития учащихся школ города, повышению уровня их конкурентоспособности.  </w:t>
      </w:r>
    </w:p>
    <w:tbl>
      <w:tblPr>
        <w:tblStyle w:val="12"/>
        <w:tblW w:w="0" w:type="auto"/>
        <w:tblLook w:val="04A0" w:firstRow="1" w:lastRow="0" w:firstColumn="1" w:lastColumn="0" w:noHBand="0" w:noVBand="1"/>
      </w:tblPr>
      <w:tblGrid>
        <w:gridCol w:w="1276"/>
        <w:gridCol w:w="6487"/>
        <w:gridCol w:w="2693"/>
        <w:gridCol w:w="3119"/>
      </w:tblGrid>
      <w:tr w:rsidR="00104F1C" w:rsidRPr="00F6344D" w14:paraId="7107C513" w14:textId="77777777" w:rsidTr="00B02E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D72F4"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ОУ</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FBE86"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 xml:space="preserve">Направление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D0A3F"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 xml:space="preserve">Ответственный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EFE7B"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Сотрудничество /</w:t>
            </w:r>
            <w:r w:rsidRPr="00F6344D">
              <w:rPr>
                <w:rFonts w:ascii="Times New Roman" w:hAnsi="Times New Roman"/>
                <w:b/>
                <w:sz w:val="24"/>
                <w:szCs w:val="24"/>
              </w:rPr>
              <w:t>ОУ</w:t>
            </w:r>
          </w:p>
        </w:tc>
      </w:tr>
      <w:tr w:rsidR="00104F1C" w:rsidRPr="00F6344D" w14:paraId="61D1337D" w14:textId="77777777" w:rsidTr="00E538CB">
        <w:trPr>
          <w:trHeight w:val="567"/>
        </w:trPr>
        <w:tc>
          <w:tcPr>
            <w:tcW w:w="1276" w:type="dxa"/>
            <w:tcBorders>
              <w:top w:val="single" w:sz="4" w:space="0" w:color="000000" w:themeColor="text1"/>
              <w:left w:val="single" w:sz="4" w:space="0" w:color="000000" w:themeColor="text1"/>
              <w:right w:val="single" w:sz="4" w:space="0" w:color="000000" w:themeColor="text1"/>
            </w:tcBorders>
            <w:hideMark/>
          </w:tcPr>
          <w:p w14:paraId="52204B29"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№1</w:t>
            </w:r>
          </w:p>
        </w:tc>
        <w:tc>
          <w:tcPr>
            <w:tcW w:w="6487" w:type="dxa"/>
            <w:tcBorders>
              <w:top w:val="single" w:sz="4" w:space="0" w:color="000000" w:themeColor="text1"/>
              <w:left w:val="single" w:sz="4" w:space="0" w:color="000000" w:themeColor="text1"/>
              <w:right w:val="single" w:sz="4" w:space="0" w:color="000000" w:themeColor="text1"/>
            </w:tcBorders>
            <w:hideMark/>
          </w:tcPr>
          <w:p w14:paraId="3BF034E5"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Эффективный урок</w:t>
            </w:r>
          </w:p>
          <w:p w14:paraId="0929F63C" w14:textId="77777777" w:rsidR="00104F1C" w:rsidRPr="00F6344D" w:rsidRDefault="00104F1C" w:rsidP="0055196B">
            <w:pPr>
              <w:contextualSpacing/>
              <w:jc w:val="both"/>
              <w:rPr>
                <w:rFonts w:ascii="Times New Roman" w:hAnsi="Times New Roman"/>
                <w:sz w:val="24"/>
                <w:szCs w:val="24"/>
              </w:rPr>
            </w:pPr>
          </w:p>
        </w:tc>
        <w:tc>
          <w:tcPr>
            <w:tcW w:w="2693" w:type="dxa"/>
            <w:tcBorders>
              <w:top w:val="single" w:sz="4" w:space="0" w:color="000000" w:themeColor="text1"/>
              <w:left w:val="single" w:sz="4" w:space="0" w:color="000000" w:themeColor="text1"/>
              <w:right w:val="single" w:sz="4" w:space="0" w:color="000000" w:themeColor="text1"/>
            </w:tcBorders>
            <w:hideMark/>
          </w:tcPr>
          <w:p w14:paraId="29D80263"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Краевская Н.Л.</w:t>
            </w:r>
          </w:p>
        </w:tc>
        <w:tc>
          <w:tcPr>
            <w:tcW w:w="3119" w:type="dxa"/>
            <w:tcBorders>
              <w:top w:val="single" w:sz="4" w:space="0" w:color="000000" w:themeColor="text1"/>
              <w:left w:val="single" w:sz="4" w:space="0" w:color="000000" w:themeColor="text1"/>
              <w:right w:val="single" w:sz="4" w:space="0" w:color="000000" w:themeColor="text1"/>
            </w:tcBorders>
          </w:tcPr>
          <w:p w14:paraId="5EE05858"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СОШ №2 (практика)</w:t>
            </w:r>
          </w:p>
          <w:p w14:paraId="5FAA13A4"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СОШ №6</w:t>
            </w:r>
          </w:p>
        </w:tc>
      </w:tr>
      <w:tr w:rsidR="00104F1C" w:rsidRPr="00F6344D" w14:paraId="7B8AF292" w14:textId="77777777" w:rsidTr="00B02E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137E6"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№2</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A50A9"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 xml:space="preserve">Практика внедрения на уровне СОО новых методов обучения, образовательных технологий, обеспечивающих </w:t>
            </w:r>
            <w:r w:rsidRPr="00F6344D">
              <w:rPr>
                <w:rFonts w:ascii="Times New Roman" w:hAnsi="Times New Roman"/>
                <w:sz w:val="24"/>
                <w:szCs w:val="24"/>
              </w:rPr>
              <w:lastRenderedPageBreak/>
              <w:t>освоение содержания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568FD" w14:textId="77777777" w:rsidR="00104F1C" w:rsidRPr="00F6344D" w:rsidRDefault="00104F1C" w:rsidP="0055196B">
            <w:pPr>
              <w:contextualSpacing/>
              <w:jc w:val="both"/>
              <w:rPr>
                <w:rFonts w:ascii="Times New Roman" w:hAnsi="Times New Roman"/>
                <w:sz w:val="24"/>
                <w:szCs w:val="24"/>
              </w:rPr>
            </w:pPr>
            <w:proofErr w:type="spellStart"/>
            <w:r w:rsidRPr="00F6344D">
              <w:rPr>
                <w:rFonts w:ascii="Times New Roman" w:hAnsi="Times New Roman"/>
                <w:sz w:val="24"/>
                <w:szCs w:val="24"/>
              </w:rPr>
              <w:lastRenderedPageBreak/>
              <w:t>Беденко</w:t>
            </w:r>
            <w:proofErr w:type="spellEnd"/>
            <w:r w:rsidRPr="00F6344D">
              <w:rPr>
                <w:rFonts w:ascii="Times New Roman" w:hAnsi="Times New Roman"/>
                <w:sz w:val="24"/>
                <w:szCs w:val="24"/>
              </w:rPr>
              <w:t xml:space="preserve"> Т.Н.</w:t>
            </w:r>
          </w:p>
          <w:p w14:paraId="1E89AD05"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Степанова М.В.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F5D01"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Лицей - практика</w:t>
            </w:r>
          </w:p>
        </w:tc>
      </w:tr>
      <w:tr w:rsidR="00104F1C" w:rsidRPr="00F6344D" w14:paraId="33946C8F" w14:textId="77777777" w:rsidTr="00B02E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8CE17"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lastRenderedPageBreak/>
              <w:t>№4</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7165B"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Развитие функциональной  читательской грамотности у младших школьников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17E44"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Громова Е.С.</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5F569"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СОШ №2 Виноградова О.А. (практика)</w:t>
            </w:r>
          </w:p>
          <w:p w14:paraId="4BB4769D"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 xml:space="preserve">СОШ №8  «Практика» </w:t>
            </w:r>
          </w:p>
          <w:p w14:paraId="65374B16"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МБОУ «СОШ №1»</w:t>
            </w:r>
          </w:p>
        </w:tc>
      </w:tr>
      <w:tr w:rsidR="00104F1C" w:rsidRPr="00F6344D" w14:paraId="0A55DC6D" w14:textId="77777777" w:rsidTr="00B02E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582D0"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№5</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84FBD"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 xml:space="preserve">Профессиональное здоровье учителя, культура здоровья, становление профессиональной компетентности в области </w:t>
            </w:r>
            <w:proofErr w:type="spellStart"/>
            <w:r w:rsidRPr="00F6344D">
              <w:rPr>
                <w:rFonts w:ascii="Times New Roman" w:hAnsi="Times New Roman"/>
                <w:sz w:val="24"/>
                <w:szCs w:val="24"/>
              </w:rPr>
              <w:t>зоровьесбережения</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7C7E5" w14:textId="77777777" w:rsidR="00104F1C" w:rsidRPr="00F6344D" w:rsidRDefault="00104F1C" w:rsidP="0055196B">
            <w:pPr>
              <w:contextualSpacing/>
              <w:jc w:val="both"/>
              <w:rPr>
                <w:rFonts w:ascii="Times New Roman" w:hAnsi="Times New Roman"/>
                <w:sz w:val="24"/>
                <w:szCs w:val="24"/>
              </w:rPr>
            </w:pPr>
            <w:proofErr w:type="spellStart"/>
            <w:r w:rsidRPr="00F6344D">
              <w:rPr>
                <w:rFonts w:ascii="Times New Roman" w:hAnsi="Times New Roman"/>
                <w:sz w:val="24"/>
                <w:szCs w:val="24"/>
              </w:rPr>
              <w:t>Зимарева</w:t>
            </w:r>
            <w:proofErr w:type="spellEnd"/>
            <w:r w:rsidRPr="00F6344D">
              <w:rPr>
                <w:rFonts w:ascii="Times New Roman" w:hAnsi="Times New Roman"/>
                <w:sz w:val="24"/>
                <w:szCs w:val="24"/>
              </w:rPr>
              <w:t xml:space="preserve"> Н.С.</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C8BE8" w14:textId="77777777" w:rsidR="00104F1C" w:rsidRPr="00F6344D" w:rsidRDefault="00104F1C" w:rsidP="0055196B">
            <w:pPr>
              <w:contextualSpacing/>
              <w:jc w:val="both"/>
              <w:rPr>
                <w:rFonts w:ascii="Times New Roman" w:hAnsi="Times New Roman"/>
                <w:sz w:val="24"/>
                <w:szCs w:val="24"/>
              </w:rPr>
            </w:pPr>
          </w:p>
        </w:tc>
      </w:tr>
      <w:tr w:rsidR="00104F1C" w:rsidRPr="00F6344D" w14:paraId="79B3A78C" w14:textId="77777777" w:rsidTr="00B02E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5F168"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№6</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AD1E9"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 xml:space="preserve">Система      поддержки в условиях самоопределения и профессиональной ориентации учащихся в соответствии их психофизическим особенностям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93BB26" w14:textId="77777777" w:rsidR="00104F1C" w:rsidRPr="00F6344D" w:rsidRDefault="00104F1C" w:rsidP="0055196B">
            <w:pPr>
              <w:contextualSpacing/>
              <w:jc w:val="both"/>
              <w:rPr>
                <w:rFonts w:ascii="Times New Roman" w:hAnsi="Times New Roman"/>
                <w:sz w:val="24"/>
                <w:szCs w:val="24"/>
              </w:rPr>
            </w:pPr>
            <w:proofErr w:type="spellStart"/>
            <w:r w:rsidRPr="00F6344D">
              <w:rPr>
                <w:rFonts w:ascii="Times New Roman" w:hAnsi="Times New Roman"/>
                <w:sz w:val="24"/>
                <w:szCs w:val="24"/>
              </w:rPr>
              <w:t>Назмутдинова</w:t>
            </w:r>
            <w:proofErr w:type="spellEnd"/>
            <w:r w:rsidRPr="00F6344D">
              <w:rPr>
                <w:rFonts w:ascii="Times New Roman" w:hAnsi="Times New Roman"/>
                <w:sz w:val="24"/>
                <w:szCs w:val="24"/>
              </w:rPr>
              <w:t xml:space="preserve"> Э.Т.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F8309"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СОШ №4 практика</w:t>
            </w:r>
          </w:p>
          <w:p w14:paraId="47D2CF21"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СОШ №2 практика, стажировка</w:t>
            </w:r>
          </w:p>
          <w:p w14:paraId="7D60FD2D"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МБОУ «СОШ №1»</w:t>
            </w:r>
          </w:p>
          <w:p w14:paraId="0CDD9F89"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Аналитика, практика</w:t>
            </w:r>
          </w:p>
        </w:tc>
      </w:tr>
      <w:tr w:rsidR="00104F1C" w:rsidRPr="00F6344D" w14:paraId="70EC83B3" w14:textId="77777777" w:rsidTr="00B02E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FA48F"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№6</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90825"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Реализация ВСОКО на уровне НОО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A5992"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Павлова Н.О.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AFF9E"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СОШ №4</w:t>
            </w:r>
          </w:p>
          <w:p w14:paraId="660D3879"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МБОУ «СОШ №1»</w:t>
            </w:r>
          </w:p>
        </w:tc>
      </w:tr>
      <w:tr w:rsidR="00104F1C" w:rsidRPr="00F6344D" w14:paraId="1B5881A0" w14:textId="77777777" w:rsidTr="00B02E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5558D"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№8</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FCEDF"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Модель организации проектной деятельности в образовательном учреждении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03A3E"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Грибанова О.П.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758AD" w14:textId="77777777" w:rsidR="00104F1C" w:rsidRPr="00F6344D" w:rsidRDefault="00104F1C" w:rsidP="0055196B">
            <w:pPr>
              <w:contextualSpacing/>
              <w:jc w:val="both"/>
              <w:rPr>
                <w:rFonts w:ascii="Times New Roman" w:hAnsi="Times New Roman"/>
                <w:sz w:val="24"/>
                <w:szCs w:val="24"/>
              </w:rPr>
            </w:pPr>
          </w:p>
        </w:tc>
      </w:tr>
      <w:tr w:rsidR="00104F1C" w:rsidRPr="00F6344D" w14:paraId="7EB2FBBF" w14:textId="77777777" w:rsidTr="00B02E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1928B"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№9</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FB9E8"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Образовательная среда как условие личностного роста обучающегося и педагога  (на примере специализированного класса)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BEA32"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Цзян Е.А.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4762D" w14:textId="77777777" w:rsidR="00104F1C" w:rsidRPr="00F6344D" w:rsidRDefault="00104F1C" w:rsidP="0055196B">
            <w:pPr>
              <w:contextualSpacing/>
              <w:jc w:val="both"/>
              <w:rPr>
                <w:rFonts w:ascii="Times New Roman" w:hAnsi="Times New Roman"/>
                <w:sz w:val="24"/>
                <w:szCs w:val="24"/>
              </w:rPr>
            </w:pPr>
          </w:p>
        </w:tc>
      </w:tr>
      <w:tr w:rsidR="00104F1C" w:rsidRPr="00F6344D" w14:paraId="737B7412" w14:textId="77777777" w:rsidTr="00B02E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0D376"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Лицей</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D2020"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Современная цифровая образовательная среда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61F54"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 xml:space="preserve">Радченко О.Д., </w:t>
            </w:r>
            <w:proofErr w:type="spellStart"/>
            <w:r w:rsidRPr="00F6344D">
              <w:rPr>
                <w:rFonts w:ascii="Times New Roman" w:hAnsi="Times New Roman"/>
                <w:sz w:val="24"/>
                <w:szCs w:val="24"/>
              </w:rPr>
              <w:t>Тауснева</w:t>
            </w:r>
            <w:proofErr w:type="spellEnd"/>
            <w:r w:rsidRPr="00F6344D">
              <w:rPr>
                <w:rFonts w:ascii="Times New Roman" w:hAnsi="Times New Roman"/>
                <w:sz w:val="24"/>
                <w:szCs w:val="24"/>
              </w:rPr>
              <w:t xml:space="preserve"> О.А.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C99BB"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МБОУ «СОШ №1»</w:t>
            </w:r>
          </w:p>
        </w:tc>
      </w:tr>
      <w:tr w:rsidR="00104F1C" w:rsidRPr="00F6344D" w14:paraId="29D9029B" w14:textId="77777777" w:rsidTr="00B02E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0C894"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Гимназия</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BC124" w14:textId="77777777" w:rsidR="00104F1C" w:rsidRPr="00F6344D" w:rsidRDefault="00104F1C" w:rsidP="0055196B">
            <w:pPr>
              <w:contextualSpacing/>
              <w:jc w:val="both"/>
              <w:rPr>
                <w:rFonts w:ascii="Times New Roman" w:hAnsi="Times New Roman"/>
                <w:sz w:val="24"/>
                <w:szCs w:val="24"/>
              </w:rPr>
            </w:pPr>
            <w:proofErr w:type="spellStart"/>
            <w:r w:rsidRPr="00F6344D">
              <w:rPr>
                <w:rFonts w:ascii="Times New Roman" w:hAnsi="Times New Roman"/>
                <w:sz w:val="24"/>
                <w:szCs w:val="24"/>
              </w:rPr>
              <w:t>Метапредметное</w:t>
            </w:r>
            <w:proofErr w:type="spellEnd"/>
            <w:r w:rsidRPr="00F6344D">
              <w:rPr>
                <w:rFonts w:ascii="Times New Roman" w:hAnsi="Times New Roman"/>
                <w:sz w:val="24"/>
                <w:szCs w:val="24"/>
              </w:rPr>
              <w:t xml:space="preserve"> пространство учащихся и педагогов: моделирование, организация, управление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D40B8" w14:textId="77777777" w:rsidR="00104F1C" w:rsidRPr="00F6344D" w:rsidRDefault="00104F1C" w:rsidP="0055196B">
            <w:pPr>
              <w:contextualSpacing/>
              <w:jc w:val="both"/>
              <w:rPr>
                <w:rFonts w:ascii="Times New Roman" w:hAnsi="Times New Roman"/>
                <w:sz w:val="24"/>
                <w:szCs w:val="24"/>
              </w:rPr>
            </w:pPr>
            <w:r w:rsidRPr="00F6344D">
              <w:rPr>
                <w:rFonts w:ascii="Times New Roman" w:hAnsi="Times New Roman"/>
                <w:sz w:val="24"/>
                <w:szCs w:val="24"/>
              </w:rPr>
              <w:t>Сидорова Е.Н.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8A6FD" w14:textId="77777777" w:rsidR="00104F1C" w:rsidRPr="00F6344D" w:rsidRDefault="00104F1C" w:rsidP="0055196B">
            <w:pPr>
              <w:contextualSpacing/>
              <w:jc w:val="both"/>
              <w:rPr>
                <w:rFonts w:ascii="Times New Roman" w:hAnsi="Times New Roman"/>
                <w:sz w:val="24"/>
                <w:szCs w:val="24"/>
              </w:rPr>
            </w:pPr>
          </w:p>
        </w:tc>
      </w:tr>
    </w:tbl>
    <w:p w14:paraId="0545CDDA" w14:textId="77777777" w:rsidR="005D4146" w:rsidRPr="00F6344D" w:rsidRDefault="005D4146" w:rsidP="0055196B">
      <w:pPr>
        <w:spacing w:after="0" w:line="240" w:lineRule="auto"/>
        <w:contextualSpacing/>
        <w:jc w:val="both"/>
        <w:rPr>
          <w:rFonts w:ascii="Times New Roman" w:eastAsia="Times New Roman" w:hAnsi="Times New Roman" w:cs="Times New Roman"/>
          <w:sz w:val="24"/>
          <w:szCs w:val="24"/>
        </w:rPr>
      </w:pPr>
    </w:p>
    <w:p w14:paraId="52DCE946" w14:textId="3B2363DA" w:rsidR="00104F1C" w:rsidRPr="00F6344D" w:rsidRDefault="00B02E83"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Принципиальным в организации МК является обучение участников практике решения проблемы (</w:t>
      </w:r>
      <w:proofErr w:type="spellStart"/>
      <w:r w:rsidRPr="00F6344D">
        <w:rPr>
          <w:rFonts w:ascii="Times New Roman" w:eastAsia="Times New Roman" w:hAnsi="Times New Roman" w:cs="Times New Roman"/>
          <w:sz w:val="24"/>
          <w:szCs w:val="24"/>
        </w:rPr>
        <w:t>педмастерские</w:t>
      </w:r>
      <w:proofErr w:type="spellEnd"/>
      <w:r w:rsidRPr="00F6344D">
        <w:rPr>
          <w:rFonts w:ascii="Times New Roman" w:eastAsia="Times New Roman" w:hAnsi="Times New Roman" w:cs="Times New Roman"/>
          <w:sz w:val="24"/>
          <w:szCs w:val="24"/>
        </w:rPr>
        <w:t xml:space="preserve">, мастер – классы, занятия, уроки, </w:t>
      </w:r>
      <w:proofErr w:type="spellStart"/>
      <w:proofErr w:type="gramStart"/>
      <w:r w:rsidRPr="00F6344D">
        <w:rPr>
          <w:rFonts w:ascii="Times New Roman" w:eastAsia="Times New Roman" w:hAnsi="Times New Roman" w:cs="Times New Roman"/>
          <w:sz w:val="24"/>
          <w:szCs w:val="24"/>
        </w:rPr>
        <w:t>др</w:t>
      </w:r>
      <w:proofErr w:type="spellEnd"/>
      <w:proofErr w:type="gramEnd"/>
      <w:r w:rsidRPr="00F6344D">
        <w:rPr>
          <w:rFonts w:ascii="Times New Roman" w:eastAsia="Times New Roman" w:hAnsi="Times New Roman" w:cs="Times New Roman"/>
          <w:sz w:val="24"/>
          <w:szCs w:val="24"/>
        </w:rPr>
        <w:t xml:space="preserve">); </w:t>
      </w:r>
      <w:r w:rsidRPr="00F6344D">
        <w:rPr>
          <w:rFonts w:ascii="Times New Roman" w:eastAsia="Times New Roman" w:hAnsi="Times New Roman" w:cs="Times New Roman"/>
          <w:b/>
          <w:sz w:val="24"/>
          <w:szCs w:val="24"/>
        </w:rPr>
        <w:t xml:space="preserve">организация </w:t>
      </w:r>
      <w:proofErr w:type="spellStart"/>
      <w:r w:rsidRPr="00F6344D">
        <w:rPr>
          <w:rFonts w:ascii="Times New Roman" w:eastAsia="Times New Roman" w:hAnsi="Times New Roman" w:cs="Times New Roman"/>
          <w:b/>
          <w:sz w:val="24"/>
          <w:szCs w:val="24"/>
        </w:rPr>
        <w:t>стажировочных</w:t>
      </w:r>
      <w:proofErr w:type="spellEnd"/>
      <w:r w:rsidRPr="00F6344D">
        <w:rPr>
          <w:rFonts w:ascii="Times New Roman" w:eastAsia="Times New Roman" w:hAnsi="Times New Roman" w:cs="Times New Roman"/>
          <w:b/>
          <w:sz w:val="24"/>
          <w:szCs w:val="24"/>
        </w:rPr>
        <w:t xml:space="preserve"> мест. </w:t>
      </w:r>
      <w:r w:rsidRPr="00F6344D">
        <w:rPr>
          <w:rFonts w:ascii="Times New Roman" w:eastAsia="Times New Roman" w:hAnsi="Times New Roman" w:cs="Times New Roman"/>
          <w:sz w:val="24"/>
          <w:szCs w:val="24"/>
        </w:rPr>
        <w:t xml:space="preserve">Продуктивность работы кластера измеряется по показателям научной, методической и социальной результативности. </w:t>
      </w:r>
    </w:p>
    <w:p w14:paraId="5E681A1B" w14:textId="36E0939A" w:rsidR="00CE06B3" w:rsidRPr="00F6344D" w:rsidRDefault="00B02E83"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Анализ по итогам деятельности МК свидетельствует о р</w:t>
      </w:r>
      <w:r w:rsidR="00E538CB">
        <w:rPr>
          <w:rFonts w:ascii="Times New Roman" w:eastAsia="Times New Roman" w:hAnsi="Times New Roman" w:cs="Times New Roman"/>
          <w:sz w:val="24"/>
          <w:szCs w:val="24"/>
        </w:rPr>
        <w:t xml:space="preserve">азличном уровне эффективности: </w:t>
      </w:r>
      <w:r w:rsidR="00DD37CB" w:rsidRPr="00F6344D">
        <w:rPr>
          <w:rFonts w:ascii="Times New Roman" w:eastAsia="Times New Roman" w:hAnsi="Times New Roman" w:cs="Times New Roman"/>
          <w:sz w:val="24"/>
          <w:szCs w:val="24"/>
        </w:rPr>
        <w:t>высокий уровень эффективности отмечен по направлению «Эффективный урок», «Развитие функциональной  читательской грамотности у младших школьников»,</w:t>
      </w:r>
      <w:r w:rsidR="005B3A65" w:rsidRPr="00F6344D">
        <w:rPr>
          <w:rFonts w:ascii="Times New Roman" w:eastAsia="Times New Roman" w:hAnsi="Times New Roman" w:cs="Times New Roman"/>
          <w:sz w:val="24"/>
          <w:szCs w:val="24"/>
        </w:rPr>
        <w:t xml:space="preserve"> «Профессиональное здоровье учителя, культура здоровья, становление профессиональной компетентности в области </w:t>
      </w:r>
      <w:proofErr w:type="spellStart"/>
      <w:r w:rsidR="005B3A65" w:rsidRPr="00F6344D">
        <w:rPr>
          <w:rFonts w:ascii="Times New Roman" w:eastAsia="Times New Roman" w:hAnsi="Times New Roman" w:cs="Times New Roman"/>
          <w:sz w:val="24"/>
          <w:szCs w:val="24"/>
        </w:rPr>
        <w:t>зоровьесбережения</w:t>
      </w:r>
      <w:proofErr w:type="spellEnd"/>
      <w:r w:rsidR="005B3A65" w:rsidRPr="00F6344D">
        <w:rPr>
          <w:rFonts w:ascii="Times New Roman" w:eastAsia="Times New Roman" w:hAnsi="Times New Roman" w:cs="Times New Roman"/>
          <w:sz w:val="24"/>
          <w:szCs w:val="24"/>
        </w:rPr>
        <w:t>», «</w:t>
      </w:r>
      <w:proofErr w:type="spellStart"/>
      <w:r w:rsidR="005B3A65" w:rsidRPr="00F6344D">
        <w:rPr>
          <w:rFonts w:ascii="Times New Roman" w:eastAsia="Times New Roman" w:hAnsi="Times New Roman" w:cs="Times New Roman"/>
          <w:sz w:val="24"/>
          <w:szCs w:val="24"/>
        </w:rPr>
        <w:t>Метапредметное</w:t>
      </w:r>
      <w:proofErr w:type="spellEnd"/>
      <w:r w:rsidR="005B3A65" w:rsidRPr="00F6344D">
        <w:rPr>
          <w:rFonts w:ascii="Times New Roman" w:eastAsia="Times New Roman" w:hAnsi="Times New Roman" w:cs="Times New Roman"/>
          <w:sz w:val="24"/>
          <w:szCs w:val="24"/>
        </w:rPr>
        <w:t xml:space="preserve"> пространство учащихся и педагогов: моделирование, организация, управлен</w:t>
      </w:r>
      <w:r w:rsidR="00E538CB">
        <w:rPr>
          <w:rFonts w:ascii="Times New Roman" w:eastAsia="Times New Roman" w:hAnsi="Times New Roman" w:cs="Times New Roman"/>
          <w:sz w:val="24"/>
          <w:szCs w:val="24"/>
        </w:rPr>
        <w:t xml:space="preserve">ие». Программе МК «Система </w:t>
      </w:r>
      <w:r w:rsidR="005B3A65" w:rsidRPr="00F6344D">
        <w:rPr>
          <w:rFonts w:ascii="Times New Roman" w:eastAsia="Times New Roman" w:hAnsi="Times New Roman" w:cs="Times New Roman"/>
          <w:sz w:val="24"/>
          <w:szCs w:val="24"/>
        </w:rPr>
        <w:t>поддержки в условиях самоопределения и профессиональной ориентации учащихся в соответствии их психофизическим особенностям» присвоен статус Региональной инновационной площадки.</w:t>
      </w:r>
      <w:r w:rsidR="00CE06B3" w:rsidRPr="00F6344D">
        <w:rPr>
          <w:rFonts w:ascii="Times New Roman" w:eastAsia="Times New Roman" w:hAnsi="Times New Roman" w:cs="Times New Roman"/>
          <w:sz w:val="24"/>
          <w:szCs w:val="24"/>
        </w:rPr>
        <w:t xml:space="preserve"> </w:t>
      </w:r>
      <w:r w:rsidR="00104F1C" w:rsidRPr="00F6344D">
        <w:rPr>
          <w:rFonts w:ascii="Times New Roman" w:eastAsia="Times New Roman" w:hAnsi="Times New Roman" w:cs="Times New Roman"/>
          <w:sz w:val="24"/>
          <w:szCs w:val="24"/>
        </w:rPr>
        <w:t xml:space="preserve">Условный показатель эффективности данной формы методической деятельности – 50%. </w:t>
      </w:r>
      <w:r w:rsidR="00CE06B3" w:rsidRPr="00F6344D">
        <w:rPr>
          <w:rFonts w:ascii="Times New Roman" w:eastAsia="Times New Roman" w:hAnsi="Times New Roman" w:cs="Times New Roman"/>
          <w:sz w:val="24"/>
          <w:szCs w:val="24"/>
        </w:rPr>
        <w:t xml:space="preserve">Принципиальным в организации МК являлся факт предъявления участниками освоенного методического продукта в </w:t>
      </w:r>
      <w:r w:rsidR="003A5751" w:rsidRPr="00F6344D">
        <w:rPr>
          <w:rFonts w:ascii="Times New Roman" w:eastAsia="Times New Roman" w:hAnsi="Times New Roman" w:cs="Times New Roman"/>
          <w:sz w:val="24"/>
          <w:szCs w:val="24"/>
        </w:rPr>
        <w:t>рамках «Методического марафона»</w:t>
      </w:r>
      <w:r w:rsidR="00AD7316" w:rsidRPr="00F6344D">
        <w:rPr>
          <w:rFonts w:ascii="Times New Roman" w:eastAsia="Times New Roman" w:hAnsi="Times New Roman" w:cs="Times New Roman"/>
          <w:sz w:val="24"/>
          <w:szCs w:val="24"/>
        </w:rPr>
        <w:t xml:space="preserve"> (Приложение 2)</w:t>
      </w:r>
      <w:r w:rsidR="003A5751" w:rsidRPr="00F6344D">
        <w:rPr>
          <w:rFonts w:ascii="Times New Roman" w:eastAsia="Times New Roman" w:hAnsi="Times New Roman" w:cs="Times New Roman"/>
          <w:sz w:val="24"/>
          <w:szCs w:val="24"/>
        </w:rPr>
        <w:t>, в рамках конференции.</w:t>
      </w:r>
    </w:p>
    <w:p w14:paraId="56EA621B" w14:textId="77777777" w:rsidR="00104F1C" w:rsidRPr="00F6344D" w:rsidRDefault="003A5751"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Участники методического марафона выступали в роли </w:t>
      </w:r>
      <w:proofErr w:type="spellStart"/>
      <w:r w:rsidRPr="00F6344D">
        <w:rPr>
          <w:rFonts w:ascii="Times New Roman" w:eastAsia="Times New Roman" w:hAnsi="Times New Roman" w:cs="Times New Roman"/>
          <w:sz w:val="24"/>
          <w:szCs w:val="24"/>
        </w:rPr>
        <w:t>супервизорства</w:t>
      </w:r>
      <w:proofErr w:type="spellEnd"/>
      <w:r w:rsidRPr="00F6344D">
        <w:rPr>
          <w:rFonts w:ascii="Times New Roman" w:eastAsia="Times New Roman" w:hAnsi="Times New Roman" w:cs="Times New Roman"/>
          <w:sz w:val="24"/>
          <w:szCs w:val="24"/>
        </w:rPr>
        <w:t xml:space="preserve">, анализируя методический продукт по критериям соответствующего кластера. </w:t>
      </w:r>
    </w:p>
    <w:p w14:paraId="457E68A3" w14:textId="78C28A96" w:rsidR="00CE06B3" w:rsidRPr="00F6344D" w:rsidRDefault="003A5751"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Т.О., были достигнуты задачи практического освоения содержания перспективного опыта по указанным направлениям.</w:t>
      </w:r>
    </w:p>
    <w:p w14:paraId="61F6D9FE" w14:textId="5CECECEE" w:rsidR="005D4146" w:rsidRPr="00F6344D" w:rsidRDefault="005B3A65"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lastRenderedPageBreak/>
        <w:t xml:space="preserve">К сожалению, оказались мало посещаемыми МК «Практика внедрения на уровне СОО новых методов обучения, образовательных технологий, обеспечивающих освоение содержания», «Модель организации проектной деятельности в образовательном учреждении», «Образовательная среда как условие личностного роста обучающегося и педагога  (на примере специализированного класса)». МК «Реализация ВСОКО на уровне НОО» отмечен руководителем как непродуктивный по формату; МК «Современная цифровая образовательная среда» не </w:t>
      </w:r>
      <w:proofErr w:type="spellStart"/>
      <w:r w:rsidRPr="00F6344D">
        <w:rPr>
          <w:rFonts w:ascii="Times New Roman" w:eastAsia="Times New Roman" w:hAnsi="Times New Roman" w:cs="Times New Roman"/>
          <w:sz w:val="24"/>
          <w:szCs w:val="24"/>
        </w:rPr>
        <w:t>соорганизовался</w:t>
      </w:r>
      <w:proofErr w:type="spellEnd"/>
      <w:r w:rsidRPr="00F6344D">
        <w:rPr>
          <w:rFonts w:ascii="Times New Roman" w:eastAsia="Times New Roman" w:hAnsi="Times New Roman" w:cs="Times New Roman"/>
          <w:sz w:val="24"/>
          <w:szCs w:val="24"/>
        </w:rPr>
        <w:t>.</w:t>
      </w:r>
      <w:r w:rsidR="00565CCD" w:rsidRPr="00F6344D">
        <w:rPr>
          <w:rFonts w:ascii="Times New Roman" w:eastAsia="Times New Roman" w:hAnsi="Times New Roman" w:cs="Times New Roman"/>
          <w:sz w:val="24"/>
          <w:szCs w:val="24"/>
        </w:rPr>
        <w:t xml:space="preserve"> Т.О., отмечая позитивные факты, для дальнейшего развития необходимо</w:t>
      </w:r>
      <w:r w:rsidR="004C3F13" w:rsidRPr="00F6344D">
        <w:rPr>
          <w:rFonts w:ascii="Times New Roman" w:eastAsia="Times New Roman" w:hAnsi="Times New Roman" w:cs="Times New Roman"/>
          <w:sz w:val="24"/>
          <w:szCs w:val="24"/>
        </w:rPr>
        <w:t>:</w:t>
      </w:r>
    </w:p>
    <w:p w14:paraId="533F4AD7" w14:textId="381E6356" w:rsidR="004C3F13" w:rsidRPr="00F6344D" w:rsidRDefault="00565CCD" w:rsidP="0055196B">
      <w:pPr>
        <w:pStyle w:val="a4"/>
        <w:numPr>
          <w:ilvl w:val="0"/>
          <w:numId w:val="3"/>
        </w:numPr>
        <w:spacing w:after="0" w:line="240" w:lineRule="auto"/>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А</w:t>
      </w:r>
      <w:r w:rsidR="004C3F13" w:rsidRPr="00F6344D">
        <w:rPr>
          <w:rFonts w:ascii="Times New Roman" w:eastAsia="Times New Roman" w:hAnsi="Times New Roman" w:cs="Times New Roman"/>
          <w:sz w:val="24"/>
          <w:szCs w:val="24"/>
        </w:rPr>
        <w:t>ктуализировать проблематику на основе выявления потребностей и профессиональных дефицитов;</w:t>
      </w:r>
    </w:p>
    <w:p w14:paraId="5A6756E3" w14:textId="0B000975" w:rsidR="004C3F13" w:rsidRPr="00F6344D" w:rsidRDefault="004C3F13" w:rsidP="0055196B">
      <w:pPr>
        <w:pStyle w:val="a4"/>
        <w:numPr>
          <w:ilvl w:val="0"/>
          <w:numId w:val="3"/>
        </w:numPr>
        <w:spacing w:after="0" w:line="240" w:lineRule="auto"/>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Обеспечить экспертизу содержания программ МК;</w:t>
      </w:r>
    </w:p>
    <w:p w14:paraId="47C51D65" w14:textId="084A5522" w:rsidR="004C3F13" w:rsidRPr="00F6344D" w:rsidRDefault="004C3F13" w:rsidP="0055196B">
      <w:pPr>
        <w:pStyle w:val="a4"/>
        <w:numPr>
          <w:ilvl w:val="0"/>
          <w:numId w:val="3"/>
        </w:numPr>
        <w:spacing w:after="0" w:line="240" w:lineRule="auto"/>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Руководителям ОУ повысить ответств</w:t>
      </w:r>
      <w:r w:rsidR="00565CCD" w:rsidRPr="00F6344D">
        <w:rPr>
          <w:rFonts w:ascii="Times New Roman" w:eastAsia="Times New Roman" w:hAnsi="Times New Roman" w:cs="Times New Roman"/>
          <w:sz w:val="24"/>
          <w:szCs w:val="24"/>
        </w:rPr>
        <w:t xml:space="preserve">енность участников МК, </w:t>
      </w:r>
      <w:r w:rsidRPr="00F6344D">
        <w:rPr>
          <w:rFonts w:ascii="Times New Roman" w:eastAsia="Times New Roman" w:hAnsi="Times New Roman" w:cs="Times New Roman"/>
          <w:sz w:val="24"/>
          <w:szCs w:val="24"/>
        </w:rPr>
        <w:t>разработать механизм включения МК в ИПР педагога;</w:t>
      </w:r>
    </w:p>
    <w:p w14:paraId="4F23089F" w14:textId="5B9D31B2" w:rsidR="004C3F13" w:rsidRPr="00F6344D" w:rsidRDefault="00565CCD" w:rsidP="0055196B">
      <w:pPr>
        <w:pStyle w:val="a4"/>
        <w:numPr>
          <w:ilvl w:val="0"/>
          <w:numId w:val="3"/>
        </w:numPr>
        <w:spacing w:after="0" w:line="240" w:lineRule="auto"/>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Сотрудникам МБУ «МИМЦ» обеспечить курирование деятельности МК.</w:t>
      </w:r>
    </w:p>
    <w:p w14:paraId="5615CF25" w14:textId="77777777" w:rsidR="005D4146" w:rsidRPr="00F6344D" w:rsidRDefault="005D4146" w:rsidP="0055196B">
      <w:pPr>
        <w:spacing w:after="0" w:line="240" w:lineRule="auto"/>
        <w:contextualSpacing/>
        <w:jc w:val="both"/>
        <w:rPr>
          <w:rFonts w:ascii="Times New Roman" w:eastAsia="Times New Roman" w:hAnsi="Times New Roman" w:cs="Times New Roman"/>
          <w:sz w:val="24"/>
          <w:szCs w:val="24"/>
        </w:rPr>
      </w:pPr>
    </w:p>
    <w:p w14:paraId="54354086" w14:textId="26B0B7B2" w:rsidR="00CE06B3" w:rsidRPr="00F6344D" w:rsidRDefault="00AD2E9B"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Муниципальные </w:t>
      </w:r>
      <w:proofErr w:type="spellStart"/>
      <w:r w:rsidRPr="00F6344D">
        <w:rPr>
          <w:rFonts w:ascii="Times New Roman" w:eastAsia="Times New Roman" w:hAnsi="Times New Roman" w:cs="Times New Roman"/>
          <w:sz w:val="24"/>
          <w:szCs w:val="24"/>
        </w:rPr>
        <w:t>практико</w:t>
      </w:r>
      <w:proofErr w:type="spellEnd"/>
      <w:r w:rsidRPr="00F6344D">
        <w:rPr>
          <w:rFonts w:ascii="Times New Roman" w:eastAsia="Times New Roman" w:hAnsi="Times New Roman" w:cs="Times New Roman"/>
          <w:sz w:val="24"/>
          <w:szCs w:val="24"/>
        </w:rPr>
        <w:t xml:space="preserve"> – ориентированные конференции – еще од</w:t>
      </w:r>
      <w:r w:rsidR="0073023E" w:rsidRPr="00F6344D">
        <w:rPr>
          <w:rFonts w:ascii="Times New Roman" w:eastAsia="Times New Roman" w:hAnsi="Times New Roman" w:cs="Times New Roman"/>
          <w:sz w:val="24"/>
          <w:szCs w:val="24"/>
        </w:rPr>
        <w:t xml:space="preserve">но из эффективных направлений по развитию кадрового потенциала. Проведены две ежегодные муниципальные </w:t>
      </w:r>
      <w:r w:rsidR="00CE06B3" w:rsidRPr="00F6344D">
        <w:rPr>
          <w:rFonts w:ascii="Times New Roman" w:eastAsia="Times New Roman" w:hAnsi="Times New Roman" w:cs="Times New Roman"/>
          <w:sz w:val="24"/>
          <w:szCs w:val="24"/>
        </w:rPr>
        <w:t>конференции.</w:t>
      </w:r>
    </w:p>
    <w:p w14:paraId="5888033A" w14:textId="44A2CBEF" w:rsidR="00CE06B3" w:rsidRPr="00F6344D" w:rsidRDefault="0073023E"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 «Современные образовательные ИКТ - технологии»</w:t>
      </w:r>
      <w:r w:rsidR="00CE06B3" w:rsidRPr="00F6344D">
        <w:rPr>
          <w:rFonts w:ascii="Times New Roman" w:eastAsia="Times New Roman" w:hAnsi="Times New Roman" w:cs="Times New Roman"/>
          <w:sz w:val="24"/>
          <w:szCs w:val="24"/>
        </w:rPr>
        <w:t xml:space="preserve">: Участниками форума стали 33 педагога из 9 школ города </w:t>
      </w:r>
      <w:proofErr w:type="spellStart"/>
      <w:r w:rsidR="00CE06B3" w:rsidRPr="00F6344D">
        <w:rPr>
          <w:rFonts w:ascii="Times New Roman" w:eastAsia="Times New Roman" w:hAnsi="Times New Roman" w:cs="Times New Roman"/>
          <w:sz w:val="24"/>
          <w:szCs w:val="24"/>
        </w:rPr>
        <w:t>Лесосибирска</w:t>
      </w:r>
      <w:proofErr w:type="spellEnd"/>
      <w:r w:rsidR="00CE06B3" w:rsidRPr="00F6344D">
        <w:rPr>
          <w:rFonts w:ascii="Times New Roman" w:eastAsia="Times New Roman" w:hAnsi="Times New Roman" w:cs="Times New Roman"/>
          <w:sz w:val="24"/>
          <w:szCs w:val="24"/>
        </w:rPr>
        <w:t xml:space="preserve">. Все участники выступали в роли экспертов. </w:t>
      </w:r>
    </w:p>
    <w:p w14:paraId="74F0A6C7" w14:textId="77777777" w:rsidR="00CE06B3" w:rsidRPr="00F6344D" w:rsidRDefault="00CE06B3"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Педагоги представили различные ИКТ технологии, используемые на уроках и во внеурочной деятельности. В нескольких выступлениях представлен опыт создания ИК</w:t>
      </w:r>
      <w:proofErr w:type="gramStart"/>
      <w:r w:rsidRPr="00F6344D">
        <w:rPr>
          <w:rFonts w:ascii="Times New Roman" w:eastAsia="Times New Roman" w:hAnsi="Times New Roman" w:cs="Times New Roman"/>
          <w:sz w:val="24"/>
          <w:szCs w:val="24"/>
        </w:rPr>
        <w:t>Т-</w:t>
      </w:r>
      <w:proofErr w:type="gramEnd"/>
      <w:r w:rsidRPr="00F6344D">
        <w:rPr>
          <w:rFonts w:ascii="Times New Roman" w:eastAsia="Times New Roman" w:hAnsi="Times New Roman" w:cs="Times New Roman"/>
          <w:sz w:val="24"/>
          <w:szCs w:val="24"/>
        </w:rPr>
        <w:t xml:space="preserve"> продукта самими педагогами для дальнейшего использования в своей деятельности (при проведении урока или внеурочной деятельности, при подготовке к урокам, при выполнении домашнего задания учащимися). </w:t>
      </w:r>
    </w:p>
    <w:p w14:paraId="4F3B10E9" w14:textId="77777777" w:rsidR="00CE06B3" w:rsidRPr="00F6344D" w:rsidRDefault="00CE06B3"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Экспертами особо были отмечены 7 работ: </w:t>
      </w:r>
    </w:p>
    <w:p w14:paraId="280494C9" w14:textId="77777777" w:rsidR="00CE06B3" w:rsidRPr="00F6344D" w:rsidRDefault="00CE06B3"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w:t>
      </w:r>
      <w:r w:rsidRPr="00F6344D">
        <w:rPr>
          <w:rFonts w:ascii="Times New Roman" w:eastAsia="Times New Roman" w:hAnsi="Times New Roman" w:cs="Times New Roman"/>
          <w:sz w:val="24"/>
          <w:szCs w:val="24"/>
        </w:rPr>
        <w:tab/>
        <w:t xml:space="preserve">Кочневой Инны Сергеевны и Хакимовой Анастасии Анатольевны, СОШ №1, </w:t>
      </w:r>
    </w:p>
    <w:p w14:paraId="52CCAA33" w14:textId="77777777" w:rsidR="00CE06B3" w:rsidRPr="00F6344D" w:rsidRDefault="00CE06B3"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w:t>
      </w:r>
      <w:r w:rsidRPr="00F6344D">
        <w:rPr>
          <w:rFonts w:ascii="Times New Roman" w:eastAsia="Times New Roman" w:hAnsi="Times New Roman" w:cs="Times New Roman"/>
          <w:sz w:val="24"/>
          <w:szCs w:val="24"/>
        </w:rPr>
        <w:tab/>
        <w:t xml:space="preserve">Соколовой Ларисы Петровны и Семизоровой Ларисы Николаевны, Лицей, </w:t>
      </w:r>
    </w:p>
    <w:p w14:paraId="10AA55CD" w14:textId="77777777" w:rsidR="00CE06B3" w:rsidRPr="00F6344D" w:rsidRDefault="00CE06B3"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w:t>
      </w:r>
      <w:r w:rsidRPr="00F6344D">
        <w:rPr>
          <w:rFonts w:ascii="Times New Roman" w:eastAsia="Times New Roman" w:hAnsi="Times New Roman" w:cs="Times New Roman"/>
          <w:sz w:val="24"/>
          <w:szCs w:val="24"/>
        </w:rPr>
        <w:tab/>
      </w:r>
      <w:proofErr w:type="spellStart"/>
      <w:r w:rsidRPr="00F6344D">
        <w:rPr>
          <w:rFonts w:ascii="Times New Roman" w:eastAsia="Times New Roman" w:hAnsi="Times New Roman" w:cs="Times New Roman"/>
          <w:sz w:val="24"/>
          <w:szCs w:val="24"/>
        </w:rPr>
        <w:t>Почекутовой</w:t>
      </w:r>
      <w:proofErr w:type="spellEnd"/>
      <w:r w:rsidRPr="00F6344D">
        <w:rPr>
          <w:rFonts w:ascii="Times New Roman" w:eastAsia="Times New Roman" w:hAnsi="Times New Roman" w:cs="Times New Roman"/>
          <w:sz w:val="24"/>
          <w:szCs w:val="24"/>
        </w:rPr>
        <w:t xml:space="preserve"> Ольги Михайловны,  Гимназии, </w:t>
      </w:r>
    </w:p>
    <w:p w14:paraId="71AA42D5" w14:textId="77777777" w:rsidR="00CE06B3" w:rsidRPr="00F6344D" w:rsidRDefault="00CE06B3"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w:t>
      </w:r>
      <w:r w:rsidRPr="00F6344D">
        <w:rPr>
          <w:rFonts w:ascii="Times New Roman" w:eastAsia="Times New Roman" w:hAnsi="Times New Roman" w:cs="Times New Roman"/>
          <w:sz w:val="24"/>
          <w:szCs w:val="24"/>
        </w:rPr>
        <w:tab/>
        <w:t xml:space="preserve">Михайловой Надежды Сергеевны, ООШ №5, </w:t>
      </w:r>
    </w:p>
    <w:p w14:paraId="2BD2C969" w14:textId="77777777" w:rsidR="00CE06B3" w:rsidRPr="00F6344D" w:rsidRDefault="00CE06B3"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w:t>
      </w:r>
      <w:r w:rsidRPr="00F6344D">
        <w:rPr>
          <w:rFonts w:ascii="Times New Roman" w:eastAsia="Times New Roman" w:hAnsi="Times New Roman" w:cs="Times New Roman"/>
          <w:sz w:val="24"/>
          <w:szCs w:val="24"/>
        </w:rPr>
        <w:tab/>
        <w:t>Козловой Ольги Михайловны, СОШ №4.</w:t>
      </w:r>
    </w:p>
    <w:p w14:paraId="50858780" w14:textId="77777777" w:rsidR="00CE06B3" w:rsidRPr="00F6344D" w:rsidRDefault="00CE06B3"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Данный опыт рекомендован к дальнейшему обобщению и тиражированию в формате мастер- классов, мастерских, иных формах методической работы. </w:t>
      </w:r>
    </w:p>
    <w:p w14:paraId="2DAC28D8" w14:textId="71B4B047" w:rsidR="00CE06B3" w:rsidRPr="00F6344D" w:rsidRDefault="00CE06B3"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По итогам экспе</w:t>
      </w:r>
      <w:r w:rsidR="00E538CB">
        <w:rPr>
          <w:rFonts w:ascii="Times New Roman" w:eastAsia="Times New Roman" w:hAnsi="Times New Roman" w:cs="Times New Roman"/>
          <w:sz w:val="24"/>
          <w:szCs w:val="24"/>
        </w:rPr>
        <w:t xml:space="preserve">ртных оценок, 13 работ (81%), </w:t>
      </w:r>
      <w:proofErr w:type="gramStart"/>
      <w:r w:rsidRPr="00F6344D">
        <w:rPr>
          <w:rFonts w:ascii="Times New Roman" w:eastAsia="Times New Roman" w:hAnsi="Times New Roman" w:cs="Times New Roman"/>
          <w:sz w:val="24"/>
          <w:szCs w:val="24"/>
        </w:rPr>
        <w:t>рекомендованы</w:t>
      </w:r>
      <w:proofErr w:type="gramEnd"/>
      <w:r w:rsidRPr="00F6344D">
        <w:rPr>
          <w:rFonts w:ascii="Times New Roman" w:eastAsia="Times New Roman" w:hAnsi="Times New Roman" w:cs="Times New Roman"/>
          <w:sz w:val="24"/>
          <w:szCs w:val="24"/>
        </w:rPr>
        <w:t xml:space="preserve"> на включение в городской методический сборник.</w:t>
      </w:r>
    </w:p>
    <w:p w14:paraId="60E87E7E" w14:textId="1F7840B0" w:rsidR="00CE06B3" w:rsidRPr="00F6344D" w:rsidRDefault="00CE06B3"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Кроме того, экспертами была отме</w:t>
      </w:r>
      <w:r w:rsidR="00E538CB">
        <w:rPr>
          <w:rFonts w:ascii="Times New Roman" w:eastAsia="Times New Roman" w:hAnsi="Times New Roman" w:cs="Times New Roman"/>
          <w:sz w:val="24"/>
          <w:szCs w:val="24"/>
        </w:rPr>
        <w:t xml:space="preserve">чена положительная динамика по </w:t>
      </w:r>
      <w:r w:rsidRPr="00F6344D">
        <w:rPr>
          <w:rFonts w:ascii="Times New Roman" w:eastAsia="Times New Roman" w:hAnsi="Times New Roman" w:cs="Times New Roman"/>
          <w:sz w:val="24"/>
          <w:szCs w:val="24"/>
        </w:rPr>
        <w:t>ка</w:t>
      </w:r>
      <w:r w:rsidR="00E538CB">
        <w:rPr>
          <w:rFonts w:ascii="Times New Roman" w:eastAsia="Times New Roman" w:hAnsi="Times New Roman" w:cs="Times New Roman"/>
          <w:sz w:val="24"/>
          <w:szCs w:val="24"/>
        </w:rPr>
        <w:t xml:space="preserve">честву содержания выступлений, </w:t>
      </w:r>
      <w:r w:rsidRPr="00F6344D">
        <w:rPr>
          <w:rFonts w:ascii="Times New Roman" w:eastAsia="Times New Roman" w:hAnsi="Times New Roman" w:cs="Times New Roman"/>
          <w:sz w:val="24"/>
          <w:szCs w:val="24"/>
        </w:rPr>
        <w:t>уровню владения технологиями. При этом</w:t>
      </w:r>
      <w:r w:rsidR="00E538CB">
        <w:rPr>
          <w:rFonts w:ascii="Times New Roman" w:eastAsia="Times New Roman" w:hAnsi="Times New Roman" w:cs="Times New Roman"/>
          <w:sz w:val="24"/>
          <w:szCs w:val="24"/>
        </w:rPr>
        <w:t xml:space="preserve"> отмечено, что имели </w:t>
      </w:r>
      <w:r w:rsidRPr="00F6344D">
        <w:rPr>
          <w:rFonts w:ascii="Times New Roman" w:eastAsia="Times New Roman" w:hAnsi="Times New Roman" w:cs="Times New Roman"/>
          <w:sz w:val="24"/>
          <w:szCs w:val="24"/>
        </w:rPr>
        <w:t>место выступления, которые включают в</w:t>
      </w:r>
      <w:r w:rsidR="00E538CB">
        <w:rPr>
          <w:rFonts w:ascii="Times New Roman" w:eastAsia="Times New Roman" w:hAnsi="Times New Roman" w:cs="Times New Roman"/>
          <w:sz w:val="24"/>
          <w:szCs w:val="24"/>
        </w:rPr>
        <w:t xml:space="preserve"> себя просто обзор технологий, </w:t>
      </w:r>
      <w:r w:rsidRPr="00F6344D">
        <w:rPr>
          <w:rFonts w:ascii="Times New Roman" w:eastAsia="Times New Roman" w:hAnsi="Times New Roman" w:cs="Times New Roman"/>
          <w:sz w:val="24"/>
          <w:szCs w:val="24"/>
        </w:rPr>
        <w:t xml:space="preserve">электронных ресурсов, без какого-либо методического сопровождения, обоснованности использования данных ресурсов в практику. В целях дальнейшего совершенствования  деятельности по направлению «ИКТ – технологии в образовательном процессе» вынесены рекомендации: </w:t>
      </w:r>
    </w:p>
    <w:p w14:paraId="52498CB3" w14:textId="2B7F88A3" w:rsidR="00CE06B3" w:rsidRPr="00F6344D" w:rsidRDefault="00E538CB" w:rsidP="0055196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На </w:t>
      </w:r>
      <w:r w:rsidR="00CE06B3" w:rsidRPr="00F6344D">
        <w:rPr>
          <w:rFonts w:ascii="Times New Roman" w:eastAsia="Times New Roman" w:hAnsi="Times New Roman" w:cs="Times New Roman"/>
          <w:sz w:val="24"/>
          <w:szCs w:val="24"/>
        </w:rPr>
        <w:t>уровне ОУ анализировать рекомендуемые на город работ</w:t>
      </w:r>
      <w:r>
        <w:rPr>
          <w:rFonts w:ascii="Times New Roman" w:eastAsia="Times New Roman" w:hAnsi="Times New Roman" w:cs="Times New Roman"/>
          <w:sz w:val="24"/>
          <w:szCs w:val="24"/>
        </w:rPr>
        <w:t xml:space="preserve">ы с точки зрения актуальности, </w:t>
      </w:r>
      <w:r w:rsidR="00CE06B3" w:rsidRPr="00F6344D">
        <w:rPr>
          <w:rFonts w:ascii="Times New Roman" w:eastAsia="Times New Roman" w:hAnsi="Times New Roman" w:cs="Times New Roman"/>
          <w:sz w:val="24"/>
          <w:szCs w:val="24"/>
        </w:rPr>
        <w:t>перспективности, результативности данного опыта;</w:t>
      </w:r>
    </w:p>
    <w:p w14:paraId="6AA7A291" w14:textId="77777777" w:rsidR="00CE06B3" w:rsidRPr="00F6344D" w:rsidRDefault="00CE06B3"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2.</w:t>
      </w:r>
      <w:r w:rsidRPr="00F6344D">
        <w:rPr>
          <w:rFonts w:ascii="Times New Roman" w:eastAsia="Times New Roman" w:hAnsi="Times New Roman" w:cs="Times New Roman"/>
          <w:sz w:val="24"/>
          <w:szCs w:val="24"/>
        </w:rPr>
        <w:tab/>
        <w:t>Разработать методические рекомендации к используемым технологиям;</w:t>
      </w:r>
    </w:p>
    <w:p w14:paraId="3C1471F6" w14:textId="65EECD1F" w:rsidR="00CE06B3" w:rsidRPr="00F6344D" w:rsidRDefault="00CE06B3"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3.</w:t>
      </w:r>
      <w:r w:rsidRPr="00F6344D">
        <w:rPr>
          <w:rFonts w:ascii="Times New Roman" w:eastAsia="Times New Roman" w:hAnsi="Times New Roman" w:cs="Times New Roman"/>
          <w:sz w:val="24"/>
          <w:szCs w:val="24"/>
        </w:rPr>
        <w:tab/>
        <w:t>Обеспечить системный подход к и</w:t>
      </w:r>
      <w:r w:rsidR="00E538CB">
        <w:rPr>
          <w:rFonts w:ascii="Times New Roman" w:eastAsia="Times New Roman" w:hAnsi="Times New Roman" w:cs="Times New Roman"/>
          <w:sz w:val="24"/>
          <w:szCs w:val="24"/>
        </w:rPr>
        <w:t xml:space="preserve">спользованию ИКТ – технологий, электронных ресурсов </w:t>
      </w:r>
      <w:r w:rsidRPr="00F6344D">
        <w:rPr>
          <w:rFonts w:ascii="Times New Roman" w:eastAsia="Times New Roman" w:hAnsi="Times New Roman" w:cs="Times New Roman"/>
          <w:sz w:val="24"/>
          <w:szCs w:val="24"/>
        </w:rPr>
        <w:t>как структурных компонентов в общей логике информатизации образовательного учреждения.</w:t>
      </w:r>
    </w:p>
    <w:p w14:paraId="1F746E2E" w14:textId="14C9E8F2" w:rsidR="00CE06B3" w:rsidRPr="00F6344D" w:rsidRDefault="00CE06B3" w:rsidP="0055196B">
      <w:pPr>
        <w:spacing w:after="0" w:line="240" w:lineRule="auto"/>
        <w:contextualSpacing/>
        <w:jc w:val="both"/>
        <w:rPr>
          <w:rFonts w:ascii="Times New Roman" w:eastAsia="Times New Roman" w:hAnsi="Times New Roman" w:cs="Times New Roman"/>
          <w:sz w:val="24"/>
          <w:szCs w:val="24"/>
        </w:rPr>
      </w:pPr>
    </w:p>
    <w:p w14:paraId="1DB8B189" w14:textId="59B77CBA" w:rsidR="005D4146" w:rsidRPr="00F6344D" w:rsidRDefault="00CE06B3"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lastRenderedPageBreak/>
        <w:t xml:space="preserve">Ежегодная конференция </w:t>
      </w:r>
      <w:r w:rsidR="0073023E" w:rsidRPr="00F6344D">
        <w:rPr>
          <w:rFonts w:ascii="Times New Roman" w:eastAsia="Times New Roman" w:hAnsi="Times New Roman" w:cs="Times New Roman"/>
          <w:sz w:val="24"/>
          <w:szCs w:val="24"/>
        </w:rPr>
        <w:t>«Педагогические чтения</w:t>
      </w:r>
      <w:r w:rsidR="000833D8" w:rsidRPr="00F6344D">
        <w:rPr>
          <w:rFonts w:ascii="Times New Roman" w:eastAsia="Times New Roman" w:hAnsi="Times New Roman" w:cs="Times New Roman"/>
          <w:sz w:val="24"/>
          <w:szCs w:val="24"/>
        </w:rPr>
        <w:t>: профессионализм педагога – основа качества образования». В различ</w:t>
      </w:r>
      <w:r w:rsidR="00E538CB">
        <w:rPr>
          <w:rFonts w:ascii="Times New Roman" w:eastAsia="Times New Roman" w:hAnsi="Times New Roman" w:cs="Times New Roman"/>
          <w:sz w:val="24"/>
          <w:szCs w:val="24"/>
        </w:rPr>
        <w:t xml:space="preserve">ных форматах (лекция – диалог, </w:t>
      </w:r>
      <w:r w:rsidR="000833D8" w:rsidRPr="00F6344D">
        <w:rPr>
          <w:rFonts w:ascii="Times New Roman" w:eastAsia="Times New Roman" w:hAnsi="Times New Roman" w:cs="Times New Roman"/>
          <w:sz w:val="24"/>
          <w:szCs w:val="24"/>
        </w:rPr>
        <w:t>демонстрационная площадка, «проектный офис», методическая лаборатория, образовательный салон, директорский клуб) приняли участие более двухсот пе</w:t>
      </w:r>
      <w:r w:rsidR="00DE234D" w:rsidRPr="00F6344D">
        <w:rPr>
          <w:rFonts w:ascii="Times New Roman" w:eastAsia="Times New Roman" w:hAnsi="Times New Roman" w:cs="Times New Roman"/>
          <w:sz w:val="24"/>
          <w:szCs w:val="24"/>
        </w:rPr>
        <w:t xml:space="preserve">дагогов школ города.  В формате демонстрационной площадки педагоги представили практический опыт по применению современных образовательных технологий и методов работы с предметным содержанием. Оргкомитет </w:t>
      </w:r>
      <w:r w:rsidR="000833D8" w:rsidRPr="00F6344D">
        <w:rPr>
          <w:rFonts w:ascii="Times New Roman" w:eastAsia="Times New Roman" w:hAnsi="Times New Roman" w:cs="Times New Roman"/>
          <w:sz w:val="24"/>
          <w:szCs w:val="24"/>
        </w:rPr>
        <w:t>городских педагогических чтений отметил высокую активность участия образовательных учреждений города,</w:t>
      </w:r>
      <w:r w:rsidR="00E538CB">
        <w:rPr>
          <w:rFonts w:ascii="Times New Roman" w:eastAsia="Times New Roman" w:hAnsi="Times New Roman" w:cs="Times New Roman"/>
          <w:sz w:val="24"/>
          <w:szCs w:val="24"/>
        </w:rPr>
        <w:t xml:space="preserve"> проанализировал </w:t>
      </w:r>
      <w:r w:rsidR="00DE234D" w:rsidRPr="00F6344D">
        <w:rPr>
          <w:rFonts w:ascii="Times New Roman" w:eastAsia="Times New Roman" w:hAnsi="Times New Roman" w:cs="Times New Roman"/>
          <w:sz w:val="24"/>
          <w:szCs w:val="24"/>
        </w:rPr>
        <w:t>качество подготовки</w:t>
      </w:r>
      <w:r w:rsidR="000833D8" w:rsidRPr="00F6344D">
        <w:rPr>
          <w:rFonts w:ascii="Times New Roman" w:eastAsia="Times New Roman" w:hAnsi="Times New Roman" w:cs="Times New Roman"/>
          <w:sz w:val="24"/>
          <w:szCs w:val="24"/>
        </w:rPr>
        <w:t xml:space="preserve"> заявленных выступлений, эффективность работы на всех площадках. На основе экспертных оценок участников </w:t>
      </w:r>
      <w:r w:rsidR="00E538CB">
        <w:rPr>
          <w:rFonts w:ascii="Times New Roman" w:eastAsia="Times New Roman" w:hAnsi="Times New Roman" w:cs="Times New Roman"/>
          <w:sz w:val="24"/>
          <w:szCs w:val="24"/>
        </w:rPr>
        <w:t xml:space="preserve">педагогических чтений, выводов экспертных групп </w:t>
      </w:r>
      <w:r w:rsidR="000833D8" w:rsidRPr="00F6344D">
        <w:rPr>
          <w:rFonts w:ascii="Times New Roman" w:eastAsia="Times New Roman" w:hAnsi="Times New Roman" w:cs="Times New Roman"/>
          <w:sz w:val="24"/>
          <w:szCs w:val="24"/>
        </w:rPr>
        <w:t>оргкомитет вынес рекомендации по использованию предъявленного опыта (Приложение 1).</w:t>
      </w:r>
    </w:p>
    <w:p w14:paraId="43682BCA" w14:textId="2398E0A5" w:rsidR="00AA4819" w:rsidRPr="00F6344D" w:rsidRDefault="00AA4819"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В режиме «проектного офиса» разработаны проектные идеи: «Педагогическое </w:t>
      </w:r>
      <w:proofErr w:type="spellStart"/>
      <w:r w:rsidRPr="00F6344D">
        <w:rPr>
          <w:rFonts w:ascii="Times New Roman" w:eastAsia="Times New Roman" w:hAnsi="Times New Roman" w:cs="Times New Roman"/>
          <w:sz w:val="24"/>
          <w:szCs w:val="24"/>
        </w:rPr>
        <w:t>волонтерство</w:t>
      </w:r>
      <w:proofErr w:type="spellEnd"/>
      <w:r w:rsidRPr="00F6344D">
        <w:rPr>
          <w:rFonts w:ascii="Times New Roman" w:eastAsia="Times New Roman" w:hAnsi="Times New Roman" w:cs="Times New Roman"/>
          <w:sz w:val="24"/>
          <w:szCs w:val="24"/>
        </w:rPr>
        <w:t xml:space="preserve"> в условиях реализации ФГОС СОО»; «Инклюзивный потенциал дополнительного образования»; «Кураторская методика: </w:t>
      </w:r>
      <w:r w:rsidR="00E538CB">
        <w:rPr>
          <w:rFonts w:ascii="Times New Roman" w:eastAsia="Times New Roman" w:hAnsi="Times New Roman" w:cs="Times New Roman"/>
          <w:sz w:val="24"/>
          <w:szCs w:val="24"/>
        </w:rPr>
        <w:t xml:space="preserve">молодой педагог + </w:t>
      </w:r>
      <w:proofErr w:type="spellStart"/>
      <w:r w:rsidR="00E538CB">
        <w:rPr>
          <w:rFonts w:ascii="Times New Roman" w:eastAsia="Times New Roman" w:hAnsi="Times New Roman" w:cs="Times New Roman"/>
          <w:sz w:val="24"/>
          <w:szCs w:val="24"/>
        </w:rPr>
        <w:t>стажист</w:t>
      </w:r>
      <w:proofErr w:type="spellEnd"/>
      <w:r w:rsidR="00E538CB">
        <w:rPr>
          <w:rFonts w:ascii="Times New Roman" w:eastAsia="Times New Roman" w:hAnsi="Times New Roman" w:cs="Times New Roman"/>
          <w:sz w:val="24"/>
          <w:szCs w:val="24"/>
        </w:rPr>
        <w:t xml:space="preserve"> = </w:t>
      </w:r>
      <w:proofErr w:type="gramStart"/>
      <w:r w:rsidR="00E538CB">
        <w:rPr>
          <w:rFonts w:ascii="Times New Roman" w:eastAsia="Times New Roman" w:hAnsi="Times New Roman" w:cs="Times New Roman"/>
          <w:sz w:val="24"/>
          <w:szCs w:val="24"/>
        </w:rPr>
        <w:t>ИКТ–</w:t>
      </w:r>
      <w:r w:rsidRPr="00F6344D">
        <w:rPr>
          <w:rFonts w:ascii="Times New Roman" w:eastAsia="Times New Roman" w:hAnsi="Times New Roman" w:cs="Times New Roman"/>
          <w:sz w:val="24"/>
          <w:szCs w:val="24"/>
        </w:rPr>
        <w:t>компетенции</w:t>
      </w:r>
      <w:proofErr w:type="gramEnd"/>
      <w:r w:rsidRPr="00F6344D">
        <w:rPr>
          <w:rFonts w:ascii="Times New Roman" w:eastAsia="Times New Roman" w:hAnsi="Times New Roman" w:cs="Times New Roman"/>
          <w:sz w:val="24"/>
          <w:szCs w:val="24"/>
        </w:rPr>
        <w:t xml:space="preserve">»; «Планирование воспитательной работы на основе рейтинговой системы  оценивания учебных достижений  учащихся специализированных классов». </w:t>
      </w:r>
      <w:r w:rsidRPr="00F6344D">
        <w:rPr>
          <w:rFonts w:ascii="Times New Roman" w:eastAsia="Times New Roman" w:hAnsi="Times New Roman" w:cs="Times New Roman"/>
          <w:b/>
          <w:sz w:val="24"/>
          <w:szCs w:val="24"/>
        </w:rPr>
        <w:t xml:space="preserve">Предложенные проектные идеи имеют </w:t>
      </w:r>
      <w:r w:rsidR="005F3C08" w:rsidRPr="00F6344D">
        <w:rPr>
          <w:rFonts w:ascii="Times New Roman" w:eastAsia="Times New Roman" w:hAnsi="Times New Roman" w:cs="Times New Roman"/>
          <w:b/>
          <w:sz w:val="24"/>
          <w:szCs w:val="24"/>
        </w:rPr>
        <w:t>актуальную значимость и целесообразност</w:t>
      </w:r>
      <w:r w:rsidR="00783788" w:rsidRPr="00F6344D">
        <w:rPr>
          <w:rFonts w:ascii="Times New Roman" w:eastAsia="Times New Roman" w:hAnsi="Times New Roman" w:cs="Times New Roman"/>
          <w:b/>
          <w:sz w:val="24"/>
          <w:szCs w:val="24"/>
        </w:rPr>
        <w:t>ь их дальнейшего разворачивания в процессе реализации НП «Образование».</w:t>
      </w:r>
    </w:p>
    <w:p w14:paraId="587462D3" w14:textId="4A881BBA" w:rsidR="00DE234D" w:rsidRPr="00F6344D" w:rsidRDefault="00AA4819" w:rsidP="0055196B">
      <w:pPr>
        <w:spacing w:after="0" w:line="240" w:lineRule="auto"/>
        <w:contextualSpacing/>
        <w:jc w:val="both"/>
        <w:rPr>
          <w:rFonts w:ascii="Times New Roman" w:eastAsia="Times New Roman" w:hAnsi="Times New Roman" w:cs="Times New Roman"/>
          <w:b/>
          <w:sz w:val="24"/>
          <w:szCs w:val="24"/>
        </w:rPr>
      </w:pPr>
      <w:r w:rsidRPr="00F6344D">
        <w:rPr>
          <w:rFonts w:ascii="Times New Roman" w:eastAsia="Times New Roman" w:hAnsi="Times New Roman" w:cs="Times New Roman"/>
          <w:sz w:val="24"/>
          <w:szCs w:val="24"/>
        </w:rPr>
        <w:t xml:space="preserve">В развернутых </w:t>
      </w:r>
      <w:r w:rsidR="005F3C08" w:rsidRPr="00F6344D">
        <w:rPr>
          <w:rFonts w:ascii="Times New Roman" w:eastAsia="Times New Roman" w:hAnsi="Times New Roman" w:cs="Times New Roman"/>
          <w:sz w:val="24"/>
          <w:szCs w:val="24"/>
        </w:rPr>
        <w:t>Методических</w:t>
      </w:r>
      <w:r w:rsidRPr="00F6344D">
        <w:rPr>
          <w:rFonts w:ascii="Times New Roman" w:eastAsia="Times New Roman" w:hAnsi="Times New Roman" w:cs="Times New Roman"/>
          <w:sz w:val="24"/>
          <w:szCs w:val="24"/>
        </w:rPr>
        <w:t xml:space="preserve"> </w:t>
      </w:r>
      <w:r w:rsidR="005F3C08" w:rsidRPr="00F6344D">
        <w:rPr>
          <w:rFonts w:ascii="Times New Roman" w:eastAsia="Times New Roman" w:hAnsi="Times New Roman" w:cs="Times New Roman"/>
          <w:sz w:val="24"/>
          <w:szCs w:val="24"/>
        </w:rPr>
        <w:t>лабораториях</w:t>
      </w:r>
      <w:r w:rsidRPr="00F6344D">
        <w:rPr>
          <w:rFonts w:ascii="Times New Roman" w:eastAsia="Times New Roman" w:hAnsi="Times New Roman" w:cs="Times New Roman"/>
          <w:sz w:val="24"/>
          <w:szCs w:val="24"/>
        </w:rPr>
        <w:t xml:space="preserve"> </w:t>
      </w:r>
      <w:r w:rsidR="005F3C08" w:rsidRPr="00F6344D">
        <w:rPr>
          <w:rFonts w:ascii="Times New Roman" w:eastAsia="Times New Roman" w:hAnsi="Times New Roman" w:cs="Times New Roman"/>
          <w:sz w:val="24"/>
          <w:szCs w:val="24"/>
        </w:rPr>
        <w:t>проведена интенсивная коллегиальная работа по разработке пакета материалов: «Комплект   психологических методик для подготовки психологического заключения в рамках ГПМПК»; «Модель технологического образования»; «</w:t>
      </w:r>
      <w:proofErr w:type="spellStart"/>
      <w:r w:rsidR="005F3C08" w:rsidRPr="00F6344D">
        <w:rPr>
          <w:rFonts w:ascii="Times New Roman" w:eastAsia="Times New Roman" w:hAnsi="Times New Roman" w:cs="Times New Roman"/>
          <w:sz w:val="24"/>
          <w:szCs w:val="24"/>
        </w:rPr>
        <w:t>Компетнтност</w:t>
      </w:r>
      <w:r w:rsidR="00E538CB">
        <w:rPr>
          <w:rFonts w:ascii="Times New Roman" w:eastAsia="Times New Roman" w:hAnsi="Times New Roman" w:cs="Times New Roman"/>
          <w:sz w:val="24"/>
          <w:szCs w:val="24"/>
        </w:rPr>
        <w:t>ная</w:t>
      </w:r>
      <w:proofErr w:type="spellEnd"/>
      <w:r w:rsidR="00E538CB">
        <w:rPr>
          <w:rFonts w:ascii="Times New Roman" w:eastAsia="Times New Roman" w:hAnsi="Times New Roman" w:cs="Times New Roman"/>
          <w:sz w:val="24"/>
          <w:szCs w:val="24"/>
        </w:rPr>
        <w:t xml:space="preserve"> модель педагога-</w:t>
      </w:r>
      <w:proofErr w:type="spellStart"/>
      <w:r w:rsidR="005F3C08" w:rsidRPr="00F6344D">
        <w:rPr>
          <w:rFonts w:ascii="Times New Roman" w:eastAsia="Times New Roman" w:hAnsi="Times New Roman" w:cs="Times New Roman"/>
          <w:sz w:val="24"/>
          <w:szCs w:val="24"/>
        </w:rPr>
        <w:t>тьютора</w:t>
      </w:r>
      <w:proofErr w:type="spellEnd"/>
      <w:r w:rsidR="005F3C08" w:rsidRPr="00F6344D">
        <w:rPr>
          <w:rFonts w:ascii="Times New Roman" w:eastAsia="Times New Roman" w:hAnsi="Times New Roman" w:cs="Times New Roman"/>
          <w:sz w:val="24"/>
          <w:szCs w:val="24"/>
        </w:rPr>
        <w:t xml:space="preserve"> по работе с высокомотивированными учащимися». </w:t>
      </w:r>
      <w:r w:rsidR="005F3C08" w:rsidRPr="00F6344D">
        <w:rPr>
          <w:rFonts w:ascii="Times New Roman" w:eastAsia="Times New Roman" w:hAnsi="Times New Roman" w:cs="Times New Roman"/>
          <w:b/>
          <w:sz w:val="24"/>
          <w:szCs w:val="24"/>
        </w:rPr>
        <w:t xml:space="preserve">Данные материалы имеют </w:t>
      </w:r>
      <w:r w:rsidR="00136446" w:rsidRPr="00F6344D">
        <w:rPr>
          <w:rFonts w:ascii="Times New Roman" w:eastAsia="Times New Roman" w:hAnsi="Times New Roman" w:cs="Times New Roman"/>
          <w:b/>
          <w:sz w:val="24"/>
          <w:szCs w:val="24"/>
        </w:rPr>
        <w:t>практическую</w:t>
      </w:r>
      <w:r w:rsidR="005F3C08" w:rsidRPr="00F6344D">
        <w:rPr>
          <w:rFonts w:ascii="Times New Roman" w:eastAsia="Times New Roman" w:hAnsi="Times New Roman" w:cs="Times New Roman"/>
          <w:b/>
          <w:sz w:val="24"/>
          <w:szCs w:val="24"/>
        </w:rPr>
        <w:t xml:space="preserve"> значимость</w:t>
      </w:r>
      <w:r w:rsidR="00136446" w:rsidRPr="00F6344D">
        <w:rPr>
          <w:rFonts w:ascii="Times New Roman" w:eastAsia="Times New Roman" w:hAnsi="Times New Roman" w:cs="Times New Roman"/>
          <w:b/>
          <w:sz w:val="24"/>
          <w:szCs w:val="24"/>
        </w:rPr>
        <w:t>; рекомендованы к утверждению как методические инструменты</w:t>
      </w:r>
      <w:r w:rsidR="00783788" w:rsidRPr="00F6344D">
        <w:rPr>
          <w:rFonts w:ascii="Times New Roman" w:eastAsia="Times New Roman" w:hAnsi="Times New Roman" w:cs="Times New Roman"/>
          <w:b/>
          <w:sz w:val="24"/>
          <w:szCs w:val="24"/>
        </w:rPr>
        <w:t xml:space="preserve"> Городским методическим советом и также являются предпосылками реализации соответствующих направлений в рамках НП «Образование».</w:t>
      </w:r>
    </w:p>
    <w:p w14:paraId="330C3146" w14:textId="267696F7" w:rsidR="00DE234D" w:rsidRPr="00F6344D" w:rsidRDefault="00136446" w:rsidP="0055196B">
      <w:pPr>
        <w:spacing w:after="0" w:line="240" w:lineRule="auto"/>
        <w:contextualSpacing/>
        <w:jc w:val="both"/>
        <w:rPr>
          <w:rFonts w:ascii="Times New Roman" w:eastAsia="Times New Roman" w:hAnsi="Times New Roman" w:cs="Times New Roman"/>
          <w:sz w:val="24"/>
          <w:szCs w:val="24"/>
        </w:rPr>
      </w:pPr>
      <w:proofErr w:type="spellStart"/>
      <w:r w:rsidRPr="00F6344D">
        <w:rPr>
          <w:rFonts w:ascii="Times New Roman" w:eastAsia="Times New Roman" w:hAnsi="Times New Roman" w:cs="Times New Roman"/>
          <w:sz w:val="24"/>
          <w:szCs w:val="24"/>
        </w:rPr>
        <w:t>Т.</w:t>
      </w:r>
      <w:proofErr w:type="gramStart"/>
      <w:r w:rsidRPr="00F6344D">
        <w:rPr>
          <w:rFonts w:ascii="Times New Roman" w:eastAsia="Times New Roman" w:hAnsi="Times New Roman" w:cs="Times New Roman"/>
          <w:sz w:val="24"/>
          <w:szCs w:val="24"/>
        </w:rPr>
        <w:t>о</w:t>
      </w:r>
      <w:proofErr w:type="spellEnd"/>
      <w:proofErr w:type="gramEnd"/>
      <w:r w:rsidRPr="00F6344D">
        <w:rPr>
          <w:rFonts w:ascii="Times New Roman" w:eastAsia="Times New Roman" w:hAnsi="Times New Roman" w:cs="Times New Roman"/>
          <w:sz w:val="24"/>
          <w:szCs w:val="24"/>
        </w:rPr>
        <w:t xml:space="preserve">., </w:t>
      </w:r>
      <w:proofErr w:type="gramStart"/>
      <w:r w:rsidRPr="00F6344D">
        <w:rPr>
          <w:rFonts w:ascii="Times New Roman" w:eastAsia="Times New Roman" w:hAnsi="Times New Roman" w:cs="Times New Roman"/>
          <w:sz w:val="24"/>
          <w:szCs w:val="24"/>
        </w:rPr>
        <w:t>конференция</w:t>
      </w:r>
      <w:proofErr w:type="gramEnd"/>
      <w:r w:rsidRPr="00F6344D">
        <w:rPr>
          <w:rFonts w:ascii="Times New Roman" w:eastAsia="Times New Roman" w:hAnsi="Times New Roman" w:cs="Times New Roman"/>
          <w:sz w:val="24"/>
          <w:szCs w:val="24"/>
        </w:rPr>
        <w:t xml:space="preserve"> стала местом предъявления уже сложившегося опыта и местом моделирования перспективных направлений.</w:t>
      </w:r>
    </w:p>
    <w:p w14:paraId="4C128534" w14:textId="2D4928DE" w:rsidR="00F217DE" w:rsidRPr="00F6344D" w:rsidRDefault="00F217DE"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На основе заключения экспертных групп лучшие практики рекомендованы к публикации в муници</w:t>
      </w:r>
      <w:r w:rsidR="00822E34" w:rsidRPr="00F6344D">
        <w:rPr>
          <w:rFonts w:ascii="Times New Roman" w:eastAsia="Times New Roman" w:hAnsi="Times New Roman" w:cs="Times New Roman"/>
          <w:sz w:val="24"/>
          <w:szCs w:val="24"/>
        </w:rPr>
        <w:t xml:space="preserve">пальных электронных сборниках, </w:t>
      </w:r>
      <w:r w:rsidR="00E538CB">
        <w:rPr>
          <w:rFonts w:ascii="Times New Roman" w:eastAsia="Times New Roman" w:hAnsi="Times New Roman" w:cs="Times New Roman"/>
          <w:sz w:val="24"/>
          <w:szCs w:val="24"/>
        </w:rPr>
        <w:t>опубликованных на сайте МБ</w:t>
      </w:r>
      <w:r w:rsidRPr="00F6344D">
        <w:rPr>
          <w:rFonts w:ascii="Times New Roman" w:eastAsia="Times New Roman" w:hAnsi="Times New Roman" w:cs="Times New Roman"/>
          <w:sz w:val="24"/>
          <w:szCs w:val="24"/>
        </w:rPr>
        <w:t>У «МИМЦ»</w:t>
      </w:r>
      <w:r w:rsidR="00822E34" w:rsidRPr="00F6344D">
        <w:rPr>
          <w:rFonts w:ascii="Times New Roman" w:eastAsia="Times New Roman" w:hAnsi="Times New Roman" w:cs="Times New Roman"/>
          <w:sz w:val="24"/>
          <w:szCs w:val="24"/>
        </w:rPr>
        <w:t>.</w:t>
      </w:r>
    </w:p>
    <w:p w14:paraId="30967745" w14:textId="5DCFFA40" w:rsidR="000C4CAC" w:rsidRPr="00F6344D" w:rsidRDefault="000C4CAC"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В общем виде активность </w:t>
      </w:r>
      <w:r w:rsidR="00822E34" w:rsidRPr="00F6344D">
        <w:rPr>
          <w:rFonts w:ascii="Times New Roman" w:eastAsia="Times New Roman" w:hAnsi="Times New Roman" w:cs="Times New Roman"/>
          <w:sz w:val="24"/>
          <w:szCs w:val="24"/>
        </w:rPr>
        <w:t xml:space="preserve">и эффективность </w:t>
      </w:r>
      <w:r w:rsidRPr="00F6344D">
        <w:rPr>
          <w:rFonts w:ascii="Times New Roman" w:eastAsia="Times New Roman" w:hAnsi="Times New Roman" w:cs="Times New Roman"/>
          <w:sz w:val="24"/>
          <w:szCs w:val="24"/>
        </w:rPr>
        <w:t xml:space="preserve">участия ОУ в </w:t>
      </w:r>
      <w:proofErr w:type="spellStart"/>
      <w:r w:rsidRPr="00F6344D">
        <w:rPr>
          <w:rFonts w:ascii="Times New Roman" w:eastAsia="Times New Roman" w:hAnsi="Times New Roman" w:cs="Times New Roman"/>
          <w:sz w:val="24"/>
          <w:szCs w:val="24"/>
        </w:rPr>
        <w:t>практико</w:t>
      </w:r>
      <w:proofErr w:type="spellEnd"/>
      <w:r w:rsidR="00E538CB">
        <w:rPr>
          <w:rFonts w:ascii="Times New Roman" w:eastAsia="Times New Roman" w:hAnsi="Times New Roman" w:cs="Times New Roman"/>
          <w:sz w:val="24"/>
          <w:szCs w:val="24"/>
        </w:rPr>
        <w:t>–</w:t>
      </w:r>
      <w:r w:rsidRPr="00F6344D">
        <w:rPr>
          <w:rFonts w:ascii="Times New Roman" w:eastAsia="Times New Roman" w:hAnsi="Times New Roman" w:cs="Times New Roman"/>
          <w:sz w:val="24"/>
          <w:szCs w:val="24"/>
        </w:rPr>
        <w:t>ориентированных конференциях составляет:</w:t>
      </w:r>
    </w:p>
    <w:tbl>
      <w:tblPr>
        <w:tblStyle w:val="a3"/>
        <w:tblW w:w="0" w:type="auto"/>
        <w:tblLook w:val="04A0" w:firstRow="1" w:lastRow="0" w:firstColumn="1" w:lastColumn="0" w:noHBand="0" w:noVBand="1"/>
      </w:tblPr>
      <w:tblGrid>
        <w:gridCol w:w="1384"/>
        <w:gridCol w:w="1418"/>
        <w:gridCol w:w="1275"/>
        <w:gridCol w:w="1701"/>
        <w:gridCol w:w="1560"/>
        <w:gridCol w:w="1559"/>
        <w:gridCol w:w="1559"/>
      </w:tblGrid>
      <w:tr w:rsidR="000C4CAC" w:rsidRPr="00F6344D" w14:paraId="558F8E3E" w14:textId="2B4B9725" w:rsidTr="00977C6D">
        <w:tc>
          <w:tcPr>
            <w:tcW w:w="1384" w:type="dxa"/>
            <w:vMerge w:val="restart"/>
          </w:tcPr>
          <w:p w14:paraId="1B37A491" w14:textId="2A5CB3E5"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ОУ</w:t>
            </w:r>
          </w:p>
        </w:tc>
        <w:tc>
          <w:tcPr>
            <w:tcW w:w="4394" w:type="dxa"/>
            <w:gridSpan w:val="3"/>
          </w:tcPr>
          <w:p w14:paraId="02512EEB" w14:textId="168C9AB2"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ИКТ - технологии</w:t>
            </w:r>
          </w:p>
        </w:tc>
        <w:tc>
          <w:tcPr>
            <w:tcW w:w="4678" w:type="dxa"/>
            <w:gridSpan w:val="3"/>
          </w:tcPr>
          <w:p w14:paraId="0DF226BC" w14:textId="3D238405"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Учитель – основа качества образования</w:t>
            </w:r>
          </w:p>
        </w:tc>
      </w:tr>
      <w:tr w:rsidR="000C4CAC" w:rsidRPr="00F6344D" w14:paraId="57A87F19" w14:textId="1DC4BEEF" w:rsidTr="00977C6D">
        <w:tc>
          <w:tcPr>
            <w:tcW w:w="1384" w:type="dxa"/>
            <w:vMerge/>
          </w:tcPr>
          <w:p w14:paraId="025AB9EA" w14:textId="522D2E79" w:rsidR="000C4CAC" w:rsidRPr="00F6344D" w:rsidRDefault="000C4CAC" w:rsidP="0055196B">
            <w:pPr>
              <w:contextualSpacing/>
              <w:jc w:val="both"/>
              <w:rPr>
                <w:rFonts w:ascii="Times New Roman" w:eastAsia="Times New Roman" w:hAnsi="Times New Roman" w:cs="Times New Roman"/>
                <w:sz w:val="24"/>
                <w:szCs w:val="24"/>
              </w:rPr>
            </w:pPr>
          </w:p>
        </w:tc>
        <w:tc>
          <w:tcPr>
            <w:tcW w:w="1418" w:type="dxa"/>
          </w:tcPr>
          <w:p w14:paraId="6D9AF463" w14:textId="682A97AE"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Кол-во</w:t>
            </w:r>
          </w:p>
        </w:tc>
        <w:tc>
          <w:tcPr>
            <w:tcW w:w="1275" w:type="dxa"/>
          </w:tcPr>
          <w:p w14:paraId="6C9E6483" w14:textId="4509CEB8"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w:t>
            </w:r>
          </w:p>
        </w:tc>
        <w:tc>
          <w:tcPr>
            <w:tcW w:w="1701" w:type="dxa"/>
          </w:tcPr>
          <w:p w14:paraId="1382F199" w14:textId="7EEFC688" w:rsidR="000C4CAC" w:rsidRPr="00F6344D" w:rsidRDefault="00F217DE"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Публикация % </w:t>
            </w:r>
          </w:p>
        </w:tc>
        <w:tc>
          <w:tcPr>
            <w:tcW w:w="1560" w:type="dxa"/>
          </w:tcPr>
          <w:p w14:paraId="217B45BD" w14:textId="27CC9EB8"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Кол-во</w:t>
            </w:r>
          </w:p>
        </w:tc>
        <w:tc>
          <w:tcPr>
            <w:tcW w:w="1559" w:type="dxa"/>
          </w:tcPr>
          <w:p w14:paraId="112F1E42" w14:textId="6FF1C9FD"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w:t>
            </w:r>
          </w:p>
        </w:tc>
        <w:tc>
          <w:tcPr>
            <w:tcW w:w="1559" w:type="dxa"/>
          </w:tcPr>
          <w:p w14:paraId="4FA053E1" w14:textId="77777777" w:rsidR="00F217DE" w:rsidRPr="00F6344D" w:rsidRDefault="00F217DE"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Публикация</w:t>
            </w:r>
          </w:p>
          <w:p w14:paraId="1FDD98FD" w14:textId="348ACE21" w:rsidR="000C4CAC" w:rsidRPr="00F6344D" w:rsidRDefault="00F217DE"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 </w:t>
            </w:r>
          </w:p>
        </w:tc>
      </w:tr>
      <w:tr w:rsidR="000C4CAC" w:rsidRPr="00F6344D" w14:paraId="1850E32A" w14:textId="1342E44D" w:rsidTr="00977C6D">
        <w:tc>
          <w:tcPr>
            <w:tcW w:w="1384" w:type="dxa"/>
          </w:tcPr>
          <w:p w14:paraId="7F50BA95" w14:textId="731D2F9B"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w:t>
            </w:r>
          </w:p>
        </w:tc>
        <w:tc>
          <w:tcPr>
            <w:tcW w:w="1418" w:type="dxa"/>
          </w:tcPr>
          <w:p w14:paraId="5712F311" w14:textId="62FEB07D"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2</w:t>
            </w:r>
          </w:p>
        </w:tc>
        <w:tc>
          <w:tcPr>
            <w:tcW w:w="1275" w:type="dxa"/>
          </w:tcPr>
          <w:p w14:paraId="0D03C6A5" w14:textId="717D5AAF" w:rsidR="000C4CAC" w:rsidRPr="00F6344D" w:rsidRDefault="000C1181"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12</w:t>
            </w:r>
          </w:p>
        </w:tc>
        <w:tc>
          <w:tcPr>
            <w:tcW w:w="1701" w:type="dxa"/>
          </w:tcPr>
          <w:p w14:paraId="64E857E5" w14:textId="259B71BD" w:rsidR="000C4CAC" w:rsidRPr="00F6344D" w:rsidRDefault="000C1181"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100</w:t>
            </w:r>
          </w:p>
        </w:tc>
        <w:tc>
          <w:tcPr>
            <w:tcW w:w="1560" w:type="dxa"/>
          </w:tcPr>
          <w:p w14:paraId="4080CF9F" w14:textId="0599AF64" w:rsidR="000C4CAC" w:rsidRPr="00F6344D" w:rsidRDefault="005E4412"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9</w:t>
            </w:r>
          </w:p>
        </w:tc>
        <w:tc>
          <w:tcPr>
            <w:tcW w:w="1559" w:type="dxa"/>
          </w:tcPr>
          <w:p w14:paraId="28A9E207" w14:textId="17D70E26" w:rsidR="000C4CAC" w:rsidRPr="00F6344D" w:rsidRDefault="00C9218D"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14</w:t>
            </w:r>
          </w:p>
        </w:tc>
        <w:tc>
          <w:tcPr>
            <w:tcW w:w="1559" w:type="dxa"/>
          </w:tcPr>
          <w:p w14:paraId="083D0EE8" w14:textId="0CE7C1B7" w:rsidR="000C4CAC" w:rsidRPr="00F6344D" w:rsidRDefault="005E4412"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4</w:t>
            </w:r>
            <w:r w:rsidR="00136446" w:rsidRPr="00F6344D">
              <w:rPr>
                <w:rFonts w:ascii="Times New Roman" w:eastAsia="Times New Roman" w:hAnsi="Times New Roman" w:cs="Times New Roman"/>
                <w:sz w:val="24"/>
                <w:szCs w:val="24"/>
              </w:rPr>
              <w:t>4</w:t>
            </w:r>
          </w:p>
        </w:tc>
      </w:tr>
      <w:tr w:rsidR="000C4CAC" w:rsidRPr="00F6344D" w14:paraId="590594E5" w14:textId="29717ED9" w:rsidTr="00977C6D">
        <w:tc>
          <w:tcPr>
            <w:tcW w:w="1384" w:type="dxa"/>
          </w:tcPr>
          <w:p w14:paraId="722773B5" w14:textId="41B84665"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2</w:t>
            </w:r>
          </w:p>
        </w:tc>
        <w:tc>
          <w:tcPr>
            <w:tcW w:w="1418" w:type="dxa"/>
          </w:tcPr>
          <w:p w14:paraId="6E8EE275" w14:textId="5FC596A2"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2</w:t>
            </w:r>
          </w:p>
        </w:tc>
        <w:tc>
          <w:tcPr>
            <w:tcW w:w="1275" w:type="dxa"/>
          </w:tcPr>
          <w:p w14:paraId="7A929E82" w14:textId="6C2C134A" w:rsidR="000C4CAC" w:rsidRPr="00F6344D" w:rsidRDefault="000C1181"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12</w:t>
            </w:r>
          </w:p>
        </w:tc>
        <w:tc>
          <w:tcPr>
            <w:tcW w:w="1701" w:type="dxa"/>
          </w:tcPr>
          <w:p w14:paraId="65D7D2BE" w14:textId="576721AC" w:rsidR="000C4CAC" w:rsidRPr="00F6344D" w:rsidRDefault="000C1181"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0</w:t>
            </w:r>
          </w:p>
        </w:tc>
        <w:tc>
          <w:tcPr>
            <w:tcW w:w="1560" w:type="dxa"/>
          </w:tcPr>
          <w:p w14:paraId="23BCA40F" w14:textId="3024760E" w:rsidR="000C4CAC" w:rsidRPr="00F6344D" w:rsidRDefault="00C9218D"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7</w:t>
            </w:r>
          </w:p>
        </w:tc>
        <w:tc>
          <w:tcPr>
            <w:tcW w:w="1559" w:type="dxa"/>
          </w:tcPr>
          <w:p w14:paraId="16EE8F8B" w14:textId="30468CF7" w:rsidR="000C4CAC" w:rsidRPr="00F6344D" w:rsidRDefault="00C9218D"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10</w:t>
            </w:r>
          </w:p>
        </w:tc>
        <w:tc>
          <w:tcPr>
            <w:tcW w:w="1559" w:type="dxa"/>
          </w:tcPr>
          <w:p w14:paraId="021C16E3" w14:textId="1325EF11" w:rsidR="000C4CAC" w:rsidRPr="00F6344D" w:rsidRDefault="00F217DE"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42</w:t>
            </w:r>
          </w:p>
        </w:tc>
      </w:tr>
      <w:tr w:rsidR="000C4CAC" w:rsidRPr="00F6344D" w14:paraId="2905D24D" w14:textId="0AA6C3F5" w:rsidTr="00977C6D">
        <w:tc>
          <w:tcPr>
            <w:tcW w:w="1384" w:type="dxa"/>
          </w:tcPr>
          <w:p w14:paraId="462E0762" w14:textId="5571588C"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4</w:t>
            </w:r>
          </w:p>
        </w:tc>
        <w:tc>
          <w:tcPr>
            <w:tcW w:w="1418" w:type="dxa"/>
          </w:tcPr>
          <w:p w14:paraId="6EDE0D8B" w14:textId="75DA62C1"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w:t>
            </w:r>
          </w:p>
        </w:tc>
        <w:tc>
          <w:tcPr>
            <w:tcW w:w="1275" w:type="dxa"/>
          </w:tcPr>
          <w:p w14:paraId="57BA909F" w14:textId="25122B85" w:rsidR="000C4CAC" w:rsidRPr="00F6344D" w:rsidRDefault="003F476E"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6</w:t>
            </w:r>
          </w:p>
        </w:tc>
        <w:tc>
          <w:tcPr>
            <w:tcW w:w="1701" w:type="dxa"/>
          </w:tcPr>
          <w:p w14:paraId="2B4AF8A8" w14:textId="2A839E4D" w:rsidR="000C4CAC" w:rsidRPr="00F6344D" w:rsidRDefault="000C1181"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100</w:t>
            </w:r>
          </w:p>
        </w:tc>
        <w:tc>
          <w:tcPr>
            <w:tcW w:w="1560" w:type="dxa"/>
          </w:tcPr>
          <w:p w14:paraId="76321726" w14:textId="7A5729EE" w:rsidR="000C4CAC" w:rsidRPr="00F6344D" w:rsidRDefault="005E4412"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6</w:t>
            </w:r>
          </w:p>
        </w:tc>
        <w:tc>
          <w:tcPr>
            <w:tcW w:w="1559" w:type="dxa"/>
          </w:tcPr>
          <w:p w14:paraId="7AAF1000" w14:textId="1D9AAC4F" w:rsidR="000C4CAC" w:rsidRPr="00F6344D" w:rsidRDefault="00C9218D"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9</w:t>
            </w:r>
          </w:p>
        </w:tc>
        <w:tc>
          <w:tcPr>
            <w:tcW w:w="1559" w:type="dxa"/>
          </w:tcPr>
          <w:p w14:paraId="3AB8380B" w14:textId="0E3CC2BB" w:rsidR="000C4CAC" w:rsidRPr="00F6344D" w:rsidRDefault="00F217DE"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67</w:t>
            </w:r>
          </w:p>
        </w:tc>
      </w:tr>
      <w:tr w:rsidR="000C4CAC" w:rsidRPr="00F6344D" w14:paraId="2175F7AD" w14:textId="484AC4A5" w:rsidTr="00977C6D">
        <w:tc>
          <w:tcPr>
            <w:tcW w:w="1384" w:type="dxa"/>
          </w:tcPr>
          <w:p w14:paraId="5F61A904" w14:textId="785ED41D"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5</w:t>
            </w:r>
          </w:p>
        </w:tc>
        <w:tc>
          <w:tcPr>
            <w:tcW w:w="1418" w:type="dxa"/>
          </w:tcPr>
          <w:p w14:paraId="409DDE83" w14:textId="3A309BEB"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w:t>
            </w:r>
          </w:p>
        </w:tc>
        <w:tc>
          <w:tcPr>
            <w:tcW w:w="1275" w:type="dxa"/>
          </w:tcPr>
          <w:p w14:paraId="036E1C30" w14:textId="451C5805" w:rsidR="000C4CAC" w:rsidRPr="00F6344D" w:rsidRDefault="003F476E"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6</w:t>
            </w:r>
          </w:p>
        </w:tc>
        <w:tc>
          <w:tcPr>
            <w:tcW w:w="1701" w:type="dxa"/>
          </w:tcPr>
          <w:p w14:paraId="323C13B0" w14:textId="165CA925" w:rsidR="000C4CAC" w:rsidRPr="00F6344D" w:rsidRDefault="000C1181"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100</w:t>
            </w:r>
          </w:p>
        </w:tc>
        <w:tc>
          <w:tcPr>
            <w:tcW w:w="1560" w:type="dxa"/>
          </w:tcPr>
          <w:p w14:paraId="45CC0DE5" w14:textId="3B6CDBB9" w:rsidR="000C4CAC" w:rsidRPr="00F6344D" w:rsidRDefault="005E4412"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3</w:t>
            </w:r>
          </w:p>
        </w:tc>
        <w:tc>
          <w:tcPr>
            <w:tcW w:w="1559" w:type="dxa"/>
          </w:tcPr>
          <w:p w14:paraId="403DE48E" w14:textId="51D11E9A" w:rsidR="000C4CAC" w:rsidRPr="00F6344D" w:rsidRDefault="00C9218D"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4,5</w:t>
            </w:r>
          </w:p>
        </w:tc>
        <w:tc>
          <w:tcPr>
            <w:tcW w:w="1559" w:type="dxa"/>
          </w:tcPr>
          <w:p w14:paraId="7766C382" w14:textId="7273C71A" w:rsidR="000C4CAC" w:rsidRPr="00F6344D" w:rsidRDefault="00C9218D"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0</w:t>
            </w:r>
          </w:p>
        </w:tc>
      </w:tr>
      <w:tr w:rsidR="000C4CAC" w:rsidRPr="00F6344D" w14:paraId="64F69FEE" w14:textId="3C673CB3" w:rsidTr="00977C6D">
        <w:tc>
          <w:tcPr>
            <w:tcW w:w="1384" w:type="dxa"/>
          </w:tcPr>
          <w:p w14:paraId="45AB6464" w14:textId="68FC53E5"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6</w:t>
            </w:r>
          </w:p>
        </w:tc>
        <w:tc>
          <w:tcPr>
            <w:tcW w:w="1418" w:type="dxa"/>
          </w:tcPr>
          <w:p w14:paraId="5B37212D" w14:textId="37F138DC" w:rsidR="000C4CAC" w:rsidRPr="00F6344D" w:rsidRDefault="000C1181"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w:t>
            </w:r>
          </w:p>
        </w:tc>
        <w:tc>
          <w:tcPr>
            <w:tcW w:w="1275" w:type="dxa"/>
          </w:tcPr>
          <w:p w14:paraId="6D0094CF" w14:textId="3C1F1455" w:rsidR="000C4CAC" w:rsidRPr="00F6344D" w:rsidRDefault="000C1181"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6</w:t>
            </w:r>
          </w:p>
        </w:tc>
        <w:tc>
          <w:tcPr>
            <w:tcW w:w="1701" w:type="dxa"/>
          </w:tcPr>
          <w:p w14:paraId="4A59C4C1" w14:textId="0F5BD481" w:rsidR="000C4CAC" w:rsidRPr="00F6344D" w:rsidRDefault="000C1181"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100</w:t>
            </w:r>
          </w:p>
        </w:tc>
        <w:tc>
          <w:tcPr>
            <w:tcW w:w="1560" w:type="dxa"/>
          </w:tcPr>
          <w:p w14:paraId="70DE0E2E" w14:textId="344E384C" w:rsidR="000C4CAC" w:rsidRPr="00F6344D" w:rsidRDefault="005E4412"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8</w:t>
            </w:r>
          </w:p>
        </w:tc>
        <w:tc>
          <w:tcPr>
            <w:tcW w:w="1559" w:type="dxa"/>
          </w:tcPr>
          <w:p w14:paraId="11D2F466" w14:textId="5E8FD3DC" w:rsidR="000C4CAC" w:rsidRPr="00F6344D" w:rsidRDefault="00C9218D"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12,5</w:t>
            </w:r>
          </w:p>
        </w:tc>
        <w:tc>
          <w:tcPr>
            <w:tcW w:w="1559" w:type="dxa"/>
          </w:tcPr>
          <w:p w14:paraId="5F907D36" w14:textId="4C073F53" w:rsidR="000C4CAC" w:rsidRPr="00F6344D" w:rsidRDefault="00C9218D"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2</w:t>
            </w:r>
            <w:r w:rsidR="00F217DE" w:rsidRPr="00F6344D">
              <w:rPr>
                <w:rFonts w:ascii="Times New Roman" w:eastAsia="Times New Roman" w:hAnsi="Times New Roman" w:cs="Times New Roman"/>
                <w:sz w:val="24"/>
                <w:szCs w:val="24"/>
              </w:rPr>
              <w:t>5</w:t>
            </w:r>
          </w:p>
        </w:tc>
      </w:tr>
      <w:tr w:rsidR="000C4CAC" w:rsidRPr="00F6344D" w14:paraId="7137E92D" w14:textId="452066D2" w:rsidTr="00977C6D">
        <w:tc>
          <w:tcPr>
            <w:tcW w:w="1384" w:type="dxa"/>
          </w:tcPr>
          <w:p w14:paraId="6462541C" w14:textId="332B5FAB"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8</w:t>
            </w:r>
          </w:p>
        </w:tc>
        <w:tc>
          <w:tcPr>
            <w:tcW w:w="1418" w:type="dxa"/>
          </w:tcPr>
          <w:p w14:paraId="2B41B088" w14:textId="77777777" w:rsidR="000C4CAC" w:rsidRPr="00F6344D" w:rsidRDefault="000C4CAC" w:rsidP="0055196B">
            <w:pPr>
              <w:contextualSpacing/>
              <w:jc w:val="both"/>
              <w:rPr>
                <w:rFonts w:ascii="Times New Roman" w:eastAsia="Times New Roman" w:hAnsi="Times New Roman" w:cs="Times New Roman"/>
                <w:sz w:val="24"/>
                <w:szCs w:val="24"/>
              </w:rPr>
            </w:pPr>
          </w:p>
        </w:tc>
        <w:tc>
          <w:tcPr>
            <w:tcW w:w="1275" w:type="dxa"/>
          </w:tcPr>
          <w:p w14:paraId="121E1CA3" w14:textId="77777777" w:rsidR="000C4CAC" w:rsidRPr="00F6344D" w:rsidRDefault="000C4CAC" w:rsidP="0055196B">
            <w:pPr>
              <w:contextualSpacing/>
              <w:jc w:val="both"/>
              <w:rPr>
                <w:rFonts w:ascii="Times New Roman" w:eastAsia="Times New Roman" w:hAnsi="Times New Roman" w:cs="Times New Roman"/>
                <w:sz w:val="24"/>
                <w:szCs w:val="24"/>
              </w:rPr>
            </w:pPr>
          </w:p>
        </w:tc>
        <w:tc>
          <w:tcPr>
            <w:tcW w:w="1701" w:type="dxa"/>
          </w:tcPr>
          <w:p w14:paraId="283D5AC7" w14:textId="77777777" w:rsidR="000C4CAC" w:rsidRPr="00F6344D" w:rsidRDefault="000C4CAC" w:rsidP="0055196B">
            <w:pPr>
              <w:contextualSpacing/>
              <w:jc w:val="both"/>
              <w:rPr>
                <w:rFonts w:ascii="Times New Roman" w:eastAsia="Times New Roman" w:hAnsi="Times New Roman" w:cs="Times New Roman"/>
                <w:sz w:val="24"/>
                <w:szCs w:val="24"/>
              </w:rPr>
            </w:pPr>
          </w:p>
        </w:tc>
        <w:tc>
          <w:tcPr>
            <w:tcW w:w="1560" w:type="dxa"/>
          </w:tcPr>
          <w:p w14:paraId="54D05BA9" w14:textId="24D32D6B" w:rsidR="000C4CAC" w:rsidRPr="00F6344D" w:rsidRDefault="005E4412"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2</w:t>
            </w:r>
          </w:p>
        </w:tc>
        <w:tc>
          <w:tcPr>
            <w:tcW w:w="1559" w:type="dxa"/>
          </w:tcPr>
          <w:p w14:paraId="5859344A" w14:textId="4EBF7790" w:rsidR="000C4CAC" w:rsidRPr="00F6344D" w:rsidRDefault="00C9218D"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3</w:t>
            </w:r>
          </w:p>
        </w:tc>
        <w:tc>
          <w:tcPr>
            <w:tcW w:w="1559" w:type="dxa"/>
          </w:tcPr>
          <w:p w14:paraId="071556D7" w14:textId="3E8333EE" w:rsidR="000C4CAC" w:rsidRPr="00F6344D" w:rsidRDefault="00F217DE"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100</w:t>
            </w:r>
          </w:p>
        </w:tc>
      </w:tr>
      <w:tr w:rsidR="000C4CAC" w:rsidRPr="00F6344D" w14:paraId="2FC76292" w14:textId="58B133B2" w:rsidTr="00977C6D">
        <w:tc>
          <w:tcPr>
            <w:tcW w:w="1384" w:type="dxa"/>
          </w:tcPr>
          <w:p w14:paraId="08F94B94" w14:textId="2201F70B"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9</w:t>
            </w:r>
          </w:p>
        </w:tc>
        <w:tc>
          <w:tcPr>
            <w:tcW w:w="1418" w:type="dxa"/>
          </w:tcPr>
          <w:p w14:paraId="5ED5135A" w14:textId="77777777" w:rsidR="000C4CAC" w:rsidRPr="00F6344D" w:rsidRDefault="000C4CAC" w:rsidP="0055196B">
            <w:pPr>
              <w:contextualSpacing/>
              <w:jc w:val="both"/>
              <w:rPr>
                <w:rFonts w:ascii="Times New Roman" w:eastAsia="Times New Roman" w:hAnsi="Times New Roman" w:cs="Times New Roman"/>
                <w:sz w:val="24"/>
                <w:szCs w:val="24"/>
              </w:rPr>
            </w:pPr>
          </w:p>
        </w:tc>
        <w:tc>
          <w:tcPr>
            <w:tcW w:w="1275" w:type="dxa"/>
          </w:tcPr>
          <w:p w14:paraId="2F545271" w14:textId="77777777" w:rsidR="000C4CAC" w:rsidRPr="00F6344D" w:rsidRDefault="000C4CAC" w:rsidP="0055196B">
            <w:pPr>
              <w:contextualSpacing/>
              <w:jc w:val="both"/>
              <w:rPr>
                <w:rFonts w:ascii="Times New Roman" w:eastAsia="Times New Roman" w:hAnsi="Times New Roman" w:cs="Times New Roman"/>
                <w:sz w:val="24"/>
                <w:szCs w:val="24"/>
              </w:rPr>
            </w:pPr>
          </w:p>
        </w:tc>
        <w:tc>
          <w:tcPr>
            <w:tcW w:w="1701" w:type="dxa"/>
          </w:tcPr>
          <w:p w14:paraId="50EB7E5C" w14:textId="77777777" w:rsidR="000C4CAC" w:rsidRPr="00F6344D" w:rsidRDefault="000C4CAC" w:rsidP="0055196B">
            <w:pPr>
              <w:contextualSpacing/>
              <w:jc w:val="both"/>
              <w:rPr>
                <w:rFonts w:ascii="Times New Roman" w:eastAsia="Times New Roman" w:hAnsi="Times New Roman" w:cs="Times New Roman"/>
                <w:sz w:val="24"/>
                <w:szCs w:val="24"/>
              </w:rPr>
            </w:pPr>
          </w:p>
        </w:tc>
        <w:tc>
          <w:tcPr>
            <w:tcW w:w="1560" w:type="dxa"/>
          </w:tcPr>
          <w:p w14:paraId="755B69EF" w14:textId="54821A4B" w:rsidR="000C4CAC" w:rsidRPr="00F6344D" w:rsidRDefault="005E4412"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11</w:t>
            </w:r>
          </w:p>
        </w:tc>
        <w:tc>
          <w:tcPr>
            <w:tcW w:w="1559" w:type="dxa"/>
          </w:tcPr>
          <w:p w14:paraId="4EFBDFD9" w14:textId="225AA495" w:rsidR="000C4CAC" w:rsidRPr="00F6344D" w:rsidRDefault="00C9218D"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17</w:t>
            </w:r>
          </w:p>
        </w:tc>
        <w:tc>
          <w:tcPr>
            <w:tcW w:w="1559" w:type="dxa"/>
          </w:tcPr>
          <w:p w14:paraId="21191958" w14:textId="2F6A4A18" w:rsidR="000C4CAC" w:rsidRPr="00F6344D" w:rsidRDefault="00F217DE"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36</w:t>
            </w:r>
          </w:p>
        </w:tc>
      </w:tr>
      <w:tr w:rsidR="000C4CAC" w:rsidRPr="00F6344D" w14:paraId="425EEC25" w14:textId="5AEE0B1A" w:rsidTr="00977C6D">
        <w:tc>
          <w:tcPr>
            <w:tcW w:w="1384" w:type="dxa"/>
          </w:tcPr>
          <w:p w14:paraId="36C47718" w14:textId="030E1E83"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Лицей </w:t>
            </w:r>
          </w:p>
        </w:tc>
        <w:tc>
          <w:tcPr>
            <w:tcW w:w="1418" w:type="dxa"/>
          </w:tcPr>
          <w:p w14:paraId="2A19AF5C" w14:textId="19306AF3"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7</w:t>
            </w:r>
          </w:p>
        </w:tc>
        <w:tc>
          <w:tcPr>
            <w:tcW w:w="1275" w:type="dxa"/>
          </w:tcPr>
          <w:p w14:paraId="36691585" w14:textId="6E1B1DF3" w:rsidR="000C4CAC" w:rsidRPr="00F6344D" w:rsidRDefault="000C1181"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42</w:t>
            </w:r>
          </w:p>
        </w:tc>
        <w:tc>
          <w:tcPr>
            <w:tcW w:w="1701" w:type="dxa"/>
          </w:tcPr>
          <w:p w14:paraId="786B5286" w14:textId="393A1DE5" w:rsidR="000C4CAC" w:rsidRPr="00F6344D" w:rsidRDefault="005E4412"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57</w:t>
            </w:r>
          </w:p>
        </w:tc>
        <w:tc>
          <w:tcPr>
            <w:tcW w:w="1560" w:type="dxa"/>
          </w:tcPr>
          <w:p w14:paraId="4849DC42" w14:textId="1E378079" w:rsidR="000C4CAC" w:rsidRPr="00F6344D" w:rsidRDefault="005E4412"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11</w:t>
            </w:r>
          </w:p>
        </w:tc>
        <w:tc>
          <w:tcPr>
            <w:tcW w:w="1559" w:type="dxa"/>
          </w:tcPr>
          <w:p w14:paraId="5493BA4D" w14:textId="0A68B6BB" w:rsidR="000C4CAC" w:rsidRPr="00F6344D" w:rsidRDefault="00C9218D"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17</w:t>
            </w:r>
          </w:p>
        </w:tc>
        <w:tc>
          <w:tcPr>
            <w:tcW w:w="1559" w:type="dxa"/>
          </w:tcPr>
          <w:p w14:paraId="792CBEE1" w14:textId="45BCB60F" w:rsidR="000C4CAC" w:rsidRPr="00F6344D" w:rsidRDefault="00F217DE"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36</w:t>
            </w:r>
          </w:p>
        </w:tc>
      </w:tr>
      <w:tr w:rsidR="000C4CAC" w:rsidRPr="00F6344D" w14:paraId="34BE3727" w14:textId="44A3C728" w:rsidTr="00977C6D">
        <w:tc>
          <w:tcPr>
            <w:tcW w:w="1384" w:type="dxa"/>
          </w:tcPr>
          <w:p w14:paraId="0981B9DF" w14:textId="6F76FED7"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Гимназия </w:t>
            </w:r>
          </w:p>
        </w:tc>
        <w:tc>
          <w:tcPr>
            <w:tcW w:w="1418" w:type="dxa"/>
          </w:tcPr>
          <w:p w14:paraId="50C4598E" w14:textId="7183A931" w:rsidR="000C4CAC" w:rsidRPr="00F6344D" w:rsidRDefault="000C4CAC"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3</w:t>
            </w:r>
          </w:p>
        </w:tc>
        <w:tc>
          <w:tcPr>
            <w:tcW w:w="1275" w:type="dxa"/>
          </w:tcPr>
          <w:p w14:paraId="17AC899C" w14:textId="1D006803" w:rsidR="000C4CAC" w:rsidRPr="00F6344D" w:rsidRDefault="000C1181"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17</w:t>
            </w:r>
          </w:p>
        </w:tc>
        <w:tc>
          <w:tcPr>
            <w:tcW w:w="1701" w:type="dxa"/>
          </w:tcPr>
          <w:p w14:paraId="5127E429" w14:textId="7BD1BA9E" w:rsidR="000C4CAC" w:rsidRPr="00F6344D" w:rsidRDefault="000C1181"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100</w:t>
            </w:r>
          </w:p>
        </w:tc>
        <w:tc>
          <w:tcPr>
            <w:tcW w:w="1560" w:type="dxa"/>
          </w:tcPr>
          <w:p w14:paraId="0268E578" w14:textId="52485189" w:rsidR="000C4CAC" w:rsidRPr="00F6344D" w:rsidRDefault="005E4412"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7</w:t>
            </w:r>
          </w:p>
        </w:tc>
        <w:tc>
          <w:tcPr>
            <w:tcW w:w="1559" w:type="dxa"/>
          </w:tcPr>
          <w:p w14:paraId="0D37E7A4" w14:textId="6E36EC29" w:rsidR="000C4CAC" w:rsidRPr="00F6344D" w:rsidRDefault="00C9218D"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10</w:t>
            </w:r>
          </w:p>
        </w:tc>
        <w:tc>
          <w:tcPr>
            <w:tcW w:w="1559" w:type="dxa"/>
          </w:tcPr>
          <w:p w14:paraId="5A1C2850" w14:textId="0A266B51" w:rsidR="000C4CAC" w:rsidRPr="00F6344D" w:rsidRDefault="00F217DE"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42</w:t>
            </w:r>
          </w:p>
        </w:tc>
      </w:tr>
    </w:tbl>
    <w:p w14:paraId="47E2083B" w14:textId="1627DBE8" w:rsidR="006605CC" w:rsidRPr="00F6344D" w:rsidRDefault="006605CC"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Не останавливаясь на содержании деятельности ГМО, ММК, КПК (их анализ дан в соответствующем разделе), можно сделать заключение: в рамках ММС были обеспечены разнообразные и достаточно эффективные ресурсы для профессионального развития, что в схеме можно представить как:</w:t>
      </w:r>
    </w:p>
    <w:p w14:paraId="517F883F" w14:textId="396466AF" w:rsidR="005D4146" w:rsidRPr="00F6344D" w:rsidRDefault="006605CC" w:rsidP="00A55614">
      <w:pPr>
        <w:spacing w:after="0" w:line="240" w:lineRule="auto"/>
        <w:contextualSpacing/>
        <w:jc w:val="center"/>
        <w:rPr>
          <w:rFonts w:ascii="Times New Roman" w:eastAsia="Times New Roman" w:hAnsi="Times New Roman" w:cs="Times New Roman"/>
          <w:sz w:val="24"/>
          <w:szCs w:val="24"/>
        </w:rPr>
      </w:pPr>
      <w:r w:rsidRPr="00F6344D">
        <w:rPr>
          <w:rFonts w:ascii="Times New Roman" w:eastAsia="Times New Roman" w:hAnsi="Times New Roman" w:cs="Times New Roman"/>
          <w:noProof/>
          <w:sz w:val="24"/>
          <w:szCs w:val="24"/>
        </w:rPr>
        <w:lastRenderedPageBreak/>
        <w:drawing>
          <wp:inline distT="0" distB="0" distL="0" distR="0" wp14:anchorId="7D5FE799" wp14:editId="446031D4">
            <wp:extent cx="5474970" cy="34321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4970" cy="3432175"/>
                    </a:xfrm>
                    <a:prstGeom prst="rect">
                      <a:avLst/>
                    </a:prstGeom>
                    <a:noFill/>
                  </pic:spPr>
                </pic:pic>
              </a:graphicData>
            </a:graphic>
          </wp:inline>
        </w:drawing>
      </w:r>
    </w:p>
    <w:p w14:paraId="249AAA90" w14:textId="77777777" w:rsidR="005D4146" w:rsidRPr="00F6344D" w:rsidRDefault="005D4146" w:rsidP="0055196B">
      <w:pPr>
        <w:spacing w:after="0" w:line="240" w:lineRule="auto"/>
        <w:contextualSpacing/>
        <w:jc w:val="both"/>
        <w:rPr>
          <w:rFonts w:ascii="Times New Roman" w:eastAsia="Times New Roman" w:hAnsi="Times New Roman" w:cs="Times New Roman"/>
          <w:sz w:val="24"/>
          <w:szCs w:val="24"/>
        </w:rPr>
      </w:pPr>
    </w:p>
    <w:p w14:paraId="55072F6D" w14:textId="21C411A7" w:rsidR="008C6A89" w:rsidRPr="00F6344D" w:rsidRDefault="008C6A89"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Т.О., решение задачи по развитию кадрового состава имеет свое реальное воплощение, представлено системой взаимосвязанных мероприятий, объединенных общей логикой – выявление перспективных практик, обобщение и </w:t>
      </w:r>
      <w:r w:rsidR="00E538CB">
        <w:rPr>
          <w:rFonts w:ascii="Times New Roman" w:eastAsia="Times New Roman" w:hAnsi="Times New Roman" w:cs="Times New Roman"/>
          <w:sz w:val="24"/>
          <w:szCs w:val="24"/>
        </w:rPr>
        <w:t>распространение данного опыта;</w:t>
      </w:r>
      <w:r w:rsidRPr="00F6344D">
        <w:rPr>
          <w:rFonts w:ascii="Times New Roman" w:eastAsia="Times New Roman" w:hAnsi="Times New Roman" w:cs="Times New Roman"/>
          <w:sz w:val="24"/>
          <w:szCs w:val="24"/>
        </w:rPr>
        <w:t xml:space="preserve"> выявление профессиональных дефицитов, поиск и организация условий их устранения.</w:t>
      </w:r>
    </w:p>
    <w:p w14:paraId="14E3D8A5" w14:textId="33F138A7" w:rsidR="008C6A89" w:rsidRPr="00F6344D" w:rsidRDefault="000F0081"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При этом стоит отметить слабые места по данному направлению методической работы: избыточность организационных форм профессиональных сообществ; недо</w:t>
      </w:r>
      <w:r w:rsidR="00E538CB">
        <w:rPr>
          <w:rFonts w:ascii="Times New Roman" w:eastAsia="Times New Roman" w:hAnsi="Times New Roman" w:cs="Times New Roman"/>
          <w:sz w:val="24"/>
          <w:szCs w:val="24"/>
        </w:rPr>
        <w:t xml:space="preserve">статочность организационного и методического </w:t>
      </w:r>
      <w:r w:rsidRPr="00F6344D">
        <w:rPr>
          <w:rFonts w:ascii="Times New Roman" w:eastAsia="Times New Roman" w:hAnsi="Times New Roman" w:cs="Times New Roman"/>
          <w:sz w:val="24"/>
          <w:szCs w:val="24"/>
        </w:rPr>
        <w:t>сопровождения; несовершенство механизма интеграции городско</w:t>
      </w:r>
      <w:r w:rsidR="00783788" w:rsidRPr="00F6344D">
        <w:rPr>
          <w:rFonts w:ascii="Times New Roman" w:eastAsia="Times New Roman" w:hAnsi="Times New Roman" w:cs="Times New Roman"/>
          <w:sz w:val="24"/>
          <w:szCs w:val="24"/>
        </w:rPr>
        <w:t>й и школьных методических служб.</w:t>
      </w:r>
    </w:p>
    <w:p w14:paraId="6CC5343F" w14:textId="63424F80" w:rsidR="00927BDC" w:rsidRPr="00F6344D" w:rsidRDefault="00927BDC"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Необходимо: 1) Проанализировать эффективность системы работы по повышению профессионального мастерства педагогов с позиции требований НП «Образование»</w:t>
      </w:r>
      <w:r w:rsidR="00783788" w:rsidRPr="00F6344D">
        <w:rPr>
          <w:rFonts w:ascii="Times New Roman" w:eastAsia="Times New Roman" w:hAnsi="Times New Roman" w:cs="Times New Roman"/>
          <w:sz w:val="24"/>
          <w:szCs w:val="24"/>
        </w:rPr>
        <w:t xml:space="preserve"> на уровне ОУ</w:t>
      </w:r>
      <w:r w:rsidR="0074009F" w:rsidRPr="00F6344D">
        <w:rPr>
          <w:rFonts w:ascii="Times New Roman" w:eastAsia="Times New Roman" w:hAnsi="Times New Roman" w:cs="Times New Roman"/>
          <w:sz w:val="24"/>
          <w:szCs w:val="24"/>
        </w:rPr>
        <w:t>;</w:t>
      </w:r>
    </w:p>
    <w:p w14:paraId="2B74C51C" w14:textId="2B658D2F" w:rsidR="00927BDC" w:rsidRPr="00F6344D" w:rsidRDefault="00927BDC"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2) Обеспечить качественный и аргументированный отбор форматов и содержания </w:t>
      </w:r>
      <w:r w:rsidR="0074009F" w:rsidRPr="00F6344D">
        <w:rPr>
          <w:rFonts w:ascii="Times New Roman" w:eastAsia="Times New Roman" w:hAnsi="Times New Roman" w:cs="Times New Roman"/>
          <w:sz w:val="24"/>
          <w:szCs w:val="24"/>
        </w:rPr>
        <w:t xml:space="preserve">деятельности </w:t>
      </w:r>
      <w:r w:rsidRPr="00F6344D">
        <w:rPr>
          <w:rFonts w:ascii="Times New Roman" w:eastAsia="Times New Roman" w:hAnsi="Times New Roman" w:cs="Times New Roman"/>
          <w:sz w:val="24"/>
          <w:szCs w:val="24"/>
        </w:rPr>
        <w:t>профессиональных сообществ;</w:t>
      </w:r>
    </w:p>
    <w:p w14:paraId="550659CB" w14:textId="7B82F700" w:rsidR="00927BDC" w:rsidRPr="00F6344D" w:rsidRDefault="00927BDC"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3) Повысить ответственность образовательных учреждений за процесс интеграции сотрудников и учреждения в целом в систему муниципальной методической работы по развит</w:t>
      </w:r>
      <w:r w:rsidR="0074009F" w:rsidRPr="00F6344D">
        <w:rPr>
          <w:rFonts w:ascii="Times New Roman" w:eastAsia="Times New Roman" w:hAnsi="Times New Roman" w:cs="Times New Roman"/>
          <w:sz w:val="24"/>
          <w:szCs w:val="24"/>
        </w:rPr>
        <w:t>ию профессиональных компетенций, качество мет</w:t>
      </w:r>
      <w:r w:rsidR="00783788" w:rsidRPr="00F6344D">
        <w:rPr>
          <w:rFonts w:ascii="Times New Roman" w:eastAsia="Times New Roman" w:hAnsi="Times New Roman" w:cs="Times New Roman"/>
          <w:sz w:val="24"/>
          <w:szCs w:val="24"/>
        </w:rPr>
        <w:t>одической деятельности на всех уровнях</w:t>
      </w:r>
      <w:r w:rsidR="0074009F" w:rsidRPr="00F6344D">
        <w:rPr>
          <w:rFonts w:ascii="Times New Roman" w:eastAsia="Times New Roman" w:hAnsi="Times New Roman" w:cs="Times New Roman"/>
          <w:sz w:val="24"/>
          <w:szCs w:val="24"/>
        </w:rPr>
        <w:t>;</w:t>
      </w:r>
    </w:p>
    <w:p w14:paraId="103EA451" w14:textId="7B41890A" w:rsidR="0074009F" w:rsidRPr="00F6344D" w:rsidRDefault="0074009F"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4) Продолжить совершенствование механизма ВСОКО в части ответственности сотрудников за качество своей профессиональной деятельности; продолжить (внедрить) программы индивидуального развития сотрудников; разработать (обновить) программы ОУ по данному направлению.</w:t>
      </w:r>
    </w:p>
    <w:p w14:paraId="6A4AC3AB" w14:textId="1C718297" w:rsidR="00783788" w:rsidRPr="00F6344D" w:rsidRDefault="00783788"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5)Разработать и внедрить практику программного каскадного подхода к повышению квалификации педагогов муниципалитета: </w:t>
      </w:r>
      <w:r w:rsidR="00977C6D" w:rsidRPr="00F6344D">
        <w:rPr>
          <w:rFonts w:ascii="Times New Roman" w:eastAsia="Times New Roman" w:hAnsi="Times New Roman" w:cs="Times New Roman"/>
          <w:sz w:val="24"/>
          <w:szCs w:val="24"/>
        </w:rPr>
        <w:t>согласованность задач и приоритетов МСО-ОУ-каждого конкретного педагога; выявление профессиональных дефицито</w:t>
      </w:r>
      <w:proofErr w:type="gramStart"/>
      <w:r w:rsidR="00977C6D" w:rsidRPr="00F6344D">
        <w:rPr>
          <w:rFonts w:ascii="Times New Roman" w:eastAsia="Times New Roman" w:hAnsi="Times New Roman" w:cs="Times New Roman"/>
          <w:sz w:val="24"/>
          <w:szCs w:val="24"/>
        </w:rPr>
        <w:t>в-</w:t>
      </w:r>
      <w:proofErr w:type="gramEnd"/>
      <w:r w:rsidR="00977C6D" w:rsidRPr="00F6344D">
        <w:rPr>
          <w:rFonts w:ascii="Times New Roman" w:eastAsia="Times New Roman" w:hAnsi="Times New Roman" w:cs="Times New Roman"/>
          <w:sz w:val="24"/>
          <w:szCs w:val="24"/>
        </w:rPr>
        <w:t xml:space="preserve"> разработка индивидуальных программ их устранения – мониторинг эффективности.</w:t>
      </w:r>
    </w:p>
    <w:p w14:paraId="0586B8F0" w14:textId="74CBD548" w:rsidR="00977C6D" w:rsidRDefault="00977C6D"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lastRenderedPageBreak/>
        <w:t>5)Утвердить как дополнительные показатели эффективности управленческой деятельности «карту» повышения квалификации учителей (разнообразие мест), продолжительность курсов, периодичность, чередование (содержание/технологии/воспитание), соответствие муниципальным приоритетам.</w:t>
      </w:r>
    </w:p>
    <w:p w14:paraId="177E3028" w14:textId="77777777" w:rsidR="00A55614" w:rsidRDefault="00A55614" w:rsidP="0055196B">
      <w:pPr>
        <w:spacing w:after="0" w:line="240" w:lineRule="auto"/>
        <w:contextualSpacing/>
        <w:jc w:val="both"/>
        <w:rPr>
          <w:rFonts w:ascii="Times New Roman" w:eastAsia="Times New Roman" w:hAnsi="Times New Roman" w:cs="Times New Roman"/>
          <w:sz w:val="24"/>
          <w:szCs w:val="24"/>
        </w:rPr>
      </w:pPr>
    </w:p>
    <w:p w14:paraId="1464ECCB" w14:textId="3A4D8E06" w:rsidR="00A55614" w:rsidRPr="00A55614" w:rsidRDefault="00E538CB" w:rsidP="00A55614">
      <w:pPr>
        <w:pStyle w:val="a4"/>
        <w:numPr>
          <w:ilvl w:val="0"/>
          <w:numId w:val="8"/>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Реализация задачи </w:t>
      </w:r>
      <w:r w:rsidR="00A55614" w:rsidRPr="00A55614">
        <w:rPr>
          <w:rFonts w:ascii="Times New Roman" w:eastAsia="Times New Roman" w:hAnsi="Times New Roman" w:cs="Times New Roman"/>
          <w:b/>
          <w:sz w:val="24"/>
          <w:szCs w:val="24"/>
        </w:rPr>
        <w:t>развития муниципальной образовательной инфраструктуры</w:t>
      </w:r>
    </w:p>
    <w:p w14:paraId="5F0A2F7E" w14:textId="77777777" w:rsidR="00A55614" w:rsidRPr="00A55614" w:rsidRDefault="00A55614" w:rsidP="00A55614">
      <w:pPr>
        <w:spacing w:after="0" w:line="240" w:lineRule="auto"/>
        <w:jc w:val="both"/>
        <w:rPr>
          <w:rFonts w:ascii="Times New Roman" w:eastAsia="Times New Roman" w:hAnsi="Times New Roman" w:cs="Times New Roman"/>
          <w:sz w:val="24"/>
          <w:szCs w:val="24"/>
        </w:rPr>
      </w:pPr>
    </w:p>
    <w:p w14:paraId="6EB04485" w14:textId="5B5AA365" w:rsidR="0074009F" w:rsidRPr="00F6344D" w:rsidRDefault="00977C6D"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Эффективность образовательной системы муниципалитета не может быть достигнута отдельными разрозненными усилиями образовательных учреждений города. Залог эффективности </w:t>
      </w:r>
      <w:r w:rsidR="00336A3C" w:rsidRPr="00F6344D">
        <w:rPr>
          <w:rFonts w:ascii="Times New Roman" w:eastAsia="Times New Roman" w:hAnsi="Times New Roman" w:cs="Times New Roman"/>
          <w:sz w:val="24"/>
          <w:szCs w:val="24"/>
        </w:rPr>
        <w:t>–</w:t>
      </w:r>
      <w:r w:rsidRPr="00F6344D">
        <w:rPr>
          <w:rFonts w:ascii="Times New Roman" w:eastAsia="Times New Roman" w:hAnsi="Times New Roman" w:cs="Times New Roman"/>
          <w:sz w:val="24"/>
          <w:szCs w:val="24"/>
        </w:rPr>
        <w:t xml:space="preserve"> </w:t>
      </w:r>
      <w:r w:rsidR="00336A3C" w:rsidRPr="00F6344D">
        <w:rPr>
          <w:rFonts w:ascii="Times New Roman" w:eastAsia="Times New Roman" w:hAnsi="Times New Roman" w:cs="Times New Roman"/>
          <w:sz w:val="24"/>
          <w:szCs w:val="24"/>
        </w:rPr>
        <w:t xml:space="preserve">общая насыщенная образовательная среда, интегрирующая образовательный, культурный, социально – общественный потенциал города. </w:t>
      </w:r>
    </w:p>
    <w:p w14:paraId="5AC35CB9" w14:textId="610BCDD9" w:rsidR="00355D01" w:rsidRPr="00F6344D" w:rsidRDefault="00336A3C"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Основные инфраструктурные элементы </w:t>
      </w:r>
      <w:r w:rsidR="00285C5E">
        <w:rPr>
          <w:rFonts w:ascii="Times New Roman" w:eastAsia="Times New Roman" w:hAnsi="Times New Roman" w:cs="Times New Roman"/>
          <w:sz w:val="24"/>
          <w:szCs w:val="24"/>
        </w:rPr>
        <w:t>на схеме:</w:t>
      </w:r>
    </w:p>
    <w:p w14:paraId="314B8957" w14:textId="2AF38D94" w:rsidR="006149FA" w:rsidRPr="00F6344D" w:rsidRDefault="00FD1823" w:rsidP="00285C5E">
      <w:pPr>
        <w:spacing w:after="0" w:line="240" w:lineRule="auto"/>
        <w:contextualSpacing/>
        <w:jc w:val="center"/>
        <w:rPr>
          <w:rFonts w:ascii="Times New Roman" w:eastAsia="Times New Roman" w:hAnsi="Times New Roman" w:cs="Times New Roman"/>
          <w:sz w:val="24"/>
          <w:szCs w:val="24"/>
        </w:rPr>
      </w:pPr>
      <w:r w:rsidRPr="00F6344D">
        <w:rPr>
          <w:rFonts w:ascii="Times New Roman" w:eastAsia="Times New Roman" w:hAnsi="Times New Roman" w:cs="Times New Roman"/>
          <w:noProof/>
          <w:sz w:val="24"/>
          <w:szCs w:val="24"/>
        </w:rPr>
        <w:drawing>
          <wp:inline distT="0" distB="0" distL="0" distR="0" wp14:anchorId="06394F3A" wp14:editId="550B3B6C">
            <wp:extent cx="4572635" cy="34296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13C903D8" w14:textId="2D0ABE09" w:rsidR="00355D01" w:rsidRPr="00F6344D" w:rsidRDefault="00355D01"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Основное содержание методических инициатив направлено на выстраивание единого муниципального образовательного пространства, обеспечивающего развитие ключевых компетенций учащихся.</w:t>
      </w:r>
    </w:p>
    <w:p w14:paraId="4EFC9B85" w14:textId="23AFA12F" w:rsidR="0051606C" w:rsidRPr="00F6344D" w:rsidRDefault="00336A3C"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В первую очередь необходимо отметить </w:t>
      </w:r>
      <w:r w:rsidR="00355D01" w:rsidRPr="00F6344D">
        <w:rPr>
          <w:rFonts w:ascii="Times New Roman" w:eastAsia="Times New Roman" w:hAnsi="Times New Roman" w:cs="Times New Roman"/>
          <w:sz w:val="24"/>
          <w:szCs w:val="24"/>
        </w:rPr>
        <w:t xml:space="preserve">влияние на данный процесс реализации Регионального проекта по опережающему введению ФГОС СОО. В ходе реализации проекта сформирована устойчивая практика современной организации УВП: гибкая форма расписания, ИУП, работа над </w:t>
      </w:r>
      <w:proofErr w:type="gramStart"/>
      <w:r w:rsidR="00355D01" w:rsidRPr="00F6344D">
        <w:rPr>
          <w:rFonts w:ascii="Times New Roman" w:eastAsia="Times New Roman" w:hAnsi="Times New Roman" w:cs="Times New Roman"/>
          <w:sz w:val="24"/>
          <w:szCs w:val="24"/>
        </w:rPr>
        <w:t>индивидуальным проектом</w:t>
      </w:r>
      <w:proofErr w:type="gramEnd"/>
      <w:r w:rsidR="00355D01" w:rsidRPr="00F6344D">
        <w:rPr>
          <w:rFonts w:ascii="Times New Roman" w:eastAsia="Times New Roman" w:hAnsi="Times New Roman" w:cs="Times New Roman"/>
          <w:sz w:val="24"/>
          <w:szCs w:val="24"/>
        </w:rPr>
        <w:t>, альтернативные системы оценивания учебных достижений, актуальные технологии преподавания, д</w:t>
      </w:r>
      <w:r w:rsidR="00E538CB">
        <w:rPr>
          <w:rFonts w:ascii="Times New Roman" w:eastAsia="Times New Roman" w:hAnsi="Times New Roman" w:cs="Times New Roman"/>
          <w:sz w:val="24"/>
          <w:szCs w:val="24"/>
        </w:rPr>
        <w:t xml:space="preserve">р. Наработанным опытом команда </w:t>
      </w:r>
      <w:r w:rsidR="00355D01" w:rsidRPr="00F6344D">
        <w:rPr>
          <w:rFonts w:ascii="Times New Roman" w:eastAsia="Times New Roman" w:hAnsi="Times New Roman" w:cs="Times New Roman"/>
          <w:sz w:val="24"/>
          <w:szCs w:val="24"/>
        </w:rPr>
        <w:t>проекта регулярно делится с коллегами.</w:t>
      </w:r>
      <w:r w:rsidR="0048685B" w:rsidRPr="00F6344D">
        <w:rPr>
          <w:rFonts w:ascii="Times New Roman" w:eastAsia="Times New Roman" w:hAnsi="Times New Roman" w:cs="Times New Roman"/>
          <w:sz w:val="24"/>
          <w:szCs w:val="24"/>
        </w:rPr>
        <w:t xml:space="preserve"> </w:t>
      </w:r>
      <w:r w:rsidR="00355D01" w:rsidRPr="00F6344D">
        <w:rPr>
          <w:rFonts w:ascii="Times New Roman" w:eastAsia="Times New Roman" w:hAnsi="Times New Roman" w:cs="Times New Roman"/>
          <w:sz w:val="24"/>
          <w:szCs w:val="24"/>
        </w:rPr>
        <w:t xml:space="preserve">Так, в течение года проведены две открытых городских площадки по защите </w:t>
      </w:r>
      <w:proofErr w:type="gramStart"/>
      <w:r w:rsidR="00355D01" w:rsidRPr="00F6344D">
        <w:rPr>
          <w:rFonts w:ascii="Times New Roman" w:eastAsia="Times New Roman" w:hAnsi="Times New Roman" w:cs="Times New Roman"/>
          <w:sz w:val="24"/>
          <w:szCs w:val="24"/>
        </w:rPr>
        <w:t>индивидуальных проектов</w:t>
      </w:r>
      <w:proofErr w:type="gramEnd"/>
      <w:r w:rsidR="00355D01" w:rsidRPr="00F6344D">
        <w:rPr>
          <w:rFonts w:ascii="Times New Roman" w:eastAsia="Times New Roman" w:hAnsi="Times New Roman" w:cs="Times New Roman"/>
          <w:sz w:val="24"/>
          <w:szCs w:val="24"/>
        </w:rPr>
        <w:t xml:space="preserve"> учащихся; зональный семинар по ор</w:t>
      </w:r>
      <w:r w:rsidR="0051606C" w:rsidRPr="00F6344D">
        <w:rPr>
          <w:rFonts w:ascii="Times New Roman" w:eastAsia="Times New Roman" w:hAnsi="Times New Roman" w:cs="Times New Roman"/>
          <w:sz w:val="24"/>
          <w:szCs w:val="24"/>
        </w:rPr>
        <w:t>ганизации работ</w:t>
      </w:r>
      <w:r w:rsidR="00E538CB">
        <w:rPr>
          <w:rFonts w:ascii="Times New Roman" w:eastAsia="Times New Roman" w:hAnsi="Times New Roman" w:cs="Times New Roman"/>
          <w:sz w:val="24"/>
          <w:szCs w:val="24"/>
        </w:rPr>
        <w:t>ы</w:t>
      </w:r>
      <w:r w:rsidR="0051606C" w:rsidRPr="00F6344D">
        <w:rPr>
          <w:rFonts w:ascii="Times New Roman" w:eastAsia="Times New Roman" w:hAnsi="Times New Roman" w:cs="Times New Roman"/>
          <w:sz w:val="24"/>
          <w:szCs w:val="24"/>
        </w:rPr>
        <w:t xml:space="preserve"> в режиме ИУП. </w:t>
      </w:r>
      <w:r w:rsidR="00355D01" w:rsidRPr="00F6344D">
        <w:rPr>
          <w:rFonts w:ascii="Times New Roman" w:eastAsia="Times New Roman" w:hAnsi="Times New Roman" w:cs="Times New Roman"/>
          <w:sz w:val="24"/>
          <w:szCs w:val="24"/>
        </w:rPr>
        <w:t xml:space="preserve">Опыт представлен на региональном уровне, </w:t>
      </w:r>
      <w:r w:rsidR="0051606C" w:rsidRPr="00F6344D">
        <w:rPr>
          <w:rFonts w:ascii="Times New Roman" w:eastAsia="Times New Roman" w:hAnsi="Times New Roman" w:cs="Times New Roman"/>
          <w:sz w:val="24"/>
          <w:szCs w:val="24"/>
        </w:rPr>
        <w:t>опубликован в Региональных сборниках.</w:t>
      </w:r>
    </w:p>
    <w:p w14:paraId="3004C912" w14:textId="62B27FB7" w:rsidR="0048685B" w:rsidRPr="00F6344D" w:rsidRDefault="0051606C"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lastRenderedPageBreak/>
        <w:t xml:space="preserve">В ходе реализация проекта по введению ФГОС СОО сложилась </w:t>
      </w:r>
      <w:r w:rsidR="0048685B" w:rsidRPr="00F6344D">
        <w:rPr>
          <w:rFonts w:ascii="Times New Roman" w:eastAsia="Times New Roman" w:hAnsi="Times New Roman" w:cs="Times New Roman"/>
          <w:sz w:val="24"/>
          <w:szCs w:val="24"/>
        </w:rPr>
        <w:t>Муниципальная практика организации «Открытых лекций»</w:t>
      </w:r>
      <w:proofErr w:type="gramStart"/>
      <w:r w:rsidR="0048685B" w:rsidRPr="00F6344D">
        <w:rPr>
          <w:rFonts w:ascii="Times New Roman" w:eastAsia="Times New Roman" w:hAnsi="Times New Roman" w:cs="Times New Roman"/>
          <w:sz w:val="24"/>
          <w:szCs w:val="24"/>
        </w:rPr>
        <w:t xml:space="preserve"> </w:t>
      </w:r>
      <w:r w:rsidRPr="00F6344D">
        <w:rPr>
          <w:rFonts w:ascii="Times New Roman" w:eastAsia="Times New Roman" w:hAnsi="Times New Roman" w:cs="Times New Roman"/>
          <w:sz w:val="24"/>
          <w:szCs w:val="24"/>
        </w:rPr>
        <w:t>,</w:t>
      </w:r>
      <w:proofErr w:type="gramEnd"/>
      <w:r w:rsidRPr="00F6344D">
        <w:rPr>
          <w:rFonts w:ascii="Times New Roman" w:eastAsia="Times New Roman" w:hAnsi="Times New Roman" w:cs="Times New Roman"/>
          <w:sz w:val="24"/>
          <w:szCs w:val="24"/>
        </w:rPr>
        <w:t xml:space="preserve">  которая </w:t>
      </w:r>
      <w:r w:rsidR="0048685B" w:rsidRPr="00F6344D">
        <w:rPr>
          <w:rFonts w:ascii="Times New Roman" w:eastAsia="Times New Roman" w:hAnsi="Times New Roman" w:cs="Times New Roman"/>
          <w:sz w:val="24"/>
          <w:szCs w:val="24"/>
        </w:rPr>
        <w:t xml:space="preserve">реализуется второй год, </w:t>
      </w:r>
      <w:r w:rsidRPr="00F6344D">
        <w:rPr>
          <w:rFonts w:ascii="Times New Roman" w:eastAsia="Times New Roman" w:hAnsi="Times New Roman" w:cs="Times New Roman"/>
          <w:sz w:val="24"/>
          <w:szCs w:val="24"/>
        </w:rPr>
        <w:t xml:space="preserve">расширяя круг участников и </w:t>
      </w:r>
      <w:r w:rsidR="0048685B" w:rsidRPr="00F6344D">
        <w:rPr>
          <w:rFonts w:ascii="Times New Roman" w:eastAsia="Times New Roman" w:hAnsi="Times New Roman" w:cs="Times New Roman"/>
          <w:sz w:val="24"/>
          <w:szCs w:val="24"/>
        </w:rPr>
        <w:t xml:space="preserve">имеет выраженный </w:t>
      </w:r>
      <w:r w:rsidR="00FD1823" w:rsidRPr="00F6344D">
        <w:rPr>
          <w:rFonts w:ascii="Times New Roman" w:eastAsia="Times New Roman" w:hAnsi="Times New Roman" w:cs="Times New Roman"/>
          <w:sz w:val="24"/>
          <w:szCs w:val="24"/>
        </w:rPr>
        <w:t xml:space="preserve">образовательный и развивающий </w:t>
      </w:r>
      <w:r w:rsidR="0048685B" w:rsidRPr="00F6344D">
        <w:rPr>
          <w:rFonts w:ascii="Times New Roman" w:eastAsia="Times New Roman" w:hAnsi="Times New Roman" w:cs="Times New Roman"/>
          <w:sz w:val="24"/>
          <w:szCs w:val="24"/>
        </w:rPr>
        <w:t>эффект.</w:t>
      </w:r>
      <w:r w:rsidR="00E325D9" w:rsidRPr="00F6344D">
        <w:rPr>
          <w:rFonts w:ascii="Times New Roman" w:eastAsia="Times New Roman" w:hAnsi="Times New Roman" w:cs="Times New Roman"/>
          <w:sz w:val="24"/>
          <w:szCs w:val="24"/>
        </w:rPr>
        <w:t xml:space="preserve"> В течение уч</w:t>
      </w:r>
      <w:r w:rsidR="00FD1823" w:rsidRPr="00F6344D">
        <w:rPr>
          <w:rFonts w:ascii="Times New Roman" w:eastAsia="Times New Roman" w:hAnsi="Times New Roman" w:cs="Times New Roman"/>
          <w:sz w:val="24"/>
          <w:szCs w:val="24"/>
        </w:rPr>
        <w:t>ебного года организовано более 9</w:t>
      </w:r>
      <w:r w:rsidR="00E325D9" w:rsidRPr="00F6344D">
        <w:rPr>
          <w:rFonts w:ascii="Times New Roman" w:eastAsia="Times New Roman" w:hAnsi="Times New Roman" w:cs="Times New Roman"/>
          <w:sz w:val="24"/>
          <w:szCs w:val="24"/>
        </w:rPr>
        <w:t xml:space="preserve">0 занятий различного формата: лекции, семинары, практикумы, модули. </w:t>
      </w:r>
    </w:p>
    <w:tbl>
      <w:tblPr>
        <w:tblStyle w:val="a3"/>
        <w:tblW w:w="0" w:type="auto"/>
        <w:tblLook w:val="04A0" w:firstRow="1" w:lastRow="0" w:firstColumn="1" w:lastColumn="0" w:noHBand="0" w:noVBand="1"/>
      </w:tblPr>
      <w:tblGrid>
        <w:gridCol w:w="1561"/>
        <w:gridCol w:w="1561"/>
        <w:gridCol w:w="1561"/>
        <w:gridCol w:w="1561"/>
        <w:gridCol w:w="1561"/>
        <w:gridCol w:w="1561"/>
        <w:gridCol w:w="1562"/>
        <w:gridCol w:w="1562"/>
        <w:gridCol w:w="1562"/>
        <w:gridCol w:w="1562"/>
      </w:tblGrid>
      <w:tr w:rsidR="00FD1823" w:rsidRPr="00F6344D" w14:paraId="0BABDE17" w14:textId="77777777" w:rsidTr="00FD1823">
        <w:tc>
          <w:tcPr>
            <w:tcW w:w="1561" w:type="dxa"/>
          </w:tcPr>
          <w:p w14:paraId="5CD50623" w14:textId="5B73DEA3"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ОУ</w:t>
            </w:r>
          </w:p>
        </w:tc>
        <w:tc>
          <w:tcPr>
            <w:tcW w:w="1561" w:type="dxa"/>
          </w:tcPr>
          <w:p w14:paraId="73594D5F" w14:textId="0730FB98"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w:t>
            </w:r>
          </w:p>
        </w:tc>
        <w:tc>
          <w:tcPr>
            <w:tcW w:w="1561" w:type="dxa"/>
          </w:tcPr>
          <w:p w14:paraId="43FA1B7D" w14:textId="7D30AAAA"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2</w:t>
            </w:r>
          </w:p>
        </w:tc>
        <w:tc>
          <w:tcPr>
            <w:tcW w:w="1561" w:type="dxa"/>
          </w:tcPr>
          <w:p w14:paraId="6CFD6C7D" w14:textId="4F1041A7"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4</w:t>
            </w:r>
          </w:p>
        </w:tc>
        <w:tc>
          <w:tcPr>
            <w:tcW w:w="1561" w:type="dxa"/>
          </w:tcPr>
          <w:p w14:paraId="5137EEB2" w14:textId="3DB39449"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5</w:t>
            </w:r>
          </w:p>
        </w:tc>
        <w:tc>
          <w:tcPr>
            <w:tcW w:w="1561" w:type="dxa"/>
          </w:tcPr>
          <w:p w14:paraId="69CD0318" w14:textId="2D4C8E96"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6</w:t>
            </w:r>
          </w:p>
        </w:tc>
        <w:tc>
          <w:tcPr>
            <w:tcW w:w="1562" w:type="dxa"/>
          </w:tcPr>
          <w:p w14:paraId="78FCA727" w14:textId="6D06D0B4"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8</w:t>
            </w:r>
          </w:p>
        </w:tc>
        <w:tc>
          <w:tcPr>
            <w:tcW w:w="1562" w:type="dxa"/>
          </w:tcPr>
          <w:p w14:paraId="0FA5718A" w14:textId="39817CC8"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9</w:t>
            </w:r>
          </w:p>
        </w:tc>
        <w:tc>
          <w:tcPr>
            <w:tcW w:w="1562" w:type="dxa"/>
          </w:tcPr>
          <w:p w14:paraId="59018409" w14:textId="7D8218E4"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Лицей </w:t>
            </w:r>
          </w:p>
        </w:tc>
        <w:tc>
          <w:tcPr>
            <w:tcW w:w="1562" w:type="dxa"/>
          </w:tcPr>
          <w:p w14:paraId="2A33435C" w14:textId="6E609DAD"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Гимназия </w:t>
            </w:r>
          </w:p>
        </w:tc>
      </w:tr>
      <w:tr w:rsidR="00FD1823" w:rsidRPr="00F6344D" w14:paraId="44F36456" w14:textId="77777777" w:rsidTr="00FD1823">
        <w:tc>
          <w:tcPr>
            <w:tcW w:w="1561" w:type="dxa"/>
          </w:tcPr>
          <w:p w14:paraId="64C9C81A" w14:textId="46309496"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Кол-во</w:t>
            </w:r>
          </w:p>
        </w:tc>
        <w:tc>
          <w:tcPr>
            <w:tcW w:w="1561" w:type="dxa"/>
          </w:tcPr>
          <w:p w14:paraId="2C0E85B5" w14:textId="20240285"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w:t>
            </w:r>
          </w:p>
        </w:tc>
        <w:tc>
          <w:tcPr>
            <w:tcW w:w="1561" w:type="dxa"/>
          </w:tcPr>
          <w:p w14:paraId="442C38AF" w14:textId="50C11E06"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9</w:t>
            </w:r>
          </w:p>
        </w:tc>
        <w:tc>
          <w:tcPr>
            <w:tcW w:w="1561" w:type="dxa"/>
          </w:tcPr>
          <w:p w14:paraId="6F8779CC" w14:textId="2070BD89"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w:t>
            </w:r>
          </w:p>
        </w:tc>
        <w:tc>
          <w:tcPr>
            <w:tcW w:w="1561" w:type="dxa"/>
          </w:tcPr>
          <w:p w14:paraId="3B587A5A" w14:textId="1BA9BCB9"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2</w:t>
            </w:r>
          </w:p>
        </w:tc>
        <w:tc>
          <w:tcPr>
            <w:tcW w:w="1561" w:type="dxa"/>
          </w:tcPr>
          <w:p w14:paraId="4C5A901B" w14:textId="59B9D84D"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5</w:t>
            </w:r>
          </w:p>
        </w:tc>
        <w:tc>
          <w:tcPr>
            <w:tcW w:w="1562" w:type="dxa"/>
          </w:tcPr>
          <w:p w14:paraId="49574B9A" w14:textId="5CC58449"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w:t>
            </w:r>
          </w:p>
        </w:tc>
        <w:tc>
          <w:tcPr>
            <w:tcW w:w="1562" w:type="dxa"/>
          </w:tcPr>
          <w:p w14:paraId="34FC2D16" w14:textId="49ABECAC"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66</w:t>
            </w:r>
          </w:p>
        </w:tc>
        <w:tc>
          <w:tcPr>
            <w:tcW w:w="1562" w:type="dxa"/>
          </w:tcPr>
          <w:p w14:paraId="495A6C2C" w14:textId="63A34F22"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11</w:t>
            </w:r>
          </w:p>
        </w:tc>
        <w:tc>
          <w:tcPr>
            <w:tcW w:w="1562" w:type="dxa"/>
          </w:tcPr>
          <w:p w14:paraId="2CF4C341" w14:textId="0B1FC497" w:rsidR="00FD1823" w:rsidRPr="00F6344D" w:rsidRDefault="00FD1823" w:rsidP="0055196B">
            <w:pPr>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4</w:t>
            </w:r>
          </w:p>
        </w:tc>
      </w:tr>
    </w:tbl>
    <w:p w14:paraId="64C19169" w14:textId="337D7DBC" w:rsidR="00FD1823" w:rsidRPr="00F6344D" w:rsidRDefault="008D5AB3"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Отдавая должное всем педагогам, стоит отметить вклад </w:t>
      </w:r>
      <w:proofErr w:type="spellStart"/>
      <w:r w:rsidRPr="00F6344D">
        <w:rPr>
          <w:rFonts w:ascii="Times New Roman" w:eastAsia="Times New Roman" w:hAnsi="Times New Roman" w:cs="Times New Roman"/>
          <w:sz w:val="24"/>
          <w:szCs w:val="24"/>
        </w:rPr>
        <w:t>Оленковой</w:t>
      </w:r>
      <w:proofErr w:type="spellEnd"/>
      <w:r w:rsidRPr="00F6344D">
        <w:rPr>
          <w:rFonts w:ascii="Times New Roman" w:eastAsia="Times New Roman" w:hAnsi="Times New Roman" w:cs="Times New Roman"/>
          <w:sz w:val="24"/>
          <w:szCs w:val="24"/>
        </w:rPr>
        <w:t xml:space="preserve"> З.Д. (модуль 17 ч), Падалко И.А. (модуль 17 ч), Ивановой Н.В. (модуль 17 ч), </w:t>
      </w:r>
      <w:proofErr w:type="spellStart"/>
      <w:r w:rsidRPr="00F6344D">
        <w:rPr>
          <w:rFonts w:ascii="Times New Roman" w:eastAsia="Times New Roman" w:hAnsi="Times New Roman" w:cs="Times New Roman"/>
          <w:sz w:val="24"/>
          <w:szCs w:val="24"/>
        </w:rPr>
        <w:t>Божедомовой</w:t>
      </w:r>
      <w:proofErr w:type="spellEnd"/>
      <w:r w:rsidRPr="00F6344D">
        <w:rPr>
          <w:rFonts w:ascii="Times New Roman" w:eastAsia="Times New Roman" w:hAnsi="Times New Roman" w:cs="Times New Roman"/>
          <w:sz w:val="24"/>
          <w:szCs w:val="24"/>
        </w:rPr>
        <w:t xml:space="preserve"> Н.А. (модуль 6ч).</w:t>
      </w:r>
    </w:p>
    <w:p w14:paraId="20CEAADC" w14:textId="23C75BB2" w:rsidR="008D5AB3" w:rsidRPr="00F6344D" w:rsidRDefault="0051606C"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Следующий компонент - </w:t>
      </w:r>
      <w:r w:rsidR="00355D01" w:rsidRPr="00F6344D">
        <w:rPr>
          <w:rFonts w:ascii="Times New Roman" w:eastAsia="Times New Roman" w:hAnsi="Times New Roman" w:cs="Times New Roman"/>
          <w:sz w:val="24"/>
          <w:szCs w:val="24"/>
        </w:rPr>
        <w:t xml:space="preserve">Система муниципальных конкурсов «Мы – будущее региона», «Большая 8», «Интеллект – марафон», «Математический марафон» </w:t>
      </w:r>
      <w:proofErr w:type="gramStart"/>
      <w:r w:rsidRPr="00F6344D">
        <w:rPr>
          <w:rFonts w:ascii="Times New Roman" w:eastAsia="Times New Roman" w:hAnsi="Times New Roman" w:cs="Times New Roman"/>
          <w:sz w:val="24"/>
          <w:szCs w:val="24"/>
        </w:rPr>
        <w:t>-</w:t>
      </w:r>
      <w:r w:rsidR="00355D01" w:rsidRPr="00F6344D">
        <w:rPr>
          <w:rFonts w:ascii="Times New Roman" w:eastAsia="Times New Roman" w:hAnsi="Times New Roman" w:cs="Times New Roman"/>
          <w:sz w:val="24"/>
          <w:szCs w:val="24"/>
        </w:rPr>
        <w:t>в</w:t>
      </w:r>
      <w:proofErr w:type="gramEnd"/>
      <w:r w:rsidR="00355D01" w:rsidRPr="00F6344D">
        <w:rPr>
          <w:rFonts w:ascii="Times New Roman" w:eastAsia="Times New Roman" w:hAnsi="Times New Roman" w:cs="Times New Roman"/>
          <w:sz w:val="24"/>
          <w:szCs w:val="24"/>
        </w:rPr>
        <w:t xml:space="preserve"> своей основе содержат обучающий потенциал: работа в команде, проектная деятельность, креативность, эффективная коммуникация, </w:t>
      </w:r>
      <w:proofErr w:type="spellStart"/>
      <w:r w:rsidR="00355D01" w:rsidRPr="00F6344D">
        <w:rPr>
          <w:rFonts w:ascii="Times New Roman" w:eastAsia="Times New Roman" w:hAnsi="Times New Roman" w:cs="Times New Roman"/>
          <w:sz w:val="24"/>
          <w:szCs w:val="24"/>
        </w:rPr>
        <w:t>метапредметность</w:t>
      </w:r>
      <w:proofErr w:type="spellEnd"/>
      <w:r w:rsidR="00355D01" w:rsidRPr="00F6344D">
        <w:rPr>
          <w:rFonts w:ascii="Times New Roman" w:eastAsia="Times New Roman" w:hAnsi="Times New Roman" w:cs="Times New Roman"/>
          <w:sz w:val="24"/>
          <w:szCs w:val="24"/>
        </w:rPr>
        <w:t>. Данная категория конкурсов ориентирована на категорию учащихся с выраженными познавательными способностями, обеспечивая возможность реализации их потенциала.</w:t>
      </w:r>
    </w:p>
    <w:p w14:paraId="02B2D706" w14:textId="32158A6A" w:rsidR="0048685B" w:rsidRPr="00F6344D" w:rsidRDefault="0048685B" w:rsidP="0055196B">
      <w:pPr>
        <w:spacing w:after="0" w:line="240" w:lineRule="auto"/>
        <w:contextualSpacing/>
        <w:jc w:val="both"/>
        <w:rPr>
          <w:rFonts w:ascii="Times New Roman" w:eastAsia="Times New Roman" w:hAnsi="Times New Roman" w:cs="Times New Roman"/>
          <w:sz w:val="24"/>
          <w:szCs w:val="24"/>
        </w:rPr>
      </w:pPr>
      <w:proofErr w:type="gramStart"/>
      <w:r w:rsidRPr="00F6344D">
        <w:rPr>
          <w:rFonts w:ascii="Times New Roman" w:eastAsia="Times New Roman" w:hAnsi="Times New Roman" w:cs="Times New Roman"/>
          <w:sz w:val="24"/>
          <w:szCs w:val="24"/>
        </w:rPr>
        <w:t xml:space="preserve">Для учащихся с низкой нормой познавательного развития разработаны места социальной интеграции (фестиваль «Солнышко в ладошках», олимпиада по СБО (социально – бытовой ориентации). </w:t>
      </w:r>
      <w:proofErr w:type="gramEnd"/>
    </w:p>
    <w:p w14:paraId="3093C031" w14:textId="15E12AA9" w:rsidR="0051606C" w:rsidRPr="00F6344D" w:rsidRDefault="0051606C"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Параллельным процессом в создании общей образовательной инфраструктуры является работа с молодыми специалистами и потенциальными руководителями.</w:t>
      </w:r>
    </w:p>
    <w:p w14:paraId="6515F191" w14:textId="220DA7E6" w:rsidR="0051606C" w:rsidRPr="00F6344D" w:rsidRDefault="0051606C"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«Школа молодого учителя» объединяет молодых педагогов школ города. В течение года начинающие специалисты стали участниками круглого стола «Современный </w:t>
      </w:r>
      <w:proofErr w:type="gramStart"/>
      <w:r w:rsidRPr="00F6344D">
        <w:rPr>
          <w:rFonts w:ascii="Times New Roman" w:eastAsia="Times New Roman" w:hAnsi="Times New Roman" w:cs="Times New Roman"/>
          <w:sz w:val="24"/>
          <w:szCs w:val="24"/>
        </w:rPr>
        <w:t>учитель</w:t>
      </w:r>
      <w:proofErr w:type="gramEnd"/>
      <w:r w:rsidRPr="00F6344D">
        <w:rPr>
          <w:rFonts w:ascii="Times New Roman" w:eastAsia="Times New Roman" w:hAnsi="Times New Roman" w:cs="Times New Roman"/>
          <w:sz w:val="24"/>
          <w:szCs w:val="24"/>
        </w:rPr>
        <w:t>: како</w:t>
      </w:r>
      <w:r w:rsidR="00F867A4" w:rsidRPr="00F6344D">
        <w:rPr>
          <w:rFonts w:ascii="Times New Roman" w:eastAsia="Times New Roman" w:hAnsi="Times New Roman" w:cs="Times New Roman"/>
          <w:sz w:val="24"/>
          <w:szCs w:val="24"/>
        </w:rPr>
        <w:t>й он?», участниками фокус – групп в рамках конкурса «Учитель 21», тренинга «Один на один с «трудным» учеником», Молодежного образовательного салона в форме дебатов</w:t>
      </w:r>
      <w:r w:rsidR="00F867A4" w:rsidRPr="00F6344D">
        <w:rPr>
          <w:rFonts w:ascii="Times New Roman" w:hAnsi="Times New Roman" w:cs="Times New Roman"/>
          <w:sz w:val="24"/>
          <w:szCs w:val="24"/>
        </w:rPr>
        <w:t xml:space="preserve"> </w:t>
      </w:r>
      <w:r w:rsidR="00F867A4" w:rsidRPr="00F6344D">
        <w:rPr>
          <w:rFonts w:ascii="Times New Roman" w:eastAsia="Times New Roman" w:hAnsi="Times New Roman" w:cs="Times New Roman"/>
          <w:sz w:val="24"/>
          <w:szCs w:val="24"/>
        </w:rPr>
        <w:t>«Горизонтальная карьера как условие профессионального становления педагога: миф или реальность».</w:t>
      </w:r>
    </w:p>
    <w:p w14:paraId="62F74A3C" w14:textId="12090418" w:rsidR="0057445C" w:rsidRPr="00F6344D" w:rsidRDefault="00F867A4"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Кроме того, практически все молодые специалисты 1-3 года работы </w:t>
      </w:r>
      <w:r w:rsidR="0057445C" w:rsidRPr="00F6344D">
        <w:rPr>
          <w:rFonts w:ascii="Times New Roman" w:eastAsia="Times New Roman" w:hAnsi="Times New Roman" w:cs="Times New Roman"/>
          <w:sz w:val="24"/>
          <w:szCs w:val="24"/>
        </w:rPr>
        <w:t xml:space="preserve">(более 50 человек) </w:t>
      </w:r>
      <w:r w:rsidRPr="00F6344D">
        <w:rPr>
          <w:rFonts w:ascii="Times New Roman" w:eastAsia="Times New Roman" w:hAnsi="Times New Roman" w:cs="Times New Roman"/>
          <w:sz w:val="24"/>
          <w:szCs w:val="24"/>
        </w:rPr>
        <w:t xml:space="preserve">приняли участие в Молодежных профессиональных педагогических играх, которые приобрели уже статус  зонального отделения Региональной Ассоциации МППИ благодаря эффективности </w:t>
      </w:r>
      <w:r w:rsidR="0057445C" w:rsidRPr="00F6344D">
        <w:rPr>
          <w:rFonts w:ascii="Times New Roman" w:eastAsia="Times New Roman" w:hAnsi="Times New Roman" w:cs="Times New Roman"/>
          <w:sz w:val="24"/>
          <w:szCs w:val="24"/>
        </w:rPr>
        <w:t xml:space="preserve">представителей города Сидоровой Е.Э., Кудрина М.М. Компетенции, формируемые в формате МППИ (коммуникативные, проектные, креативные, </w:t>
      </w:r>
      <w:proofErr w:type="spellStart"/>
      <w:r w:rsidR="0057445C" w:rsidRPr="00F6344D">
        <w:rPr>
          <w:rFonts w:ascii="Times New Roman" w:eastAsia="Times New Roman" w:hAnsi="Times New Roman" w:cs="Times New Roman"/>
          <w:sz w:val="24"/>
          <w:szCs w:val="24"/>
        </w:rPr>
        <w:t>командообразование</w:t>
      </w:r>
      <w:proofErr w:type="spellEnd"/>
      <w:r w:rsidR="0057445C" w:rsidRPr="00F6344D">
        <w:rPr>
          <w:rFonts w:ascii="Times New Roman" w:eastAsia="Times New Roman" w:hAnsi="Times New Roman" w:cs="Times New Roman"/>
          <w:sz w:val="24"/>
          <w:szCs w:val="24"/>
        </w:rPr>
        <w:t xml:space="preserve">, </w:t>
      </w:r>
      <w:proofErr w:type="spellStart"/>
      <w:proofErr w:type="gramStart"/>
      <w:r w:rsidR="0057445C" w:rsidRPr="00F6344D">
        <w:rPr>
          <w:rFonts w:ascii="Times New Roman" w:eastAsia="Times New Roman" w:hAnsi="Times New Roman" w:cs="Times New Roman"/>
          <w:sz w:val="24"/>
          <w:szCs w:val="24"/>
        </w:rPr>
        <w:t>др</w:t>
      </w:r>
      <w:proofErr w:type="spellEnd"/>
      <w:proofErr w:type="gramEnd"/>
      <w:r w:rsidR="0057445C" w:rsidRPr="00F6344D">
        <w:rPr>
          <w:rFonts w:ascii="Times New Roman" w:eastAsia="Times New Roman" w:hAnsi="Times New Roman" w:cs="Times New Roman"/>
          <w:sz w:val="24"/>
          <w:szCs w:val="24"/>
        </w:rPr>
        <w:t>) являются ключевыми навыками, необходимыми для реализации ФГОС, приоритетных направлений образовательной политики.</w:t>
      </w:r>
    </w:p>
    <w:p w14:paraId="61FF813B" w14:textId="6CB9AB2F" w:rsidR="00F867A4" w:rsidRPr="00F6344D" w:rsidRDefault="0057445C"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Идеология формирования проектных умений в управлении, развитии человеческого капитала заложена в программе «Школы резерва  управленческих кадров». В текущем учебном году в составе Школы завершили обучение 18 человек</w:t>
      </w:r>
      <w:r w:rsidR="001B6C56" w:rsidRPr="00F6344D">
        <w:rPr>
          <w:rFonts w:ascii="Times New Roman" w:eastAsia="Times New Roman" w:hAnsi="Times New Roman" w:cs="Times New Roman"/>
          <w:sz w:val="24"/>
          <w:szCs w:val="24"/>
        </w:rPr>
        <w:t xml:space="preserve"> (85,8</w:t>
      </w:r>
      <w:r w:rsidR="00E538CB">
        <w:rPr>
          <w:rFonts w:ascii="Times New Roman" w:eastAsia="Times New Roman" w:hAnsi="Times New Roman" w:cs="Times New Roman"/>
          <w:sz w:val="24"/>
          <w:szCs w:val="24"/>
        </w:rPr>
        <w:t xml:space="preserve">% от первоначального состава). </w:t>
      </w:r>
      <w:r w:rsidR="001B6C56" w:rsidRPr="00F6344D">
        <w:rPr>
          <w:rFonts w:ascii="Times New Roman" w:eastAsia="Times New Roman" w:hAnsi="Times New Roman" w:cs="Times New Roman"/>
          <w:sz w:val="24"/>
          <w:szCs w:val="24"/>
        </w:rPr>
        <w:t>В ходе работы Школы освоены основы управленческой деятельности, ее специфика в работе с человеческим ресурсом, механизм управления в режиме развития учреждения; организованы тренинги по самопознанию, развитию лидерски</w:t>
      </w:r>
      <w:r w:rsidR="00E538CB">
        <w:rPr>
          <w:rFonts w:ascii="Times New Roman" w:eastAsia="Times New Roman" w:hAnsi="Times New Roman" w:cs="Times New Roman"/>
          <w:sz w:val="24"/>
          <w:szCs w:val="24"/>
        </w:rPr>
        <w:t xml:space="preserve">х качеств, </w:t>
      </w:r>
      <w:proofErr w:type="spellStart"/>
      <w:r w:rsidR="00E538CB">
        <w:rPr>
          <w:rFonts w:ascii="Times New Roman" w:eastAsia="Times New Roman" w:hAnsi="Times New Roman" w:cs="Times New Roman"/>
          <w:sz w:val="24"/>
          <w:szCs w:val="24"/>
        </w:rPr>
        <w:t>командообразованию</w:t>
      </w:r>
      <w:proofErr w:type="spellEnd"/>
      <w:r w:rsidR="00E538CB">
        <w:rPr>
          <w:rFonts w:ascii="Times New Roman" w:eastAsia="Times New Roman" w:hAnsi="Times New Roman" w:cs="Times New Roman"/>
          <w:sz w:val="24"/>
          <w:szCs w:val="24"/>
        </w:rPr>
        <w:t xml:space="preserve">. </w:t>
      </w:r>
      <w:r w:rsidR="001B6C56" w:rsidRPr="00F6344D">
        <w:rPr>
          <w:rFonts w:ascii="Times New Roman" w:eastAsia="Times New Roman" w:hAnsi="Times New Roman" w:cs="Times New Roman"/>
          <w:sz w:val="24"/>
          <w:szCs w:val="24"/>
        </w:rPr>
        <w:t>Участники Школы являлись слушателями курсов по проектированию. Завершающим этапом обучения стала презентация выпускных проектов руководителям О</w:t>
      </w:r>
      <w:r w:rsidR="00E538CB">
        <w:rPr>
          <w:rFonts w:ascii="Times New Roman" w:eastAsia="Times New Roman" w:hAnsi="Times New Roman" w:cs="Times New Roman"/>
          <w:sz w:val="24"/>
          <w:szCs w:val="24"/>
        </w:rPr>
        <w:t xml:space="preserve">У, где были продемонстрированы </w:t>
      </w:r>
      <w:r w:rsidR="001B6C56" w:rsidRPr="00F6344D">
        <w:rPr>
          <w:rFonts w:ascii="Times New Roman" w:eastAsia="Times New Roman" w:hAnsi="Times New Roman" w:cs="Times New Roman"/>
          <w:sz w:val="24"/>
          <w:szCs w:val="24"/>
        </w:rPr>
        <w:t>первые управленческие пробы выпускников.</w:t>
      </w:r>
    </w:p>
    <w:p w14:paraId="42FF9BB3" w14:textId="77777777" w:rsidR="00BC3C3D" w:rsidRPr="00F6344D" w:rsidRDefault="00BC3C3D" w:rsidP="0055196B">
      <w:pPr>
        <w:spacing w:after="0" w:line="240" w:lineRule="auto"/>
        <w:contextualSpacing/>
        <w:jc w:val="both"/>
        <w:rPr>
          <w:rFonts w:ascii="Times New Roman" w:eastAsia="Times New Roman" w:hAnsi="Times New Roman" w:cs="Times New Roman"/>
          <w:b/>
          <w:sz w:val="24"/>
          <w:szCs w:val="24"/>
        </w:rPr>
      </w:pPr>
      <w:r w:rsidRPr="00F6344D">
        <w:rPr>
          <w:rFonts w:ascii="Times New Roman" w:eastAsia="Times New Roman" w:hAnsi="Times New Roman" w:cs="Times New Roman"/>
          <w:b/>
          <w:sz w:val="24"/>
          <w:szCs w:val="24"/>
        </w:rPr>
        <w:t xml:space="preserve">Т.О., </w:t>
      </w:r>
      <w:r w:rsidR="001A3C6E" w:rsidRPr="00F6344D">
        <w:rPr>
          <w:rFonts w:ascii="Times New Roman" w:eastAsia="Times New Roman" w:hAnsi="Times New Roman" w:cs="Times New Roman"/>
          <w:b/>
          <w:sz w:val="24"/>
          <w:szCs w:val="24"/>
        </w:rPr>
        <w:t>Перспективой дальнейшего развития муниципальной образовательной инфраструктуры является</w:t>
      </w:r>
      <w:r w:rsidRPr="00F6344D">
        <w:rPr>
          <w:rFonts w:ascii="Times New Roman" w:eastAsia="Times New Roman" w:hAnsi="Times New Roman" w:cs="Times New Roman"/>
          <w:b/>
          <w:sz w:val="24"/>
          <w:szCs w:val="24"/>
        </w:rPr>
        <w:t>:</w:t>
      </w:r>
    </w:p>
    <w:p w14:paraId="7C7B0DA0" w14:textId="6F4D0B74" w:rsidR="001B6C56" w:rsidRPr="00F6344D" w:rsidRDefault="00BC3C3D" w:rsidP="0055196B">
      <w:pPr>
        <w:spacing w:after="0" w:line="240" w:lineRule="auto"/>
        <w:contextualSpacing/>
        <w:jc w:val="both"/>
        <w:rPr>
          <w:rFonts w:ascii="Times New Roman" w:eastAsia="Times New Roman" w:hAnsi="Times New Roman" w:cs="Times New Roman"/>
          <w:b/>
          <w:sz w:val="24"/>
          <w:szCs w:val="24"/>
        </w:rPr>
      </w:pPr>
      <w:r w:rsidRPr="00F6344D">
        <w:rPr>
          <w:rFonts w:ascii="Times New Roman" w:eastAsia="Times New Roman" w:hAnsi="Times New Roman" w:cs="Times New Roman"/>
          <w:b/>
          <w:sz w:val="24"/>
          <w:szCs w:val="24"/>
        </w:rPr>
        <w:t xml:space="preserve">1) </w:t>
      </w:r>
      <w:r w:rsidR="001A3C6E" w:rsidRPr="00F6344D">
        <w:rPr>
          <w:rFonts w:ascii="Times New Roman" w:eastAsia="Times New Roman" w:hAnsi="Times New Roman" w:cs="Times New Roman"/>
          <w:b/>
          <w:sz w:val="24"/>
          <w:szCs w:val="24"/>
        </w:rPr>
        <w:t>аккумуляция современны</w:t>
      </w:r>
      <w:r w:rsidR="00E538CB">
        <w:rPr>
          <w:rFonts w:ascii="Times New Roman" w:eastAsia="Times New Roman" w:hAnsi="Times New Roman" w:cs="Times New Roman"/>
          <w:b/>
          <w:sz w:val="24"/>
          <w:szCs w:val="24"/>
        </w:rPr>
        <w:t xml:space="preserve">х технических средств; </w:t>
      </w:r>
      <w:r w:rsidR="001A3C6E" w:rsidRPr="00F6344D">
        <w:rPr>
          <w:rFonts w:ascii="Times New Roman" w:eastAsia="Times New Roman" w:hAnsi="Times New Roman" w:cs="Times New Roman"/>
          <w:b/>
          <w:sz w:val="24"/>
          <w:szCs w:val="24"/>
        </w:rPr>
        <w:t xml:space="preserve">создание лабораторий для экспериментальной деятельности учащихся школ; концентрация ресурсов по образовательным областям, в первую очередь, в области «Технология», что обеспечит реализацию требований проекта « Современная школа». </w:t>
      </w:r>
    </w:p>
    <w:p w14:paraId="31610A91" w14:textId="6FA5B1A6" w:rsidR="001A3C6E" w:rsidRPr="00F6344D" w:rsidRDefault="00BC3C3D"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2)</w:t>
      </w:r>
      <w:r w:rsidR="001A3C6E" w:rsidRPr="00F6344D">
        <w:rPr>
          <w:rFonts w:ascii="Times New Roman" w:eastAsia="Times New Roman" w:hAnsi="Times New Roman" w:cs="Times New Roman"/>
          <w:sz w:val="24"/>
          <w:szCs w:val="24"/>
        </w:rPr>
        <w:t xml:space="preserve"> необходимо расширить круг партнерства, привлечение специалистов из других территорий, установление межтерриториальных связей, активно</w:t>
      </w:r>
      <w:r w:rsidR="00E538CB">
        <w:rPr>
          <w:rFonts w:ascii="Times New Roman" w:eastAsia="Times New Roman" w:hAnsi="Times New Roman" w:cs="Times New Roman"/>
          <w:sz w:val="24"/>
          <w:szCs w:val="24"/>
        </w:rPr>
        <w:t>е</w:t>
      </w:r>
      <w:r w:rsidR="001A3C6E" w:rsidRPr="00F6344D">
        <w:rPr>
          <w:rFonts w:ascii="Times New Roman" w:eastAsia="Times New Roman" w:hAnsi="Times New Roman" w:cs="Times New Roman"/>
          <w:sz w:val="24"/>
          <w:szCs w:val="24"/>
        </w:rPr>
        <w:t xml:space="preserve"> использование </w:t>
      </w:r>
      <w:r w:rsidRPr="00F6344D">
        <w:rPr>
          <w:rFonts w:ascii="Times New Roman" w:eastAsia="Times New Roman" w:hAnsi="Times New Roman" w:cs="Times New Roman"/>
          <w:sz w:val="24"/>
          <w:szCs w:val="24"/>
        </w:rPr>
        <w:t xml:space="preserve">цифровых технологий, создание инновационных </w:t>
      </w:r>
      <w:proofErr w:type="gramStart"/>
      <w:r w:rsidRPr="00F6344D">
        <w:rPr>
          <w:rFonts w:ascii="Times New Roman" w:eastAsia="Times New Roman" w:hAnsi="Times New Roman" w:cs="Times New Roman"/>
          <w:sz w:val="24"/>
          <w:szCs w:val="24"/>
        </w:rPr>
        <w:t>площадок</w:t>
      </w:r>
      <w:proofErr w:type="gramEnd"/>
      <w:r w:rsidRPr="00F6344D">
        <w:rPr>
          <w:rFonts w:ascii="Times New Roman" w:eastAsia="Times New Roman" w:hAnsi="Times New Roman" w:cs="Times New Roman"/>
          <w:sz w:val="24"/>
          <w:szCs w:val="24"/>
        </w:rPr>
        <w:t xml:space="preserve"> как в реальном, так и в виртуальном режиме.</w:t>
      </w:r>
    </w:p>
    <w:p w14:paraId="1CE4E144" w14:textId="77777777" w:rsidR="00285C5E" w:rsidRDefault="00285C5E" w:rsidP="0055196B">
      <w:pPr>
        <w:spacing w:after="0" w:line="240" w:lineRule="auto"/>
        <w:contextualSpacing/>
        <w:jc w:val="both"/>
        <w:rPr>
          <w:rFonts w:ascii="Times New Roman" w:eastAsia="Times New Roman" w:hAnsi="Times New Roman" w:cs="Times New Roman"/>
          <w:sz w:val="24"/>
          <w:szCs w:val="24"/>
        </w:rPr>
      </w:pPr>
    </w:p>
    <w:p w14:paraId="13A2A29B" w14:textId="77777777" w:rsidR="00285C5E" w:rsidRPr="00285C5E" w:rsidRDefault="00285C5E" w:rsidP="0055196B">
      <w:pPr>
        <w:spacing w:after="0" w:line="240" w:lineRule="auto"/>
        <w:contextualSpacing/>
        <w:jc w:val="both"/>
        <w:rPr>
          <w:rFonts w:ascii="Times New Roman" w:eastAsia="Times New Roman" w:hAnsi="Times New Roman" w:cs="Times New Roman"/>
          <w:b/>
          <w:sz w:val="24"/>
          <w:szCs w:val="24"/>
        </w:rPr>
      </w:pPr>
    </w:p>
    <w:p w14:paraId="280FEBEA" w14:textId="1E1C4F1C" w:rsidR="00285C5E" w:rsidRPr="00285C5E" w:rsidRDefault="00285C5E" w:rsidP="00285C5E">
      <w:pPr>
        <w:pStyle w:val="a4"/>
        <w:numPr>
          <w:ilvl w:val="0"/>
          <w:numId w:val="8"/>
        </w:numPr>
        <w:spacing w:after="0" w:line="240" w:lineRule="auto"/>
        <w:jc w:val="both"/>
        <w:rPr>
          <w:rFonts w:ascii="Times New Roman" w:eastAsia="Times New Roman" w:hAnsi="Times New Roman" w:cs="Times New Roman"/>
          <w:b/>
          <w:sz w:val="24"/>
          <w:szCs w:val="24"/>
        </w:rPr>
      </w:pPr>
      <w:r w:rsidRPr="00285C5E">
        <w:rPr>
          <w:rFonts w:ascii="Times New Roman" w:eastAsia="Times New Roman" w:hAnsi="Times New Roman" w:cs="Times New Roman"/>
          <w:b/>
          <w:sz w:val="24"/>
          <w:szCs w:val="24"/>
        </w:rPr>
        <w:t>Реализация задачи по выявлению ресурсов и дефицитов профессиональной деятельности</w:t>
      </w:r>
    </w:p>
    <w:p w14:paraId="084D7208" w14:textId="77777777" w:rsidR="00285C5E" w:rsidRPr="00285C5E" w:rsidRDefault="00285C5E" w:rsidP="00285C5E">
      <w:pPr>
        <w:pStyle w:val="a4"/>
        <w:spacing w:after="0" w:line="240" w:lineRule="auto"/>
        <w:ind w:left="1080"/>
        <w:jc w:val="both"/>
        <w:rPr>
          <w:rFonts w:ascii="Times New Roman" w:eastAsia="Times New Roman" w:hAnsi="Times New Roman" w:cs="Times New Roman"/>
          <w:sz w:val="24"/>
          <w:szCs w:val="24"/>
        </w:rPr>
      </w:pPr>
    </w:p>
    <w:p w14:paraId="1EEEAC0D" w14:textId="05DA455B" w:rsidR="001B6C56" w:rsidRPr="00F6344D" w:rsidRDefault="00473AF7"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Эффективность любой деятельности, в </w:t>
      </w:r>
      <w:proofErr w:type="spellStart"/>
      <w:r w:rsidRPr="00F6344D">
        <w:rPr>
          <w:rFonts w:ascii="Times New Roman" w:eastAsia="Times New Roman" w:hAnsi="Times New Roman" w:cs="Times New Roman"/>
          <w:sz w:val="24"/>
          <w:szCs w:val="24"/>
        </w:rPr>
        <w:t>т.ч</w:t>
      </w:r>
      <w:proofErr w:type="spellEnd"/>
      <w:r w:rsidRPr="00F6344D">
        <w:rPr>
          <w:rFonts w:ascii="Times New Roman" w:eastAsia="Times New Roman" w:hAnsi="Times New Roman" w:cs="Times New Roman"/>
          <w:sz w:val="24"/>
          <w:szCs w:val="24"/>
        </w:rPr>
        <w:t>. методической, требует профессиональной экспертизы, мониторинга, контроля как необходимых инструментов управления.</w:t>
      </w:r>
    </w:p>
    <w:p w14:paraId="2C38F913" w14:textId="04AE2BAC" w:rsidR="00473AF7" w:rsidRPr="00F6344D" w:rsidRDefault="002A5529"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Основной объект анализа в рамках методической работы – уровень развития профессиональных компет</w:t>
      </w:r>
      <w:r w:rsidR="00C300FF" w:rsidRPr="00F6344D">
        <w:rPr>
          <w:rFonts w:ascii="Times New Roman" w:eastAsia="Times New Roman" w:hAnsi="Times New Roman" w:cs="Times New Roman"/>
          <w:sz w:val="24"/>
          <w:szCs w:val="24"/>
        </w:rPr>
        <w:t>е</w:t>
      </w:r>
      <w:r w:rsidRPr="00F6344D">
        <w:rPr>
          <w:rFonts w:ascii="Times New Roman" w:eastAsia="Times New Roman" w:hAnsi="Times New Roman" w:cs="Times New Roman"/>
          <w:sz w:val="24"/>
          <w:szCs w:val="24"/>
        </w:rPr>
        <w:t xml:space="preserve">нций </w:t>
      </w:r>
      <w:r w:rsidR="00C300FF" w:rsidRPr="00F6344D">
        <w:rPr>
          <w:rFonts w:ascii="Times New Roman" w:eastAsia="Times New Roman" w:hAnsi="Times New Roman" w:cs="Times New Roman"/>
          <w:sz w:val="24"/>
          <w:szCs w:val="24"/>
        </w:rPr>
        <w:t>участников образовательного процесса, отсюда вытекает задача поиска механизмов выявления ресурсов и дефицитов профессиональной деятельности.</w:t>
      </w:r>
    </w:p>
    <w:p w14:paraId="3D46C356" w14:textId="77777777" w:rsidR="002A5529" w:rsidRPr="00F6344D" w:rsidRDefault="002A5529" w:rsidP="0055196B">
      <w:pPr>
        <w:spacing w:after="0" w:line="240" w:lineRule="auto"/>
        <w:contextualSpacing/>
        <w:jc w:val="both"/>
        <w:rPr>
          <w:rFonts w:ascii="Times New Roman" w:eastAsia="Times New Roman" w:hAnsi="Times New Roman" w:cs="Times New Roman"/>
          <w:sz w:val="24"/>
          <w:szCs w:val="24"/>
        </w:rPr>
      </w:pPr>
    </w:p>
    <w:p w14:paraId="497348CC" w14:textId="1D9BA84F" w:rsidR="0057445C" w:rsidRPr="00F6344D" w:rsidRDefault="002A5529" w:rsidP="00285C5E">
      <w:pPr>
        <w:spacing w:after="0" w:line="240" w:lineRule="auto"/>
        <w:contextualSpacing/>
        <w:jc w:val="center"/>
        <w:rPr>
          <w:rFonts w:ascii="Times New Roman" w:eastAsia="Times New Roman" w:hAnsi="Times New Roman" w:cs="Times New Roman"/>
          <w:sz w:val="24"/>
          <w:szCs w:val="24"/>
        </w:rPr>
      </w:pPr>
      <w:r w:rsidRPr="00F6344D">
        <w:rPr>
          <w:rFonts w:ascii="Times New Roman" w:eastAsia="Times New Roman" w:hAnsi="Times New Roman" w:cs="Times New Roman"/>
          <w:noProof/>
          <w:sz w:val="24"/>
          <w:szCs w:val="24"/>
        </w:rPr>
        <w:drawing>
          <wp:inline distT="0" distB="0" distL="0" distR="0" wp14:anchorId="29BB781C" wp14:editId="637BFF86">
            <wp:extent cx="5178075" cy="342900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9034" cy="3429635"/>
                    </a:xfrm>
                    <a:prstGeom prst="rect">
                      <a:avLst/>
                    </a:prstGeom>
                    <a:noFill/>
                  </pic:spPr>
                </pic:pic>
              </a:graphicData>
            </a:graphic>
          </wp:inline>
        </w:drawing>
      </w:r>
    </w:p>
    <w:p w14:paraId="167E1666" w14:textId="05D60253" w:rsidR="002A5529" w:rsidRPr="00F6344D" w:rsidRDefault="00C300FF"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В первую очередь, таким механизмом являются конкурсы профессионального мастерства. Второй год реализуется муниципальный формат организации конкурса «Учитель года» - командный кон</w:t>
      </w:r>
      <w:r w:rsidR="009C21A5">
        <w:rPr>
          <w:rFonts w:ascii="Times New Roman" w:eastAsia="Times New Roman" w:hAnsi="Times New Roman" w:cs="Times New Roman"/>
          <w:sz w:val="24"/>
          <w:szCs w:val="24"/>
        </w:rPr>
        <w:t xml:space="preserve">курс «Учитель21». </w:t>
      </w:r>
      <w:r w:rsidRPr="00F6344D">
        <w:rPr>
          <w:rFonts w:ascii="Times New Roman" w:eastAsia="Times New Roman" w:hAnsi="Times New Roman" w:cs="Times New Roman"/>
          <w:sz w:val="24"/>
          <w:szCs w:val="24"/>
        </w:rPr>
        <w:t xml:space="preserve">В основу командного этапа заложена идея экспертной оценки уровня понимания и владения техниками коммуникации, </w:t>
      </w:r>
      <w:proofErr w:type="spellStart"/>
      <w:r w:rsidRPr="00F6344D">
        <w:rPr>
          <w:rFonts w:ascii="Times New Roman" w:eastAsia="Times New Roman" w:hAnsi="Times New Roman" w:cs="Times New Roman"/>
          <w:sz w:val="24"/>
          <w:szCs w:val="24"/>
        </w:rPr>
        <w:t>командообразования</w:t>
      </w:r>
      <w:proofErr w:type="spellEnd"/>
      <w:r w:rsidRPr="00F6344D">
        <w:rPr>
          <w:rFonts w:ascii="Times New Roman" w:eastAsia="Times New Roman" w:hAnsi="Times New Roman" w:cs="Times New Roman"/>
          <w:sz w:val="24"/>
          <w:szCs w:val="24"/>
        </w:rPr>
        <w:t>, импровизации, проектирования и презентации своей методической концепции. Ка</w:t>
      </w:r>
      <w:r w:rsidR="00372D86" w:rsidRPr="00F6344D">
        <w:rPr>
          <w:rFonts w:ascii="Times New Roman" w:eastAsia="Times New Roman" w:hAnsi="Times New Roman" w:cs="Times New Roman"/>
          <w:sz w:val="24"/>
          <w:szCs w:val="24"/>
        </w:rPr>
        <w:t>к отмечают участники конкурса, само участие в конкурсе носит обучающий и развивающий эффект. Ежегодно в конкурсе принимают участие команды всех образовательных учреждений города (9 команд по 3 человека). Анализ результатов дает основание сделать выводы:</w:t>
      </w:r>
    </w:p>
    <w:p w14:paraId="29ED2410" w14:textId="704B4435" w:rsidR="00372D86" w:rsidRPr="00F6344D" w:rsidRDefault="00372D86" w:rsidP="0055196B">
      <w:pPr>
        <w:pStyle w:val="a4"/>
        <w:numPr>
          <w:ilvl w:val="0"/>
          <w:numId w:val="5"/>
        </w:numPr>
        <w:spacing w:after="0" w:line="240" w:lineRule="auto"/>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Вырос уровень компетентности педагогов в области ИКТ – технологий;</w:t>
      </w:r>
    </w:p>
    <w:p w14:paraId="1284A888" w14:textId="32B3CC41" w:rsidR="00372D86" w:rsidRPr="00F6344D" w:rsidRDefault="00372D86" w:rsidP="0055196B">
      <w:pPr>
        <w:pStyle w:val="a4"/>
        <w:numPr>
          <w:ilvl w:val="0"/>
          <w:numId w:val="5"/>
        </w:numPr>
        <w:spacing w:after="0" w:line="240" w:lineRule="auto"/>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Расширился диапазон используемых технологий и методов обучения;</w:t>
      </w:r>
    </w:p>
    <w:p w14:paraId="064225E1" w14:textId="4AE38CDA" w:rsidR="00372D86" w:rsidRPr="00F6344D" w:rsidRDefault="00372D86" w:rsidP="0055196B">
      <w:pPr>
        <w:pStyle w:val="a4"/>
        <w:numPr>
          <w:ilvl w:val="0"/>
          <w:numId w:val="5"/>
        </w:numPr>
        <w:spacing w:after="0" w:line="240" w:lineRule="auto"/>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Усилилась доминанта личностно – ориентированной позиции педагогов.</w:t>
      </w:r>
    </w:p>
    <w:p w14:paraId="29520701" w14:textId="565FC416" w:rsidR="00372D86" w:rsidRPr="00F6344D" w:rsidRDefault="00372D86" w:rsidP="0055196B">
      <w:pPr>
        <w:pStyle w:val="a4"/>
        <w:spacing w:after="0" w:line="240" w:lineRule="auto"/>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При этом остаются проблемы:</w:t>
      </w:r>
    </w:p>
    <w:p w14:paraId="436D6245" w14:textId="1B4A37FD" w:rsidR="00372D86" w:rsidRPr="00F6344D" w:rsidRDefault="00372D86" w:rsidP="0055196B">
      <w:pPr>
        <w:pStyle w:val="a4"/>
        <w:numPr>
          <w:ilvl w:val="0"/>
          <w:numId w:val="6"/>
        </w:numPr>
        <w:spacing w:after="0" w:line="240" w:lineRule="auto"/>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lastRenderedPageBreak/>
        <w:t>Стереотипность и стандартность, недостаточность навыков публичной коммуникации, о чем св</w:t>
      </w:r>
      <w:r w:rsidR="00246585" w:rsidRPr="00F6344D">
        <w:rPr>
          <w:rFonts w:ascii="Times New Roman" w:eastAsia="Times New Roman" w:hAnsi="Times New Roman" w:cs="Times New Roman"/>
          <w:sz w:val="24"/>
          <w:szCs w:val="24"/>
        </w:rPr>
        <w:t>и</w:t>
      </w:r>
      <w:r w:rsidRPr="00F6344D">
        <w:rPr>
          <w:rFonts w:ascii="Times New Roman" w:eastAsia="Times New Roman" w:hAnsi="Times New Roman" w:cs="Times New Roman"/>
          <w:sz w:val="24"/>
          <w:szCs w:val="24"/>
        </w:rPr>
        <w:t xml:space="preserve">детельствуют </w:t>
      </w:r>
      <w:r w:rsidR="00246585" w:rsidRPr="00F6344D">
        <w:rPr>
          <w:rFonts w:ascii="Times New Roman" w:eastAsia="Times New Roman" w:hAnsi="Times New Roman" w:cs="Times New Roman"/>
          <w:sz w:val="24"/>
          <w:szCs w:val="24"/>
        </w:rPr>
        <w:t>результаты конкурсного испытания «Эссе»;</w:t>
      </w:r>
    </w:p>
    <w:p w14:paraId="4C60091B" w14:textId="415C37C0" w:rsidR="00246585" w:rsidRPr="00F6344D" w:rsidRDefault="00246585" w:rsidP="0055196B">
      <w:pPr>
        <w:pStyle w:val="a4"/>
        <w:numPr>
          <w:ilvl w:val="0"/>
          <w:numId w:val="6"/>
        </w:numPr>
        <w:spacing w:after="0" w:line="240" w:lineRule="auto"/>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Отсутствие устойчивого навыка применять способы дифференцированного подхода в организации урока;</w:t>
      </w:r>
    </w:p>
    <w:p w14:paraId="09529CF6" w14:textId="129FA9E8" w:rsidR="00246585" w:rsidRPr="00F6344D" w:rsidRDefault="00246585" w:rsidP="0055196B">
      <w:pPr>
        <w:pStyle w:val="a4"/>
        <w:numPr>
          <w:ilvl w:val="0"/>
          <w:numId w:val="6"/>
        </w:numPr>
        <w:spacing w:after="0" w:line="240" w:lineRule="auto"/>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Недостаточность общей и профессиональной эрудиции, в частности, в условиях дискуссии и дебатов;</w:t>
      </w:r>
    </w:p>
    <w:p w14:paraId="09D384F0" w14:textId="09F96ED7" w:rsidR="00246585" w:rsidRPr="00F6344D" w:rsidRDefault="00246585" w:rsidP="0055196B">
      <w:pPr>
        <w:pStyle w:val="a4"/>
        <w:numPr>
          <w:ilvl w:val="0"/>
          <w:numId w:val="6"/>
        </w:numPr>
        <w:spacing w:after="0" w:line="240" w:lineRule="auto"/>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Отмечены проблемы владения содержанием предмета, т.к. увеличивается процент учителей, прошедших переподготовку.</w:t>
      </w:r>
    </w:p>
    <w:p w14:paraId="4CBDA899" w14:textId="445BC9E8" w:rsidR="0078439C" w:rsidRPr="00F6344D" w:rsidRDefault="00246585"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По совокупности показателей команды МБОУ «Лицей», «Гимназия» продемонстрировали более высокие результаты, что соотносится с другими показателями методической активности этих ОУ. В частности, в конкурсе </w:t>
      </w:r>
      <w:r w:rsidR="0078439C" w:rsidRPr="00F6344D">
        <w:rPr>
          <w:rFonts w:ascii="Times New Roman" w:eastAsia="Times New Roman" w:hAnsi="Times New Roman" w:cs="Times New Roman"/>
          <w:sz w:val="24"/>
          <w:szCs w:val="24"/>
        </w:rPr>
        <w:t>Методических</w:t>
      </w:r>
      <w:r w:rsidRPr="00F6344D">
        <w:rPr>
          <w:rFonts w:ascii="Times New Roman" w:eastAsia="Times New Roman" w:hAnsi="Times New Roman" w:cs="Times New Roman"/>
          <w:sz w:val="24"/>
          <w:szCs w:val="24"/>
        </w:rPr>
        <w:t xml:space="preserve"> разработок МБОУ «Лицей» </w:t>
      </w:r>
      <w:r w:rsidR="0078439C" w:rsidRPr="00F6344D">
        <w:rPr>
          <w:rFonts w:ascii="Times New Roman" w:eastAsia="Times New Roman" w:hAnsi="Times New Roman" w:cs="Times New Roman"/>
          <w:sz w:val="24"/>
          <w:szCs w:val="24"/>
        </w:rPr>
        <w:t>занимает</w:t>
      </w:r>
      <w:r w:rsidRPr="00F6344D">
        <w:rPr>
          <w:rFonts w:ascii="Times New Roman" w:eastAsia="Times New Roman" w:hAnsi="Times New Roman" w:cs="Times New Roman"/>
          <w:sz w:val="24"/>
          <w:szCs w:val="24"/>
        </w:rPr>
        <w:t xml:space="preserve"> ежегодно лидирующие позиции; </w:t>
      </w:r>
      <w:r w:rsidR="0078439C" w:rsidRPr="00F6344D">
        <w:rPr>
          <w:rFonts w:ascii="Times New Roman" w:eastAsia="Times New Roman" w:hAnsi="Times New Roman" w:cs="Times New Roman"/>
          <w:sz w:val="24"/>
          <w:szCs w:val="24"/>
        </w:rPr>
        <w:t>МБОУ «Гимназия» отличается регулярностью и системностью в организации методических площадок, открытых уроков.</w:t>
      </w:r>
    </w:p>
    <w:p w14:paraId="105DAFF0" w14:textId="65AB6C3D" w:rsidR="0078439C" w:rsidRPr="00F6344D" w:rsidRDefault="0078439C"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Одним из важных показателей эффективности МР является способность к обобщению продуктивного опыта, в </w:t>
      </w:r>
      <w:proofErr w:type="spellStart"/>
      <w:r w:rsidRPr="00F6344D">
        <w:rPr>
          <w:rFonts w:ascii="Times New Roman" w:eastAsia="Times New Roman" w:hAnsi="Times New Roman" w:cs="Times New Roman"/>
          <w:sz w:val="24"/>
          <w:szCs w:val="24"/>
        </w:rPr>
        <w:t>т.ч</w:t>
      </w:r>
      <w:proofErr w:type="spellEnd"/>
      <w:r w:rsidRPr="00F6344D">
        <w:rPr>
          <w:rFonts w:ascii="Times New Roman" w:eastAsia="Times New Roman" w:hAnsi="Times New Roman" w:cs="Times New Roman"/>
          <w:sz w:val="24"/>
          <w:szCs w:val="24"/>
        </w:rPr>
        <w:t xml:space="preserve">. через описание практик в Региональный образовательный Атлас. Следует отметить достаточно низкий показатель по данному направлению: из представленных 42 практик </w:t>
      </w:r>
      <w:proofErr w:type="gramStart"/>
      <w:r w:rsidRPr="00F6344D">
        <w:rPr>
          <w:rFonts w:ascii="Times New Roman" w:eastAsia="Times New Roman" w:hAnsi="Times New Roman" w:cs="Times New Roman"/>
          <w:sz w:val="24"/>
          <w:szCs w:val="24"/>
        </w:rPr>
        <w:t>включены</w:t>
      </w:r>
      <w:proofErr w:type="gramEnd"/>
      <w:r w:rsidRPr="00F6344D">
        <w:rPr>
          <w:rFonts w:ascii="Times New Roman" w:eastAsia="Times New Roman" w:hAnsi="Times New Roman" w:cs="Times New Roman"/>
          <w:sz w:val="24"/>
          <w:szCs w:val="24"/>
        </w:rPr>
        <w:t xml:space="preserve"> в Атлас 14 практик, что составляет 33% (предыдущий год – эффективность более 80%). </w:t>
      </w:r>
    </w:p>
    <w:p w14:paraId="67E51F8E" w14:textId="5643CA39" w:rsidR="008D4A5C" w:rsidRPr="00F6344D" w:rsidRDefault="0078439C"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 xml:space="preserve">Участие в конкурсных отборах на присвоение статуса РИП – еще одна форма экспертизы качества </w:t>
      </w:r>
      <w:r w:rsidR="00260C67" w:rsidRPr="00F6344D">
        <w:rPr>
          <w:rFonts w:ascii="Times New Roman" w:eastAsia="Times New Roman" w:hAnsi="Times New Roman" w:cs="Times New Roman"/>
          <w:sz w:val="24"/>
          <w:szCs w:val="24"/>
        </w:rPr>
        <w:t>методической</w:t>
      </w:r>
      <w:r w:rsidRPr="00F6344D">
        <w:rPr>
          <w:rFonts w:ascii="Times New Roman" w:eastAsia="Times New Roman" w:hAnsi="Times New Roman" w:cs="Times New Roman"/>
          <w:sz w:val="24"/>
          <w:szCs w:val="24"/>
        </w:rPr>
        <w:t xml:space="preserve"> деятельности.</w:t>
      </w:r>
      <w:r w:rsidR="00260C67" w:rsidRPr="00F6344D">
        <w:rPr>
          <w:rFonts w:ascii="Times New Roman" w:eastAsia="Times New Roman" w:hAnsi="Times New Roman" w:cs="Times New Roman"/>
          <w:sz w:val="24"/>
          <w:szCs w:val="24"/>
        </w:rPr>
        <w:t xml:space="preserve"> В конкурсном отборе участвовали две практики – МБОУ «СОШ №6», Гимназия. Програм</w:t>
      </w:r>
      <w:r w:rsidR="009C21A5">
        <w:rPr>
          <w:rFonts w:ascii="Times New Roman" w:eastAsia="Times New Roman" w:hAnsi="Times New Roman" w:cs="Times New Roman"/>
          <w:sz w:val="24"/>
          <w:szCs w:val="24"/>
        </w:rPr>
        <w:t xml:space="preserve">ме МБОУ «СОШ №6»  «Система </w:t>
      </w:r>
      <w:r w:rsidR="00260C67" w:rsidRPr="00F6344D">
        <w:rPr>
          <w:rFonts w:ascii="Times New Roman" w:eastAsia="Times New Roman" w:hAnsi="Times New Roman" w:cs="Times New Roman"/>
          <w:sz w:val="24"/>
          <w:szCs w:val="24"/>
        </w:rPr>
        <w:t>поддержки в условиях самоопределения и профессиональной ориентации учащихся в соответствии их психофизическим особенностям» присвоен статус Региональной инновационной площадки. Надо отметить, что данная программа была предъявлена экспертизе на уровне ММС, что еще раз подтверждает необходимость</w:t>
      </w:r>
      <w:r w:rsidR="008D4A5C" w:rsidRPr="00F6344D">
        <w:rPr>
          <w:rFonts w:ascii="Times New Roman" w:eastAsia="Times New Roman" w:hAnsi="Times New Roman" w:cs="Times New Roman"/>
          <w:sz w:val="24"/>
          <w:szCs w:val="24"/>
        </w:rPr>
        <w:t xml:space="preserve"> дальнейшей </w:t>
      </w:r>
      <w:r w:rsidR="00260C67" w:rsidRPr="00F6344D">
        <w:rPr>
          <w:rFonts w:ascii="Times New Roman" w:eastAsia="Times New Roman" w:hAnsi="Times New Roman" w:cs="Times New Roman"/>
          <w:sz w:val="24"/>
          <w:szCs w:val="24"/>
        </w:rPr>
        <w:t xml:space="preserve"> интеграции школьной и городской методической</w:t>
      </w:r>
      <w:r w:rsidR="008D4A5C" w:rsidRPr="00F6344D">
        <w:rPr>
          <w:rFonts w:ascii="Times New Roman" w:eastAsia="Times New Roman" w:hAnsi="Times New Roman" w:cs="Times New Roman"/>
          <w:sz w:val="24"/>
          <w:szCs w:val="24"/>
        </w:rPr>
        <w:t xml:space="preserve"> службы</w:t>
      </w:r>
    </w:p>
    <w:p w14:paraId="500E30CA" w14:textId="77777777" w:rsidR="00DC1837" w:rsidRPr="00F6344D" w:rsidRDefault="00DC1837" w:rsidP="0055196B">
      <w:pPr>
        <w:spacing w:after="0" w:line="240" w:lineRule="auto"/>
        <w:contextualSpacing/>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В целях дальнейшего совершенствования качества профессиональной деятельности, необходимо:</w:t>
      </w:r>
    </w:p>
    <w:p w14:paraId="34C2B91B" w14:textId="1D512C91" w:rsidR="00DC1837" w:rsidRPr="00F6344D" w:rsidRDefault="009C21A5" w:rsidP="0055196B">
      <w:pPr>
        <w:pStyle w:val="a4"/>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Провести анализ эффективности </w:t>
      </w:r>
      <w:r w:rsidR="00DC1837" w:rsidRPr="00F6344D">
        <w:rPr>
          <w:rFonts w:ascii="Times New Roman" w:eastAsia="Times New Roman" w:hAnsi="Times New Roman" w:cs="Times New Roman"/>
          <w:sz w:val="24"/>
          <w:szCs w:val="24"/>
        </w:rPr>
        <w:t xml:space="preserve">модели методической работы с учетом программы «НСУР» на всех уровнях; </w:t>
      </w:r>
    </w:p>
    <w:p w14:paraId="283F04F6" w14:textId="5B59693C" w:rsidR="00DC1837" w:rsidRPr="00F6344D" w:rsidRDefault="009C21A5" w:rsidP="0055196B">
      <w:pPr>
        <w:pStyle w:val="a4"/>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Оптимизировать </w:t>
      </w:r>
      <w:r w:rsidR="00DC1837" w:rsidRPr="00F6344D">
        <w:rPr>
          <w:rFonts w:ascii="Times New Roman" w:eastAsia="Times New Roman" w:hAnsi="Times New Roman" w:cs="Times New Roman"/>
          <w:sz w:val="24"/>
          <w:szCs w:val="24"/>
        </w:rPr>
        <w:t xml:space="preserve">деятельность профессиональных сообществ; </w:t>
      </w:r>
    </w:p>
    <w:p w14:paraId="56732BAF" w14:textId="2949E4DE" w:rsidR="00DC1837" w:rsidRPr="00F6344D" w:rsidRDefault="009C21A5" w:rsidP="0055196B">
      <w:pPr>
        <w:pStyle w:val="a4"/>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Организовать муниципальный формат отбора </w:t>
      </w:r>
      <w:r w:rsidR="00DC1837" w:rsidRPr="00F6344D">
        <w:rPr>
          <w:rFonts w:ascii="Times New Roman" w:eastAsia="Times New Roman" w:hAnsi="Times New Roman" w:cs="Times New Roman"/>
          <w:sz w:val="24"/>
          <w:szCs w:val="24"/>
        </w:rPr>
        <w:t>актуальных образовательных практик;</w:t>
      </w:r>
    </w:p>
    <w:p w14:paraId="010042CC" w14:textId="1C15E58B" w:rsidR="00FF4385" w:rsidRPr="00F6344D" w:rsidRDefault="00FF4385" w:rsidP="0055196B">
      <w:pPr>
        <w:pStyle w:val="a4"/>
        <w:numPr>
          <w:ilvl w:val="0"/>
          <w:numId w:val="7"/>
        </w:numPr>
        <w:spacing w:after="0" w:line="240" w:lineRule="auto"/>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Сформировать реестр профессиональных конкурсов;</w:t>
      </w:r>
    </w:p>
    <w:p w14:paraId="020F32A0" w14:textId="60310D3E" w:rsidR="00FF4385" w:rsidRPr="00F6344D" w:rsidRDefault="00FF4385" w:rsidP="0055196B">
      <w:pPr>
        <w:pStyle w:val="a4"/>
        <w:numPr>
          <w:ilvl w:val="0"/>
          <w:numId w:val="7"/>
        </w:numPr>
        <w:spacing w:after="0" w:line="240" w:lineRule="auto"/>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Создать систему диагностики профессиональных затруднений;</w:t>
      </w:r>
    </w:p>
    <w:p w14:paraId="56CA04D4" w14:textId="595E1069" w:rsidR="007F4BC2" w:rsidRPr="00F6344D" w:rsidRDefault="00FF4385" w:rsidP="0055196B">
      <w:pPr>
        <w:pStyle w:val="a4"/>
        <w:numPr>
          <w:ilvl w:val="0"/>
          <w:numId w:val="7"/>
        </w:numPr>
        <w:spacing w:after="0" w:line="240" w:lineRule="auto"/>
        <w:jc w:val="both"/>
        <w:rPr>
          <w:rFonts w:ascii="Times New Roman" w:eastAsia="Times New Roman" w:hAnsi="Times New Roman" w:cs="Times New Roman"/>
          <w:sz w:val="24"/>
          <w:szCs w:val="24"/>
        </w:rPr>
      </w:pPr>
      <w:r w:rsidRPr="00F6344D">
        <w:rPr>
          <w:rFonts w:ascii="Times New Roman" w:eastAsia="Times New Roman" w:hAnsi="Times New Roman" w:cs="Times New Roman"/>
          <w:sz w:val="24"/>
          <w:szCs w:val="24"/>
        </w:rPr>
        <w:t>Развивать практику наставничества (</w:t>
      </w:r>
      <w:proofErr w:type="spellStart"/>
      <w:r w:rsidRPr="00F6344D">
        <w:rPr>
          <w:rFonts w:ascii="Times New Roman" w:eastAsia="Times New Roman" w:hAnsi="Times New Roman" w:cs="Times New Roman"/>
          <w:sz w:val="24"/>
          <w:szCs w:val="24"/>
        </w:rPr>
        <w:t>супервизорства</w:t>
      </w:r>
      <w:proofErr w:type="spellEnd"/>
      <w:r w:rsidRPr="00F6344D">
        <w:rPr>
          <w:rFonts w:ascii="Times New Roman" w:eastAsia="Times New Roman" w:hAnsi="Times New Roman" w:cs="Times New Roman"/>
          <w:sz w:val="24"/>
          <w:szCs w:val="24"/>
        </w:rPr>
        <w:t>) в работу образовательных организаций общего образования.</w:t>
      </w:r>
    </w:p>
    <w:p w14:paraId="3F13B379" w14:textId="77777777" w:rsidR="00285C5E" w:rsidRDefault="00285C5E" w:rsidP="0055196B">
      <w:pPr>
        <w:spacing w:line="240" w:lineRule="auto"/>
        <w:contextualSpacing/>
        <w:jc w:val="both"/>
        <w:rPr>
          <w:rFonts w:ascii="Times New Roman" w:hAnsi="Times New Roman" w:cs="Times New Roman"/>
          <w:sz w:val="24"/>
          <w:szCs w:val="24"/>
        </w:rPr>
      </w:pPr>
    </w:p>
    <w:p w14:paraId="400B8325" w14:textId="488557F5" w:rsidR="00285C5E" w:rsidRPr="00285C5E" w:rsidRDefault="00285C5E" w:rsidP="0055196B">
      <w:pPr>
        <w:spacing w:line="240" w:lineRule="auto"/>
        <w:contextualSpacing/>
        <w:jc w:val="both"/>
        <w:rPr>
          <w:rFonts w:ascii="Times New Roman" w:hAnsi="Times New Roman" w:cs="Times New Roman"/>
          <w:b/>
          <w:sz w:val="24"/>
          <w:szCs w:val="24"/>
        </w:rPr>
      </w:pPr>
      <w:r w:rsidRPr="00285C5E">
        <w:rPr>
          <w:rFonts w:ascii="Times New Roman" w:hAnsi="Times New Roman" w:cs="Times New Roman"/>
          <w:b/>
          <w:sz w:val="24"/>
          <w:szCs w:val="24"/>
        </w:rPr>
        <w:t>Т.О., на основании результатов решения поставленных задач можно сделать следующие выводы:</w:t>
      </w:r>
    </w:p>
    <w:p w14:paraId="66097337" w14:textId="677019CC" w:rsidR="00F6344D" w:rsidRPr="00F6344D" w:rsidRDefault="00285C5E" w:rsidP="0055196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9C21A5">
        <w:rPr>
          <w:rFonts w:ascii="Times New Roman" w:hAnsi="Times New Roman" w:cs="Times New Roman"/>
          <w:sz w:val="24"/>
          <w:szCs w:val="24"/>
        </w:rPr>
        <w:t xml:space="preserve"> </w:t>
      </w:r>
      <w:r w:rsidR="007F4BC2" w:rsidRPr="00F6344D">
        <w:rPr>
          <w:rFonts w:ascii="Times New Roman" w:hAnsi="Times New Roman" w:cs="Times New Roman"/>
          <w:sz w:val="24"/>
          <w:szCs w:val="24"/>
        </w:rPr>
        <w:t>логика организации ММС</w:t>
      </w:r>
      <w:r>
        <w:rPr>
          <w:rFonts w:ascii="Times New Roman" w:hAnsi="Times New Roman" w:cs="Times New Roman"/>
          <w:sz w:val="24"/>
          <w:szCs w:val="24"/>
        </w:rPr>
        <w:t xml:space="preserve"> </w:t>
      </w:r>
      <w:r w:rsidR="007F4BC2" w:rsidRPr="00F6344D">
        <w:rPr>
          <w:rFonts w:ascii="Times New Roman" w:hAnsi="Times New Roman" w:cs="Times New Roman"/>
          <w:sz w:val="24"/>
          <w:szCs w:val="24"/>
        </w:rPr>
        <w:t>соответствовала поставленным задачам</w:t>
      </w:r>
      <w:r w:rsidR="00F6344D" w:rsidRPr="00F6344D">
        <w:rPr>
          <w:rFonts w:ascii="Times New Roman" w:hAnsi="Times New Roman" w:cs="Times New Roman"/>
          <w:sz w:val="24"/>
          <w:szCs w:val="24"/>
        </w:rPr>
        <w:t>;</w:t>
      </w:r>
    </w:p>
    <w:p w14:paraId="3007F5E2" w14:textId="77777777" w:rsidR="00F6344D" w:rsidRPr="00F6344D" w:rsidRDefault="00F6344D"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 согласована по целям и </w:t>
      </w:r>
      <w:proofErr w:type="gramStart"/>
      <w:r w:rsidRPr="00F6344D">
        <w:rPr>
          <w:rFonts w:ascii="Times New Roman" w:hAnsi="Times New Roman" w:cs="Times New Roman"/>
          <w:sz w:val="24"/>
          <w:szCs w:val="24"/>
        </w:rPr>
        <w:t>задачам</w:t>
      </w:r>
      <w:proofErr w:type="gramEnd"/>
      <w:r w:rsidRPr="00F6344D">
        <w:rPr>
          <w:rFonts w:ascii="Times New Roman" w:hAnsi="Times New Roman" w:cs="Times New Roman"/>
          <w:sz w:val="24"/>
          <w:szCs w:val="24"/>
        </w:rPr>
        <w:t xml:space="preserve"> стратегическим направлениям федеральной, региональной, муниципальной политики</w:t>
      </w:r>
      <w:r w:rsidR="007F4BC2" w:rsidRPr="00F6344D">
        <w:rPr>
          <w:rFonts w:ascii="Times New Roman" w:hAnsi="Times New Roman" w:cs="Times New Roman"/>
          <w:sz w:val="24"/>
          <w:szCs w:val="24"/>
        </w:rPr>
        <w:t xml:space="preserve">; </w:t>
      </w:r>
    </w:p>
    <w:p w14:paraId="24778E96" w14:textId="529A8A50" w:rsidR="00F6344D" w:rsidRPr="00F6344D" w:rsidRDefault="00F6344D"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w:t>
      </w:r>
      <w:r w:rsidR="009C21A5">
        <w:rPr>
          <w:rFonts w:ascii="Times New Roman" w:hAnsi="Times New Roman" w:cs="Times New Roman"/>
          <w:sz w:val="24"/>
          <w:szCs w:val="24"/>
        </w:rPr>
        <w:t xml:space="preserve"> </w:t>
      </w:r>
      <w:r w:rsidR="007F4BC2" w:rsidRPr="00F6344D">
        <w:rPr>
          <w:rFonts w:ascii="Times New Roman" w:hAnsi="Times New Roman" w:cs="Times New Roman"/>
          <w:sz w:val="24"/>
          <w:szCs w:val="24"/>
        </w:rPr>
        <w:t xml:space="preserve">реализация содержания соответствует планированию; </w:t>
      </w:r>
    </w:p>
    <w:p w14:paraId="0B4AE311" w14:textId="0DB90BC9" w:rsidR="00F6344D" w:rsidRPr="00F6344D" w:rsidRDefault="00F6344D"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w:t>
      </w:r>
      <w:r w:rsidR="009C21A5">
        <w:rPr>
          <w:rFonts w:ascii="Times New Roman" w:hAnsi="Times New Roman" w:cs="Times New Roman"/>
          <w:sz w:val="24"/>
          <w:szCs w:val="24"/>
        </w:rPr>
        <w:t xml:space="preserve"> </w:t>
      </w:r>
      <w:r w:rsidR="007F4BC2" w:rsidRPr="00F6344D">
        <w:rPr>
          <w:rFonts w:ascii="Times New Roman" w:hAnsi="Times New Roman" w:cs="Times New Roman"/>
          <w:sz w:val="24"/>
          <w:szCs w:val="24"/>
        </w:rPr>
        <w:t>обратная связь свидетельствует о положительной оценке содержания и форм организации методической работы.</w:t>
      </w:r>
    </w:p>
    <w:p w14:paraId="5057D594" w14:textId="0F05E701" w:rsidR="008D4A5C" w:rsidRPr="00F6344D" w:rsidRDefault="008D4A5C"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На момент анализа г</w:t>
      </w:r>
      <w:r w:rsidR="00F6344D" w:rsidRPr="00F6344D">
        <w:rPr>
          <w:rFonts w:ascii="Times New Roman" w:hAnsi="Times New Roman" w:cs="Times New Roman"/>
          <w:sz w:val="24"/>
          <w:szCs w:val="24"/>
        </w:rPr>
        <w:t>о</w:t>
      </w:r>
      <w:r w:rsidRPr="00F6344D">
        <w:rPr>
          <w:rFonts w:ascii="Times New Roman" w:hAnsi="Times New Roman" w:cs="Times New Roman"/>
          <w:sz w:val="24"/>
          <w:szCs w:val="24"/>
        </w:rPr>
        <w:t xml:space="preserve">родская </w:t>
      </w:r>
      <w:r w:rsidR="00F6344D" w:rsidRPr="00F6344D">
        <w:rPr>
          <w:rFonts w:ascii="Times New Roman" w:hAnsi="Times New Roman" w:cs="Times New Roman"/>
          <w:sz w:val="24"/>
          <w:szCs w:val="24"/>
        </w:rPr>
        <w:t>методическая</w:t>
      </w:r>
      <w:r w:rsidRPr="00F6344D">
        <w:rPr>
          <w:rFonts w:ascii="Times New Roman" w:hAnsi="Times New Roman" w:cs="Times New Roman"/>
          <w:sz w:val="24"/>
          <w:szCs w:val="24"/>
        </w:rPr>
        <w:t xml:space="preserve"> служба представляет собой сформированную, открытую для развития систему взаимодействия управления образования, методического центра, образовательных учреждений города. При этом важно отметить добровольность и </w:t>
      </w:r>
      <w:proofErr w:type="spellStart"/>
      <w:r w:rsidRPr="00F6344D">
        <w:rPr>
          <w:rFonts w:ascii="Times New Roman" w:hAnsi="Times New Roman" w:cs="Times New Roman"/>
          <w:sz w:val="24"/>
          <w:szCs w:val="24"/>
        </w:rPr>
        <w:t>мотивированность</w:t>
      </w:r>
      <w:proofErr w:type="spellEnd"/>
      <w:r w:rsidRPr="00F6344D">
        <w:rPr>
          <w:rFonts w:ascii="Times New Roman" w:hAnsi="Times New Roman" w:cs="Times New Roman"/>
          <w:sz w:val="24"/>
          <w:szCs w:val="24"/>
        </w:rPr>
        <w:t xml:space="preserve"> образовательных учреждений к участию в городских методических мероприятиях, о чем свидетельствуют приведенные выше статистические данные.  В обобщенном виде степень активности по участию в основных мероприятиях представлена на рисунке:</w:t>
      </w:r>
    </w:p>
    <w:p w14:paraId="3BD57B60" w14:textId="77777777" w:rsidR="00F9664C" w:rsidRDefault="007F4BC2"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 </w:t>
      </w:r>
    </w:p>
    <w:p w14:paraId="707BC1B0" w14:textId="77777777" w:rsidR="009C21A5" w:rsidRDefault="009C21A5" w:rsidP="0055196B">
      <w:pPr>
        <w:spacing w:line="240" w:lineRule="auto"/>
        <w:contextualSpacing/>
        <w:jc w:val="both"/>
        <w:rPr>
          <w:rFonts w:ascii="Times New Roman" w:hAnsi="Times New Roman" w:cs="Times New Roman"/>
          <w:sz w:val="24"/>
          <w:szCs w:val="24"/>
        </w:rPr>
      </w:pPr>
    </w:p>
    <w:p w14:paraId="56C28335" w14:textId="77777777" w:rsidR="009C21A5" w:rsidRDefault="009C21A5" w:rsidP="0055196B">
      <w:pPr>
        <w:spacing w:line="240" w:lineRule="auto"/>
        <w:contextualSpacing/>
        <w:jc w:val="both"/>
        <w:rPr>
          <w:rFonts w:ascii="Times New Roman" w:hAnsi="Times New Roman" w:cs="Times New Roman"/>
          <w:sz w:val="24"/>
          <w:szCs w:val="24"/>
        </w:rPr>
      </w:pPr>
    </w:p>
    <w:p w14:paraId="7F307545" w14:textId="77777777" w:rsidR="009C21A5" w:rsidRDefault="009C21A5" w:rsidP="0055196B">
      <w:pPr>
        <w:spacing w:line="240" w:lineRule="auto"/>
        <w:contextualSpacing/>
        <w:jc w:val="both"/>
        <w:rPr>
          <w:rFonts w:ascii="Times New Roman" w:hAnsi="Times New Roman" w:cs="Times New Roman"/>
          <w:sz w:val="24"/>
          <w:szCs w:val="24"/>
        </w:rPr>
      </w:pPr>
    </w:p>
    <w:tbl>
      <w:tblPr>
        <w:tblW w:w="13467" w:type="dxa"/>
        <w:tblInd w:w="93" w:type="dxa"/>
        <w:tblLook w:val="04A0" w:firstRow="1" w:lastRow="0" w:firstColumn="1" w:lastColumn="0" w:noHBand="0" w:noVBand="1"/>
      </w:tblPr>
      <w:tblGrid>
        <w:gridCol w:w="16"/>
        <w:gridCol w:w="1188"/>
        <w:gridCol w:w="1292"/>
        <w:gridCol w:w="792"/>
        <w:gridCol w:w="184"/>
        <w:gridCol w:w="976"/>
        <w:gridCol w:w="416"/>
        <w:gridCol w:w="560"/>
        <w:gridCol w:w="976"/>
        <w:gridCol w:w="502"/>
        <w:gridCol w:w="479"/>
        <w:gridCol w:w="987"/>
        <w:gridCol w:w="253"/>
        <w:gridCol w:w="832"/>
        <w:gridCol w:w="621"/>
        <w:gridCol w:w="1174"/>
        <w:gridCol w:w="1458"/>
        <w:gridCol w:w="761"/>
      </w:tblGrid>
      <w:tr w:rsidR="00F9664C" w:rsidRPr="00F9664C" w14:paraId="5AF847D1" w14:textId="77777777" w:rsidTr="009C21A5">
        <w:trPr>
          <w:gridBefore w:val="1"/>
          <w:gridAfter w:val="4"/>
          <w:wBefore w:w="16" w:type="dxa"/>
          <w:wAfter w:w="4014" w:type="dxa"/>
          <w:trHeight w:val="300"/>
        </w:trPr>
        <w:tc>
          <w:tcPr>
            <w:tcW w:w="2480" w:type="dxa"/>
            <w:gridSpan w:val="2"/>
            <w:tcBorders>
              <w:top w:val="nil"/>
              <w:left w:val="nil"/>
              <w:bottom w:val="nil"/>
              <w:right w:val="nil"/>
            </w:tcBorders>
            <w:shd w:val="clear" w:color="auto" w:fill="auto"/>
            <w:noWrap/>
            <w:vAlign w:val="bottom"/>
            <w:hideMark/>
          </w:tcPr>
          <w:p w14:paraId="076A1B24" w14:textId="1C48FDA6"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noProof/>
                <w:color w:val="000000"/>
                <w:sz w:val="24"/>
                <w:szCs w:val="24"/>
              </w:rPr>
              <w:lastRenderedPageBreak/>
              <w:drawing>
                <wp:anchor distT="0" distB="0" distL="114300" distR="114300" simplePos="0" relativeHeight="251661312" behindDoc="0" locked="0" layoutInCell="1" allowOverlap="1" wp14:anchorId="07EAECB1" wp14:editId="4A2A58F4">
                  <wp:simplePos x="0" y="0"/>
                  <wp:positionH relativeFrom="column">
                    <wp:posOffset>866775</wp:posOffset>
                  </wp:positionH>
                  <wp:positionV relativeFrom="paragraph">
                    <wp:posOffset>47625</wp:posOffset>
                  </wp:positionV>
                  <wp:extent cx="4581525" cy="2752725"/>
                  <wp:effectExtent l="0" t="0" r="9525" b="9525"/>
                  <wp:wrapNone/>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180"/>
            </w:tblGrid>
            <w:tr w:rsidR="00F9664C" w:rsidRPr="00F9664C" w14:paraId="6C804FE5" w14:textId="77777777">
              <w:trPr>
                <w:trHeight w:val="300"/>
                <w:tblCellSpacing w:w="0" w:type="dxa"/>
              </w:trPr>
              <w:tc>
                <w:tcPr>
                  <w:tcW w:w="2180" w:type="dxa"/>
                  <w:tcBorders>
                    <w:top w:val="nil"/>
                    <w:left w:val="nil"/>
                    <w:bottom w:val="nil"/>
                    <w:right w:val="nil"/>
                  </w:tcBorders>
                  <w:shd w:val="clear" w:color="auto" w:fill="auto"/>
                  <w:noWrap/>
                  <w:vAlign w:val="bottom"/>
                  <w:hideMark/>
                </w:tcPr>
                <w:p w14:paraId="0C9FE0D0"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r>
          </w:tbl>
          <w:p w14:paraId="1185F73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5B697F33"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7941A449"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66487FC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065AC77E"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1" w:type="dxa"/>
            <w:gridSpan w:val="2"/>
            <w:tcBorders>
              <w:top w:val="nil"/>
              <w:left w:val="nil"/>
              <w:bottom w:val="nil"/>
              <w:right w:val="nil"/>
            </w:tcBorders>
            <w:shd w:val="clear" w:color="auto" w:fill="auto"/>
            <w:noWrap/>
            <w:vAlign w:val="bottom"/>
            <w:hideMark/>
          </w:tcPr>
          <w:p w14:paraId="63A3EA3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7" w:type="dxa"/>
            <w:tcBorders>
              <w:top w:val="nil"/>
              <w:left w:val="nil"/>
              <w:bottom w:val="nil"/>
              <w:right w:val="nil"/>
            </w:tcBorders>
            <w:shd w:val="clear" w:color="auto" w:fill="auto"/>
            <w:noWrap/>
            <w:vAlign w:val="bottom"/>
            <w:hideMark/>
          </w:tcPr>
          <w:p w14:paraId="225D17B9"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1085" w:type="dxa"/>
            <w:gridSpan w:val="2"/>
            <w:tcBorders>
              <w:top w:val="nil"/>
              <w:left w:val="nil"/>
              <w:bottom w:val="nil"/>
              <w:right w:val="nil"/>
            </w:tcBorders>
            <w:shd w:val="clear" w:color="auto" w:fill="auto"/>
            <w:noWrap/>
            <w:vAlign w:val="bottom"/>
            <w:hideMark/>
          </w:tcPr>
          <w:p w14:paraId="6863E294"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r>
      <w:tr w:rsidR="00F9664C" w:rsidRPr="00F9664C" w14:paraId="3434B135" w14:textId="77777777" w:rsidTr="009C21A5">
        <w:trPr>
          <w:gridBefore w:val="1"/>
          <w:gridAfter w:val="4"/>
          <w:wBefore w:w="16" w:type="dxa"/>
          <w:wAfter w:w="4014" w:type="dxa"/>
          <w:trHeight w:val="300"/>
        </w:trPr>
        <w:tc>
          <w:tcPr>
            <w:tcW w:w="2480" w:type="dxa"/>
            <w:gridSpan w:val="2"/>
            <w:tcBorders>
              <w:top w:val="nil"/>
              <w:left w:val="nil"/>
              <w:bottom w:val="nil"/>
              <w:right w:val="nil"/>
            </w:tcBorders>
            <w:shd w:val="clear" w:color="auto" w:fill="auto"/>
            <w:noWrap/>
            <w:vAlign w:val="bottom"/>
            <w:hideMark/>
          </w:tcPr>
          <w:p w14:paraId="01E80707"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3D6252D0"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000FC30C"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77BA406E"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3F46A81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1" w:type="dxa"/>
            <w:gridSpan w:val="2"/>
            <w:tcBorders>
              <w:top w:val="nil"/>
              <w:left w:val="nil"/>
              <w:bottom w:val="nil"/>
              <w:right w:val="nil"/>
            </w:tcBorders>
            <w:shd w:val="clear" w:color="auto" w:fill="auto"/>
            <w:noWrap/>
            <w:vAlign w:val="bottom"/>
            <w:hideMark/>
          </w:tcPr>
          <w:p w14:paraId="14AB194E"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7" w:type="dxa"/>
            <w:tcBorders>
              <w:top w:val="nil"/>
              <w:left w:val="nil"/>
              <w:bottom w:val="nil"/>
              <w:right w:val="nil"/>
            </w:tcBorders>
            <w:shd w:val="clear" w:color="auto" w:fill="auto"/>
            <w:noWrap/>
            <w:vAlign w:val="bottom"/>
            <w:hideMark/>
          </w:tcPr>
          <w:p w14:paraId="02F6797D"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1085" w:type="dxa"/>
            <w:gridSpan w:val="2"/>
            <w:tcBorders>
              <w:top w:val="nil"/>
              <w:left w:val="nil"/>
              <w:bottom w:val="nil"/>
              <w:right w:val="nil"/>
            </w:tcBorders>
            <w:shd w:val="clear" w:color="auto" w:fill="auto"/>
            <w:noWrap/>
            <w:vAlign w:val="bottom"/>
            <w:hideMark/>
          </w:tcPr>
          <w:p w14:paraId="449F7412"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r>
      <w:tr w:rsidR="00F9664C" w:rsidRPr="00F9664C" w14:paraId="1A9CD318" w14:textId="77777777" w:rsidTr="009C21A5">
        <w:trPr>
          <w:gridBefore w:val="1"/>
          <w:gridAfter w:val="4"/>
          <w:wBefore w:w="16" w:type="dxa"/>
          <w:wAfter w:w="4014" w:type="dxa"/>
          <w:trHeight w:val="300"/>
        </w:trPr>
        <w:tc>
          <w:tcPr>
            <w:tcW w:w="2480" w:type="dxa"/>
            <w:gridSpan w:val="2"/>
            <w:tcBorders>
              <w:top w:val="nil"/>
              <w:left w:val="nil"/>
              <w:bottom w:val="nil"/>
              <w:right w:val="nil"/>
            </w:tcBorders>
            <w:shd w:val="clear" w:color="auto" w:fill="auto"/>
            <w:noWrap/>
            <w:vAlign w:val="bottom"/>
            <w:hideMark/>
          </w:tcPr>
          <w:p w14:paraId="647F007D"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7742AB20"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53ABE428"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045CC434"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75DFA10E"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1" w:type="dxa"/>
            <w:gridSpan w:val="2"/>
            <w:tcBorders>
              <w:top w:val="nil"/>
              <w:left w:val="nil"/>
              <w:bottom w:val="nil"/>
              <w:right w:val="nil"/>
            </w:tcBorders>
            <w:shd w:val="clear" w:color="auto" w:fill="auto"/>
            <w:noWrap/>
            <w:vAlign w:val="bottom"/>
            <w:hideMark/>
          </w:tcPr>
          <w:p w14:paraId="1F328FB2"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7" w:type="dxa"/>
            <w:tcBorders>
              <w:top w:val="nil"/>
              <w:left w:val="nil"/>
              <w:bottom w:val="nil"/>
              <w:right w:val="nil"/>
            </w:tcBorders>
            <w:shd w:val="clear" w:color="auto" w:fill="auto"/>
            <w:noWrap/>
            <w:vAlign w:val="bottom"/>
            <w:hideMark/>
          </w:tcPr>
          <w:p w14:paraId="71BF7202"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1085" w:type="dxa"/>
            <w:gridSpan w:val="2"/>
            <w:tcBorders>
              <w:top w:val="nil"/>
              <w:left w:val="nil"/>
              <w:bottom w:val="nil"/>
              <w:right w:val="nil"/>
            </w:tcBorders>
            <w:shd w:val="clear" w:color="auto" w:fill="auto"/>
            <w:noWrap/>
            <w:vAlign w:val="bottom"/>
            <w:hideMark/>
          </w:tcPr>
          <w:p w14:paraId="5885A877"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r>
      <w:tr w:rsidR="00F9664C" w:rsidRPr="00F9664C" w14:paraId="49B92258" w14:textId="77777777" w:rsidTr="009C21A5">
        <w:trPr>
          <w:gridBefore w:val="1"/>
          <w:gridAfter w:val="4"/>
          <w:wBefore w:w="16" w:type="dxa"/>
          <w:wAfter w:w="4014" w:type="dxa"/>
          <w:trHeight w:val="300"/>
        </w:trPr>
        <w:tc>
          <w:tcPr>
            <w:tcW w:w="2480" w:type="dxa"/>
            <w:gridSpan w:val="2"/>
            <w:tcBorders>
              <w:top w:val="nil"/>
              <w:left w:val="nil"/>
              <w:bottom w:val="nil"/>
              <w:right w:val="nil"/>
            </w:tcBorders>
            <w:shd w:val="clear" w:color="auto" w:fill="auto"/>
            <w:noWrap/>
            <w:vAlign w:val="bottom"/>
            <w:hideMark/>
          </w:tcPr>
          <w:p w14:paraId="0D5B0ED9"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7955471D"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57960AC9"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3228A66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5C8467AD"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1" w:type="dxa"/>
            <w:gridSpan w:val="2"/>
            <w:tcBorders>
              <w:top w:val="nil"/>
              <w:left w:val="nil"/>
              <w:bottom w:val="nil"/>
              <w:right w:val="nil"/>
            </w:tcBorders>
            <w:shd w:val="clear" w:color="auto" w:fill="auto"/>
            <w:noWrap/>
            <w:vAlign w:val="bottom"/>
            <w:hideMark/>
          </w:tcPr>
          <w:p w14:paraId="5E8A42C5"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7" w:type="dxa"/>
            <w:tcBorders>
              <w:top w:val="nil"/>
              <w:left w:val="nil"/>
              <w:bottom w:val="nil"/>
              <w:right w:val="nil"/>
            </w:tcBorders>
            <w:shd w:val="clear" w:color="auto" w:fill="auto"/>
            <w:noWrap/>
            <w:vAlign w:val="bottom"/>
            <w:hideMark/>
          </w:tcPr>
          <w:p w14:paraId="7930611F"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1085" w:type="dxa"/>
            <w:gridSpan w:val="2"/>
            <w:tcBorders>
              <w:top w:val="nil"/>
              <w:left w:val="nil"/>
              <w:bottom w:val="nil"/>
              <w:right w:val="nil"/>
            </w:tcBorders>
            <w:shd w:val="clear" w:color="auto" w:fill="auto"/>
            <w:noWrap/>
            <w:vAlign w:val="bottom"/>
            <w:hideMark/>
          </w:tcPr>
          <w:p w14:paraId="500ACF22"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r>
      <w:tr w:rsidR="00F9664C" w:rsidRPr="00F9664C" w14:paraId="2FD53B8A" w14:textId="77777777" w:rsidTr="009C21A5">
        <w:trPr>
          <w:gridBefore w:val="1"/>
          <w:gridAfter w:val="4"/>
          <w:wBefore w:w="16" w:type="dxa"/>
          <w:wAfter w:w="4014" w:type="dxa"/>
          <w:trHeight w:val="300"/>
        </w:trPr>
        <w:tc>
          <w:tcPr>
            <w:tcW w:w="2480" w:type="dxa"/>
            <w:gridSpan w:val="2"/>
            <w:tcBorders>
              <w:top w:val="nil"/>
              <w:left w:val="nil"/>
              <w:bottom w:val="nil"/>
              <w:right w:val="nil"/>
            </w:tcBorders>
            <w:shd w:val="clear" w:color="auto" w:fill="auto"/>
            <w:noWrap/>
            <w:vAlign w:val="bottom"/>
            <w:hideMark/>
          </w:tcPr>
          <w:p w14:paraId="5E675F63"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3EC33580"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61E855DA"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29326AAE"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0E3370ED"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1" w:type="dxa"/>
            <w:gridSpan w:val="2"/>
            <w:tcBorders>
              <w:top w:val="nil"/>
              <w:left w:val="nil"/>
              <w:bottom w:val="nil"/>
              <w:right w:val="nil"/>
            </w:tcBorders>
            <w:shd w:val="clear" w:color="auto" w:fill="auto"/>
            <w:noWrap/>
            <w:vAlign w:val="bottom"/>
            <w:hideMark/>
          </w:tcPr>
          <w:p w14:paraId="667FF429"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7" w:type="dxa"/>
            <w:tcBorders>
              <w:top w:val="nil"/>
              <w:left w:val="nil"/>
              <w:bottom w:val="nil"/>
              <w:right w:val="nil"/>
            </w:tcBorders>
            <w:shd w:val="clear" w:color="auto" w:fill="auto"/>
            <w:noWrap/>
            <w:vAlign w:val="bottom"/>
            <w:hideMark/>
          </w:tcPr>
          <w:p w14:paraId="55C6AE59"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1085" w:type="dxa"/>
            <w:gridSpan w:val="2"/>
            <w:tcBorders>
              <w:top w:val="nil"/>
              <w:left w:val="nil"/>
              <w:bottom w:val="nil"/>
              <w:right w:val="nil"/>
            </w:tcBorders>
            <w:shd w:val="clear" w:color="auto" w:fill="auto"/>
            <w:noWrap/>
            <w:vAlign w:val="bottom"/>
            <w:hideMark/>
          </w:tcPr>
          <w:p w14:paraId="421B63EC"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r>
      <w:tr w:rsidR="00F9664C" w:rsidRPr="00F9664C" w14:paraId="4A5DCB9B" w14:textId="77777777" w:rsidTr="009C21A5">
        <w:trPr>
          <w:gridBefore w:val="1"/>
          <w:gridAfter w:val="4"/>
          <w:wBefore w:w="16" w:type="dxa"/>
          <w:wAfter w:w="4014" w:type="dxa"/>
          <w:trHeight w:val="300"/>
        </w:trPr>
        <w:tc>
          <w:tcPr>
            <w:tcW w:w="2480" w:type="dxa"/>
            <w:gridSpan w:val="2"/>
            <w:tcBorders>
              <w:top w:val="nil"/>
              <w:left w:val="nil"/>
              <w:bottom w:val="nil"/>
              <w:right w:val="nil"/>
            </w:tcBorders>
            <w:shd w:val="clear" w:color="auto" w:fill="auto"/>
            <w:noWrap/>
            <w:vAlign w:val="bottom"/>
            <w:hideMark/>
          </w:tcPr>
          <w:p w14:paraId="2259D8B4"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6BDB3460"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53752F8D"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51AE049F"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1BF41DC8"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1" w:type="dxa"/>
            <w:gridSpan w:val="2"/>
            <w:tcBorders>
              <w:top w:val="nil"/>
              <w:left w:val="nil"/>
              <w:bottom w:val="nil"/>
              <w:right w:val="nil"/>
            </w:tcBorders>
            <w:shd w:val="clear" w:color="auto" w:fill="auto"/>
            <w:noWrap/>
            <w:vAlign w:val="bottom"/>
            <w:hideMark/>
          </w:tcPr>
          <w:p w14:paraId="7F27493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7" w:type="dxa"/>
            <w:tcBorders>
              <w:top w:val="nil"/>
              <w:left w:val="nil"/>
              <w:bottom w:val="nil"/>
              <w:right w:val="nil"/>
            </w:tcBorders>
            <w:shd w:val="clear" w:color="auto" w:fill="auto"/>
            <w:noWrap/>
            <w:vAlign w:val="bottom"/>
            <w:hideMark/>
          </w:tcPr>
          <w:p w14:paraId="2130885E"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1085" w:type="dxa"/>
            <w:gridSpan w:val="2"/>
            <w:tcBorders>
              <w:top w:val="nil"/>
              <w:left w:val="nil"/>
              <w:bottom w:val="nil"/>
              <w:right w:val="nil"/>
            </w:tcBorders>
            <w:shd w:val="clear" w:color="auto" w:fill="auto"/>
            <w:noWrap/>
            <w:vAlign w:val="bottom"/>
            <w:hideMark/>
          </w:tcPr>
          <w:p w14:paraId="5DEC3944"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r>
      <w:tr w:rsidR="00F9664C" w:rsidRPr="00F9664C" w14:paraId="0E604C4B" w14:textId="77777777" w:rsidTr="009C21A5">
        <w:trPr>
          <w:gridBefore w:val="1"/>
          <w:gridAfter w:val="4"/>
          <w:wBefore w:w="16" w:type="dxa"/>
          <w:wAfter w:w="4014" w:type="dxa"/>
          <w:trHeight w:val="300"/>
        </w:trPr>
        <w:tc>
          <w:tcPr>
            <w:tcW w:w="2480" w:type="dxa"/>
            <w:gridSpan w:val="2"/>
            <w:tcBorders>
              <w:top w:val="nil"/>
              <w:left w:val="nil"/>
              <w:bottom w:val="nil"/>
              <w:right w:val="nil"/>
            </w:tcBorders>
            <w:shd w:val="clear" w:color="auto" w:fill="auto"/>
            <w:noWrap/>
            <w:vAlign w:val="bottom"/>
            <w:hideMark/>
          </w:tcPr>
          <w:p w14:paraId="0B58D45A"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69D72868"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7E3601F5"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78F60E95"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129A70A1"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1" w:type="dxa"/>
            <w:gridSpan w:val="2"/>
            <w:tcBorders>
              <w:top w:val="nil"/>
              <w:left w:val="nil"/>
              <w:bottom w:val="nil"/>
              <w:right w:val="nil"/>
            </w:tcBorders>
            <w:shd w:val="clear" w:color="auto" w:fill="auto"/>
            <w:noWrap/>
            <w:vAlign w:val="bottom"/>
            <w:hideMark/>
          </w:tcPr>
          <w:p w14:paraId="49DF85C3"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7" w:type="dxa"/>
            <w:tcBorders>
              <w:top w:val="nil"/>
              <w:left w:val="nil"/>
              <w:bottom w:val="nil"/>
              <w:right w:val="nil"/>
            </w:tcBorders>
            <w:shd w:val="clear" w:color="auto" w:fill="auto"/>
            <w:noWrap/>
            <w:vAlign w:val="bottom"/>
            <w:hideMark/>
          </w:tcPr>
          <w:p w14:paraId="1F1B694D"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1085" w:type="dxa"/>
            <w:gridSpan w:val="2"/>
            <w:tcBorders>
              <w:top w:val="nil"/>
              <w:left w:val="nil"/>
              <w:bottom w:val="nil"/>
              <w:right w:val="nil"/>
            </w:tcBorders>
            <w:shd w:val="clear" w:color="auto" w:fill="auto"/>
            <w:noWrap/>
            <w:vAlign w:val="bottom"/>
            <w:hideMark/>
          </w:tcPr>
          <w:p w14:paraId="79A3722E"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r>
      <w:tr w:rsidR="00F9664C" w:rsidRPr="00F9664C" w14:paraId="2BCD2893" w14:textId="77777777" w:rsidTr="009C21A5">
        <w:trPr>
          <w:gridBefore w:val="1"/>
          <w:gridAfter w:val="4"/>
          <w:wBefore w:w="16" w:type="dxa"/>
          <w:wAfter w:w="4014" w:type="dxa"/>
          <w:trHeight w:val="300"/>
        </w:trPr>
        <w:tc>
          <w:tcPr>
            <w:tcW w:w="2480" w:type="dxa"/>
            <w:gridSpan w:val="2"/>
            <w:tcBorders>
              <w:top w:val="nil"/>
              <w:left w:val="nil"/>
              <w:bottom w:val="nil"/>
              <w:right w:val="nil"/>
            </w:tcBorders>
            <w:shd w:val="clear" w:color="auto" w:fill="auto"/>
            <w:noWrap/>
            <w:vAlign w:val="bottom"/>
            <w:hideMark/>
          </w:tcPr>
          <w:p w14:paraId="1F5B9D35"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18AACA6E"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6B249F12"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76F76FD2"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0D89B5EA"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1" w:type="dxa"/>
            <w:gridSpan w:val="2"/>
            <w:tcBorders>
              <w:top w:val="nil"/>
              <w:left w:val="nil"/>
              <w:bottom w:val="nil"/>
              <w:right w:val="nil"/>
            </w:tcBorders>
            <w:shd w:val="clear" w:color="auto" w:fill="auto"/>
            <w:noWrap/>
            <w:vAlign w:val="bottom"/>
            <w:hideMark/>
          </w:tcPr>
          <w:p w14:paraId="771497C3"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7" w:type="dxa"/>
            <w:tcBorders>
              <w:top w:val="nil"/>
              <w:left w:val="nil"/>
              <w:bottom w:val="nil"/>
              <w:right w:val="nil"/>
            </w:tcBorders>
            <w:shd w:val="clear" w:color="auto" w:fill="auto"/>
            <w:noWrap/>
            <w:vAlign w:val="bottom"/>
            <w:hideMark/>
          </w:tcPr>
          <w:p w14:paraId="6C0F1829"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1085" w:type="dxa"/>
            <w:gridSpan w:val="2"/>
            <w:tcBorders>
              <w:top w:val="nil"/>
              <w:left w:val="nil"/>
              <w:bottom w:val="nil"/>
              <w:right w:val="nil"/>
            </w:tcBorders>
            <w:shd w:val="clear" w:color="auto" w:fill="auto"/>
            <w:noWrap/>
            <w:vAlign w:val="bottom"/>
            <w:hideMark/>
          </w:tcPr>
          <w:p w14:paraId="1A1ED48F"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r>
      <w:tr w:rsidR="00F9664C" w:rsidRPr="00F9664C" w14:paraId="2F159F06" w14:textId="77777777" w:rsidTr="009C21A5">
        <w:trPr>
          <w:gridBefore w:val="1"/>
          <w:gridAfter w:val="4"/>
          <w:wBefore w:w="16" w:type="dxa"/>
          <w:wAfter w:w="4014" w:type="dxa"/>
          <w:trHeight w:val="300"/>
        </w:trPr>
        <w:tc>
          <w:tcPr>
            <w:tcW w:w="2480" w:type="dxa"/>
            <w:gridSpan w:val="2"/>
            <w:tcBorders>
              <w:top w:val="nil"/>
              <w:left w:val="nil"/>
              <w:bottom w:val="nil"/>
              <w:right w:val="nil"/>
            </w:tcBorders>
            <w:shd w:val="clear" w:color="auto" w:fill="auto"/>
            <w:noWrap/>
            <w:vAlign w:val="bottom"/>
            <w:hideMark/>
          </w:tcPr>
          <w:p w14:paraId="789A52D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5368C7DD"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75C84751"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1F64ED0F"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7DE70ADF"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1" w:type="dxa"/>
            <w:gridSpan w:val="2"/>
            <w:tcBorders>
              <w:top w:val="nil"/>
              <w:left w:val="nil"/>
              <w:bottom w:val="nil"/>
              <w:right w:val="nil"/>
            </w:tcBorders>
            <w:shd w:val="clear" w:color="auto" w:fill="auto"/>
            <w:noWrap/>
            <w:vAlign w:val="bottom"/>
            <w:hideMark/>
          </w:tcPr>
          <w:p w14:paraId="23991695"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7" w:type="dxa"/>
            <w:tcBorders>
              <w:top w:val="nil"/>
              <w:left w:val="nil"/>
              <w:bottom w:val="nil"/>
              <w:right w:val="nil"/>
            </w:tcBorders>
            <w:shd w:val="clear" w:color="auto" w:fill="auto"/>
            <w:noWrap/>
            <w:vAlign w:val="bottom"/>
            <w:hideMark/>
          </w:tcPr>
          <w:p w14:paraId="4304187D"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1085" w:type="dxa"/>
            <w:gridSpan w:val="2"/>
            <w:tcBorders>
              <w:top w:val="nil"/>
              <w:left w:val="nil"/>
              <w:bottom w:val="nil"/>
              <w:right w:val="nil"/>
            </w:tcBorders>
            <w:shd w:val="clear" w:color="auto" w:fill="auto"/>
            <w:noWrap/>
            <w:vAlign w:val="bottom"/>
            <w:hideMark/>
          </w:tcPr>
          <w:p w14:paraId="0F2C3C65"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r>
      <w:tr w:rsidR="00F9664C" w:rsidRPr="00F9664C" w14:paraId="48163FDC" w14:textId="77777777" w:rsidTr="009C21A5">
        <w:trPr>
          <w:gridBefore w:val="1"/>
          <w:gridAfter w:val="4"/>
          <w:wBefore w:w="16" w:type="dxa"/>
          <w:wAfter w:w="4014" w:type="dxa"/>
          <w:trHeight w:val="300"/>
        </w:trPr>
        <w:tc>
          <w:tcPr>
            <w:tcW w:w="2480" w:type="dxa"/>
            <w:gridSpan w:val="2"/>
            <w:tcBorders>
              <w:top w:val="nil"/>
              <w:left w:val="nil"/>
              <w:bottom w:val="nil"/>
              <w:right w:val="nil"/>
            </w:tcBorders>
            <w:shd w:val="clear" w:color="auto" w:fill="auto"/>
            <w:noWrap/>
            <w:vAlign w:val="bottom"/>
            <w:hideMark/>
          </w:tcPr>
          <w:p w14:paraId="6B8262B9"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0412403B"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4B36D600"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11BC8B2E"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09341AA3"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1" w:type="dxa"/>
            <w:gridSpan w:val="2"/>
            <w:tcBorders>
              <w:top w:val="nil"/>
              <w:left w:val="nil"/>
              <w:bottom w:val="nil"/>
              <w:right w:val="nil"/>
            </w:tcBorders>
            <w:shd w:val="clear" w:color="auto" w:fill="auto"/>
            <w:noWrap/>
            <w:vAlign w:val="bottom"/>
            <w:hideMark/>
          </w:tcPr>
          <w:p w14:paraId="2EEE9829"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7" w:type="dxa"/>
            <w:tcBorders>
              <w:top w:val="nil"/>
              <w:left w:val="nil"/>
              <w:bottom w:val="nil"/>
              <w:right w:val="nil"/>
            </w:tcBorders>
            <w:shd w:val="clear" w:color="auto" w:fill="auto"/>
            <w:noWrap/>
            <w:vAlign w:val="bottom"/>
            <w:hideMark/>
          </w:tcPr>
          <w:p w14:paraId="12503889"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1085" w:type="dxa"/>
            <w:gridSpan w:val="2"/>
            <w:tcBorders>
              <w:top w:val="nil"/>
              <w:left w:val="nil"/>
              <w:bottom w:val="nil"/>
              <w:right w:val="nil"/>
            </w:tcBorders>
            <w:shd w:val="clear" w:color="auto" w:fill="auto"/>
            <w:noWrap/>
            <w:vAlign w:val="bottom"/>
            <w:hideMark/>
          </w:tcPr>
          <w:p w14:paraId="2A9598DE"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r>
      <w:tr w:rsidR="00F9664C" w:rsidRPr="00F9664C" w14:paraId="4B21B7B5" w14:textId="77777777" w:rsidTr="009C21A5">
        <w:trPr>
          <w:gridBefore w:val="1"/>
          <w:gridAfter w:val="4"/>
          <w:wBefore w:w="16" w:type="dxa"/>
          <w:wAfter w:w="4014" w:type="dxa"/>
          <w:trHeight w:val="300"/>
        </w:trPr>
        <w:tc>
          <w:tcPr>
            <w:tcW w:w="2480" w:type="dxa"/>
            <w:gridSpan w:val="2"/>
            <w:tcBorders>
              <w:top w:val="nil"/>
              <w:left w:val="nil"/>
              <w:bottom w:val="nil"/>
              <w:right w:val="nil"/>
            </w:tcBorders>
            <w:shd w:val="clear" w:color="auto" w:fill="auto"/>
            <w:noWrap/>
            <w:vAlign w:val="bottom"/>
            <w:hideMark/>
          </w:tcPr>
          <w:p w14:paraId="189CB224"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4E6AD30A"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732EF6CE"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6BBF244F"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1EE0E50F"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1" w:type="dxa"/>
            <w:gridSpan w:val="2"/>
            <w:tcBorders>
              <w:top w:val="nil"/>
              <w:left w:val="nil"/>
              <w:bottom w:val="nil"/>
              <w:right w:val="nil"/>
            </w:tcBorders>
            <w:shd w:val="clear" w:color="auto" w:fill="auto"/>
            <w:noWrap/>
            <w:vAlign w:val="bottom"/>
            <w:hideMark/>
          </w:tcPr>
          <w:p w14:paraId="34C03BC1"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7" w:type="dxa"/>
            <w:tcBorders>
              <w:top w:val="nil"/>
              <w:left w:val="nil"/>
              <w:bottom w:val="nil"/>
              <w:right w:val="nil"/>
            </w:tcBorders>
            <w:shd w:val="clear" w:color="auto" w:fill="auto"/>
            <w:noWrap/>
            <w:vAlign w:val="bottom"/>
            <w:hideMark/>
          </w:tcPr>
          <w:p w14:paraId="4DC123A5"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1085" w:type="dxa"/>
            <w:gridSpan w:val="2"/>
            <w:tcBorders>
              <w:top w:val="nil"/>
              <w:left w:val="nil"/>
              <w:bottom w:val="nil"/>
              <w:right w:val="nil"/>
            </w:tcBorders>
            <w:shd w:val="clear" w:color="auto" w:fill="auto"/>
            <w:noWrap/>
            <w:vAlign w:val="bottom"/>
            <w:hideMark/>
          </w:tcPr>
          <w:p w14:paraId="05814431"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r>
      <w:tr w:rsidR="00F9664C" w:rsidRPr="00F9664C" w14:paraId="3DC03654" w14:textId="77777777" w:rsidTr="009C21A5">
        <w:trPr>
          <w:gridBefore w:val="1"/>
          <w:gridAfter w:val="4"/>
          <w:wBefore w:w="16" w:type="dxa"/>
          <w:wAfter w:w="4014" w:type="dxa"/>
          <w:trHeight w:val="300"/>
        </w:trPr>
        <w:tc>
          <w:tcPr>
            <w:tcW w:w="2480" w:type="dxa"/>
            <w:gridSpan w:val="2"/>
            <w:tcBorders>
              <w:top w:val="nil"/>
              <w:left w:val="nil"/>
              <w:bottom w:val="nil"/>
              <w:right w:val="nil"/>
            </w:tcBorders>
            <w:shd w:val="clear" w:color="auto" w:fill="auto"/>
            <w:noWrap/>
            <w:vAlign w:val="bottom"/>
            <w:hideMark/>
          </w:tcPr>
          <w:p w14:paraId="6791858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54BC5FA9"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59AECB82"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21C21065"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2CFBC830"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1" w:type="dxa"/>
            <w:gridSpan w:val="2"/>
            <w:tcBorders>
              <w:top w:val="nil"/>
              <w:left w:val="nil"/>
              <w:bottom w:val="nil"/>
              <w:right w:val="nil"/>
            </w:tcBorders>
            <w:shd w:val="clear" w:color="auto" w:fill="auto"/>
            <w:noWrap/>
            <w:vAlign w:val="bottom"/>
            <w:hideMark/>
          </w:tcPr>
          <w:p w14:paraId="523B9694"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7" w:type="dxa"/>
            <w:tcBorders>
              <w:top w:val="nil"/>
              <w:left w:val="nil"/>
              <w:bottom w:val="nil"/>
              <w:right w:val="nil"/>
            </w:tcBorders>
            <w:shd w:val="clear" w:color="auto" w:fill="auto"/>
            <w:noWrap/>
            <w:vAlign w:val="bottom"/>
            <w:hideMark/>
          </w:tcPr>
          <w:p w14:paraId="530C8DFF"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1085" w:type="dxa"/>
            <w:gridSpan w:val="2"/>
            <w:tcBorders>
              <w:top w:val="nil"/>
              <w:left w:val="nil"/>
              <w:bottom w:val="nil"/>
              <w:right w:val="nil"/>
            </w:tcBorders>
            <w:shd w:val="clear" w:color="auto" w:fill="auto"/>
            <w:noWrap/>
            <w:vAlign w:val="bottom"/>
            <w:hideMark/>
          </w:tcPr>
          <w:p w14:paraId="23B04E7F"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r>
      <w:tr w:rsidR="00F9664C" w:rsidRPr="00F9664C" w14:paraId="5CD6F12D" w14:textId="77777777" w:rsidTr="009C21A5">
        <w:trPr>
          <w:gridBefore w:val="1"/>
          <w:gridAfter w:val="4"/>
          <w:wBefore w:w="16" w:type="dxa"/>
          <w:wAfter w:w="4014" w:type="dxa"/>
          <w:trHeight w:val="300"/>
        </w:trPr>
        <w:tc>
          <w:tcPr>
            <w:tcW w:w="2480" w:type="dxa"/>
            <w:gridSpan w:val="2"/>
            <w:tcBorders>
              <w:top w:val="nil"/>
              <w:left w:val="nil"/>
              <w:bottom w:val="nil"/>
              <w:right w:val="nil"/>
            </w:tcBorders>
            <w:shd w:val="clear" w:color="auto" w:fill="auto"/>
            <w:noWrap/>
            <w:vAlign w:val="bottom"/>
            <w:hideMark/>
          </w:tcPr>
          <w:p w14:paraId="11F10657"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668CF891"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4928BF0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3B3515AF"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7E8D9F81"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1" w:type="dxa"/>
            <w:gridSpan w:val="2"/>
            <w:tcBorders>
              <w:top w:val="nil"/>
              <w:left w:val="nil"/>
              <w:bottom w:val="nil"/>
              <w:right w:val="nil"/>
            </w:tcBorders>
            <w:shd w:val="clear" w:color="auto" w:fill="auto"/>
            <w:noWrap/>
            <w:vAlign w:val="bottom"/>
            <w:hideMark/>
          </w:tcPr>
          <w:p w14:paraId="1A2D1C44"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7" w:type="dxa"/>
            <w:tcBorders>
              <w:top w:val="nil"/>
              <w:left w:val="nil"/>
              <w:bottom w:val="nil"/>
              <w:right w:val="nil"/>
            </w:tcBorders>
            <w:shd w:val="clear" w:color="auto" w:fill="auto"/>
            <w:noWrap/>
            <w:vAlign w:val="bottom"/>
            <w:hideMark/>
          </w:tcPr>
          <w:p w14:paraId="4FA20EAE"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1085" w:type="dxa"/>
            <w:gridSpan w:val="2"/>
            <w:tcBorders>
              <w:top w:val="nil"/>
              <w:left w:val="nil"/>
              <w:bottom w:val="nil"/>
              <w:right w:val="nil"/>
            </w:tcBorders>
            <w:shd w:val="clear" w:color="auto" w:fill="auto"/>
            <w:noWrap/>
            <w:vAlign w:val="bottom"/>
            <w:hideMark/>
          </w:tcPr>
          <w:p w14:paraId="171A08F9"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r>
      <w:tr w:rsidR="00F9664C" w:rsidRPr="00F9664C" w14:paraId="290AC38C" w14:textId="77777777" w:rsidTr="009C21A5">
        <w:trPr>
          <w:gridBefore w:val="1"/>
          <w:gridAfter w:val="4"/>
          <w:wBefore w:w="16" w:type="dxa"/>
          <w:wAfter w:w="4014" w:type="dxa"/>
          <w:trHeight w:val="300"/>
        </w:trPr>
        <w:tc>
          <w:tcPr>
            <w:tcW w:w="2480" w:type="dxa"/>
            <w:gridSpan w:val="2"/>
            <w:tcBorders>
              <w:top w:val="nil"/>
              <w:left w:val="nil"/>
              <w:bottom w:val="nil"/>
              <w:right w:val="nil"/>
            </w:tcBorders>
            <w:shd w:val="clear" w:color="auto" w:fill="auto"/>
            <w:noWrap/>
            <w:vAlign w:val="bottom"/>
            <w:hideMark/>
          </w:tcPr>
          <w:p w14:paraId="3CEF3872"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405532DF"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1F8D7D77"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1212F9A7"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7D0030B7"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1" w:type="dxa"/>
            <w:gridSpan w:val="2"/>
            <w:tcBorders>
              <w:top w:val="nil"/>
              <w:left w:val="nil"/>
              <w:bottom w:val="nil"/>
              <w:right w:val="nil"/>
            </w:tcBorders>
            <w:shd w:val="clear" w:color="auto" w:fill="auto"/>
            <w:noWrap/>
            <w:vAlign w:val="bottom"/>
            <w:hideMark/>
          </w:tcPr>
          <w:p w14:paraId="0B59CD67"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7" w:type="dxa"/>
            <w:tcBorders>
              <w:top w:val="nil"/>
              <w:left w:val="nil"/>
              <w:bottom w:val="nil"/>
              <w:right w:val="nil"/>
            </w:tcBorders>
            <w:shd w:val="clear" w:color="auto" w:fill="auto"/>
            <w:noWrap/>
            <w:vAlign w:val="bottom"/>
            <w:hideMark/>
          </w:tcPr>
          <w:p w14:paraId="0F2991B5"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1085" w:type="dxa"/>
            <w:gridSpan w:val="2"/>
            <w:tcBorders>
              <w:top w:val="nil"/>
              <w:left w:val="nil"/>
              <w:bottom w:val="nil"/>
              <w:right w:val="nil"/>
            </w:tcBorders>
            <w:shd w:val="clear" w:color="auto" w:fill="auto"/>
            <w:noWrap/>
            <w:vAlign w:val="bottom"/>
            <w:hideMark/>
          </w:tcPr>
          <w:p w14:paraId="48C78374"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r>
      <w:tr w:rsidR="00F9664C" w:rsidRPr="00F9664C" w14:paraId="7AD6D74C" w14:textId="77777777" w:rsidTr="009C21A5">
        <w:trPr>
          <w:gridBefore w:val="1"/>
          <w:gridAfter w:val="4"/>
          <w:wBefore w:w="16" w:type="dxa"/>
          <w:wAfter w:w="4014" w:type="dxa"/>
          <w:trHeight w:val="300"/>
        </w:trPr>
        <w:tc>
          <w:tcPr>
            <w:tcW w:w="2480" w:type="dxa"/>
            <w:gridSpan w:val="2"/>
            <w:tcBorders>
              <w:top w:val="nil"/>
              <w:left w:val="nil"/>
              <w:bottom w:val="nil"/>
              <w:right w:val="nil"/>
            </w:tcBorders>
            <w:shd w:val="clear" w:color="auto" w:fill="auto"/>
            <w:noWrap/>
            <w:vAlign w:val="bottom"/>
            <w:hideMark/>
          </w:tcPr>
          <w:p w14:paraId="1CFC9380"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20B34D79"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19AFE8BC"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14:paraId="0C803C9B"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14:paraId="2EA1C4A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1" w:type="dxa"/>
            <w:gridSpan w:val="2"/>
            <w:tcBorders>
              <w:top w:val="nil"/>
              <w:left w:val="nil"/>
              <w:bottom w:val="nil"/>
              <w:right w:val="nil"/>
            </w:tcBorders>
            <w:shd w:val="clear" w:color="auto" w:fill="auto"/>
            <w:noWrap/>
            <w:vAlign w:val="bottom"/>
            <w:hideMark/>
          </w:tcPr>
          <w:p w14:paraId="37377ECE" w14:textId="77777777" w:rsidR="00F9664C" w:rsidRPr="00F6344D" w:rsidRDefault="00F9664C" w:rsidP="0055196B">
            <w:pPr>
              <w:spacing w:after="0" w:line="240" w:lineRule="auto"/>
              <w:contextualSpacing/>
              <w:jc w:val="both"/>
              <w:rPr>
                <w:rFonts w:ascii="Times New Roman" w:eastAsia="Times New Roman" w:hAnsi="Times New Roman" w:cs="Times New Roman"/>
                <w:color w:val="000000"/>
                <w:sz w:val="24"/>
                <w:szCs w:val="24"/>
              </w:rPr>
            </w:pPr>
          </w:p>
          <w:p w14:paraId="0F01F2F1"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987" w:type="dxa"/>
            <w:tcBorders>
              <w:top w:val="nil"/>
              <w:left w:val="nil"/>
              <w:bottom w:val="nil"/>
              <w:right w:val="nil"/>
            </w:tcBorders>
            <w:shd w:val="clear" w:color="auto" w:fill="auto"/>
            <w:noWrap/>
            <w:vAlign w:val="bottom"/>
            <w:hideMark/>
          </w:tcPr>
          <w:p w14:paraId="58D1CAD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c>
          <w:tcPr>
            <w:tcW w:w="1085" w:type="dxa"/>
            <w:gridSpan w:val="2"/>
            <w:tcBorders>
              <w:top w:val="nil"/>
              <w:left w:val="nil"/>
              <w:bottom w:val="nil"/>
              <w:right w:val="nil"/>
            </w:tcBorders>
            <w:shd w:val="clear" w:color="auto" w:fill="auto"/>
            <w:noWrap/>
            <w:vAlign w:val="bottom"/>
            <w:hideMark/>
          </w:tcPr>
          <w:p w14:paraId="035F51EE"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p>
        </w:tc>
      </w:tr>
      <w:tr w:rsidR="00F9664C" w:rsidRPr="00F9664C" w14:paraId="4E8BB1B9" w14:textId="77777777" w:rsidTr="009C21A5">
        <w:trPr>
          <w:trHeight w:val="300"/>
        </w:trPr>
        <w:tc>
          <w:tcPr>
            <w:tcW w:w="13467" w:type="dxa"/>
            <w:gridSpan w:val="18"/>
            <w:tcBorders>
              <w:top w:val="nil"/>
              <w:left w:val="nil"/>
              <w:bottom w:val="nil"/>
              <w:right w:val="nil"/>
            </w:tcBorders>
            <w:shd w:val="clear" w:color="auto" w:fill="auto"/>
            <w:noWrap/>
            <w:vAlign w:val="bottom"/>
            <w:hideMark/>
          </w:tcPr>
          <w:p w14:paraId="5BD9D34A" w14:textId="77777777" w:rsidR="00F9664C" w:rsidRPr="00F9664C" w:rsidRDefault="00F9664C" w:rsidP="0055196B">
            <w:pPr>
              <w:spacing w:after="0" w:line="240" w:lineRule="auto"/>
              <w:contextualSpacing/>
              <w:jc w:val="both"/>
              <w:rPr>
                <w:rFonts w:ascii="Times New Roman" w:eastAsia="Times New Roman" w:hAnsi="Times New Roman" w:cs="Times New Roman"/>
                <w:b/>
                <w:bCs/>
                <w:color w:val="000000"/>
                <w:sz w:val="24"/>
                <w:szCs w:val="24"/>
              </w:rPr>
            </w:pPr>
            <w:r w:rsidRPr="00F9664C">
              <w:rPr>
                <w:rFonts w:ascii="Times New Roman" w:eastAsia="Times New Roman" w:hAnsi="Times New Roman" w:cs="Times New Roman"/>
                <w:b/>
                <w:bCs/>
                <w:color w:val="000000"/>
                <w:sz w:val="24"/>
                <w:szCs w:val="24"/>
              </w:rPr>
              <w:t>Показатели участия ОУ в городских методических мероприятиях</w:t>
            </w:r>
          </w:p>
        </w:tc>
      </w:tr>
      <w:tr w:rsidR="00F9664C" w:rsidRPr="00F9664C" w14:paraId="0C5AC5DA" w14:textId="77777777" w:rsidTr="009C21A5">
        <w:trPr>
          <w:trHeight w:val="1200"/>
        </w:trPr>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DD900"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ОУ</w:t>
            </w:r>
          </w:p>
        </w:tc>
        <w:tc>
          <w:tcPr>
            <w:tcW w:w="2084" w:type="dxa"/>
            <w:gridSpan w:val="2"/>
            <w:tcBorders>
              <w:top w:val="single" w:sz="4" w:space="0" w:color="auto"/>
              <w:left w:val="nil"/>
              <w:bottom w:val="single" w:sz="4" w:space="0" w:color="auto"/>
              <w:right w:val="single" w:sz="4" w:space="0" w:color="auto"/>
            </w:tcBorders>
            <w:shd w:val="clear" w:color="auto" w:fill="auto"/>
            <w:vAlign w:val="bottom"/>
            <w:hideMark/>
          </w:tcPr>
          <w:p w14:paraId="59EACA30"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Августовский Педсовет</w:t>
            </w:r>
          </w:p>
        </w:tc>
        <w:tc>
          <w:tcPr>
            <w:tcW w:w="1576" w:type="dxa"/>
            <w:gridSpan w:val="3"/>
            <w:tcBorders>
              <w:top w:val="single" w:sz="4" w:space="0" w:color="auto"/>
              <w:left w:val="nil"/>
              <w:bottom w:val="single" w:sz="4" w:space="0" w:color="auto"/>
              <w:right w:val="single" w:sz="4" w:space="0" w:color="auto"/>
            </w:tcBorders>
            <w:shd w:val="clear" w:color="auto" w:fill="auto"/>
            <w:vAlign w:val="bottom"/>
            <w:hideMark/>
          </w:tcPr>
          <w:p w14:paraId="1F5B7093"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Форум ИКТ</w:t>
            </w:r>
          </w:p>
        </w:tc>
        <w:tc>
          <w:tcPr>
            <w:tcW w:w="2038"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FA88C7"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Открытые лекции</w:t>
            </w:r>
          </w:p>
        </w:tc>
        <w:tc>
          <w:tcPr>
            <w:tcW w:w="1719" w:type="dxa"/>
            <w:gridSpan w:val="3"/>
            <w:tcBorders>
              <w:top w:val="single" w:sz="4" w:space="0" w:color="auto"/>
              <w:left w:val="nil"/>
              <w:bottom w:val="single" w:sz="4" w:space="0" w:color="auto"/>
              <w:right w:val="single" w:sz="4" w:space="0" w:color="auto"/>
            </w:tcBorders>
            <w:shd w:val="clear" w:color="auto" w:fill="auto"/>
            <w:vAlign w:val="bottom"/>
            <w:hideMark/>
          </w:tcPr>
          <w:p w14:paraId="535DF7CF"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Методический марафон</w:t>
            </w:r>
          </w:p>
        </w:tc>
        <w:tc>
          <w:tcPr>
            <w:tcW w:w="1453" w:type="dxa"/>
            <w:gridSpan w:val="2"/>
            <w:tcBorders>
              <w:top w:val="single" w:sz="4" w:space="0" w:color="auto"/>
              <w:left w:val="nil"/>
              <w:bottom w:val="single" w:sz="4" w:space="0" w:color="auto"/>
              <w:right w:val="single" w:sz="4" w:space="0" w:color="auto"/>
            </w:tcBorders>
            <w:shd w:val="clear" w:color="auto" w:fill="auto"/>
            <w:vAlign w:val="bottom"/>
            <w:hideMark/>
          </w:tcPr>
          <w:p w14:paraId="56F89EE8"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 xml:space="preserve">Мартовские </w:t>
            </w:r>
            <w:proofErr w:type="spellStart"/>
            <w:r w:rsidRPr="00F9664C">
              <w:rPr>
                <w:rFonts w:ascii="Times New Roman" w:eastAsia="Times New Roman" w:hAnsi="Times New Roman" w:cs="Times New Roman"/>
                <w:color w:val="000000"/>
                <w:sz w:val="24"/>
                <w:szCs w:val="24"/>
              </w:rPr>
              <w:t>педчтения</w:t>
            </w:r>
            <w:proofErr w:type="spellEnd"/>
          </w:p>
        </w:tc>
        <w:tc>
          <w:tcPr>
            <w:tcW w:w="1174" w:type="dxa"/>
            <w:tcBorders>
              <w:top w:val="single" w:sz="4" w:space="0" w:color="auto"/>
              <w:left w:val="nil"/>
              <w:bottom w:val="single" w:sz="4" w:space="0" w:color="auto"/>
              <w:right w:val="single" w:sz="4" w:space="0" w:color="auto"/>
            </w:tcBorders>
            <w:shd w:val="clear" w:color="auto" w:fill="auto"/>
            <w:vAlign w:val="bottom"/>
            <w:hideMark/>
          </w:tcPr>
          <w:p w14:paraId="1AF51AE7"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Конкурс "Учитель 21"</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14:paraId="4815C39E"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Обучающие семинары</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05FE6AFB"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всего</w:t>
            </w:r>
          </w:p>
        </w:tc>
      </w:tr>
      <w:tr w:rsidR="00F9664C" w:rsidRPr="00F9664C" w14:paraId="57E5A91A" w14:textId="77777777" w:rsidTr="009C21A5">
        <w:trPr>
          <w:trHeight w:val="300"/>
        </w:trPr>
        <w:tc>
          <w:tcPr>
            <w:tcW w:w="120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64E52F"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1</w:t>
            </w:r>
          </w:p>
        </w:tc>
        <w:tc>
          <w:tcPr>
            <w:tcW w:w="2084" w:type="dxa"/>
            <w:gridSpan w:val="2"/>
            <w:tcBorders>
              <w:top w:val="nil"/>
              <w:left w:val="nil"/>
              <w:bottom w:val="single" w:sz="4" w:space="0" w:color="auto"/>
              <w:right w:val="single" w:sz="4" w:space="0" w:color="auto"/>
            </w:tcBorders>
            <w:shd w:val="clear" w:color="auto" w:fill="auto"/>
            <w:noWrap/>
            <w:vAlign w:val="bottom"/>
            <w:hideMark/>
          </w:tcPr>
          <w:p w14:paraId="66B8FD43"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2</w:t>
            </w:r>
          </w:p>
        </w:tc>
        <w:tc>
          <w:tcPr>
            <w:tcW w:w="1576" w:type="dxa"/>
            <w:gridSpan w:val="3"/>
            <w:tcBorders>
              <w:top w:val="nil"/>
              <w:left w:val="nil"/>
              <w:bottom w:val="single" w:sz="4" w:space="0" w:color="auto"/>
              <w:right w:val="single" w:sz="4" w:space="0" w:color="auto"/>
            </w:tcBorders>
            <w:shd w:val="clear" w:color="auto" w:fill="auto"/>
            <w:noWrap/>
            <w:vAlign w:val="bottom"/>
            <w:hideMark/>
          </w:tcPr>
          <w:p w14:paraId="61D8CE3A"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2</w:t>
            </w:r>
          </w:p>
        </w:tc>
        <w:tc>
          <w:tcPr>
            <w:tcW w:w="2038" w:type="dxa"/>
            <w:gridSpan w:val="3"/>
            <w:tcBorders>
              <w:top w:val="nil"/>
              <w:left w:val="nil"/>
              <w:bottom w:val="single" w:sz="4" w:space="0" w:color="auto"/>
              <w:right w:val="single" w:sz="4" w:space="0" w:color="auto"/>
            </w:tcBorders>
            <w:shd w:val="clear" w:color="auto" w:fill="auto"/>
            <w:noWrap/>
            <w:vAlign w:val="bottom"/>
            <w:hideMark/>
          </w:tcPr>
          <w:p w14:paraId="556C6D92"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 </w:t>
            </w:r>
          </w:p>
        </w:tc>
        <w:tc>
          <w:tcPr>
            <w:tcW w:w="1719" w:type="dxa"/>
            <w:gridSpan w:val="3"/>
            <w:tcBorders>
              <w:top w:val="nil"/>
              <w:left w:val="nil"/>
              <w:bottom w:val="single" w:sz="4" w:space="0" w:color="auto"/>
              <w:right w:val="single" w:sz="4" w:space="0" w:color="auto"/>
            </w:tcBorders>
            <w:shd w:val="clear" w:color="auto" w:fill="auto"/>
            <w:noWrap/>
            <w:vAlign w:val="bottom"/>
            <w:hideMark/>
          </w:tcPr>
          <w:p w14:paraId="3BB4667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4</w:t>
            </w:r>
          </w:p>
        </w:tc>
        <w:tc>
          <w:tcPr>
            <w:tcW w:w="1453" w:type="dxa"/>
            <w:gridSpan w:val="2"/>
            <w:tcBorders>
              <w:top w:val="nil"/>
              <w:left w:val="nil"/>
              <w:bottom w:val="single" w:sz="4" w:space="0" w:color="auto"/>
              <w:right w:val="single" w:sz="4" w:space="0" w:color="auto"/>
            </w:tcBorders>
            <w:shd w:val="clear" w:color="auto" w:fill="auto"/>
            <w:noWrap/>
            <w:vAlign w:val="bottom"/>
            <w:hideMark/>
          </w:tcPr>
          <w:p w14:paraId="12CB9057"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11</w:t>
            </w:r>
          </w:p>
        </w:tc>
        <w:tc>
          <w:tcPr>
            <w:tcW w:w="1174" w:type="dxa"/>
            <w:tcBorders>
              <w:top w:val="nil"/>
              <w:left w:val="nil"/>
              <w:bottom w:val="single" w:sz="4" w:space="0" w:color="auto"/>
              <w:right w:val="single" w:sz="4" w:space="0" w:color="auto"/>
            </w:tcBorders>
            <w:shd w:val="clear" w:color="auto" w:fill="auto"/>
            <w:noWrap/>
            <w:vAlign w:val="bottom"/>
            <w:hideMark/>
          </w:tcPr>
          <w:p w14:paraId="266D1A6C"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3</w:t>
            </w:r>
          </w:p>
        </w:tc>
        <w:tc>
          <w:tcPr>
            <w:tcW w:w="1458" w:type="dxa"/>
            <w:tcBorders>
              <w:top w:val="nil"/>
              <w:left w:val="nil"/>
              <w:bottom w:val="single" w:sz="4" w:space="0" w:color="auto"/>
              <w:right w:val="single" w:sz="4" w:space="0" w:color="auto"/>
            </w:tcBorders>
            <w:shd w:val="clear" w:color="auto" w:fill="auto"/>
            <w:noWrap/>
            <w:vAlign w:val="bottom"/>
            <w:hideMark/>
          </w:tcPr>
          <w:p w14:paraId="429B5948"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1</w:t>
            </w:r>
          </w:p>
        </w:tc>
        <w:tc>
          <w:tcPr>
            <w:tcW w:w="761" w:type="dxa"/>
            <w:tcBorders>
              <w:top w:val="nil"/>
              <w:left w:val="nil"/>
              <w:bottom w:val="single" w:sz="4" w:space="0" w:color="auto"/>
              <w:right w:val="single" w:sz="4" w:space="0" w:color="auto"/>
            </w:tcBorders>
            <w:shd w:val="clear" w:color="auto" w:fill="auto"/>
            <w:noWrap/>
            <w:vAlign w:val="bottom"/>
            <w:hideMark/>
          </w:tcPr>
          <w:p w14:paraId="5CBCF3E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23</w:t>
            </w:r>
          </w:p>
        </w:tc>
      </w:tr>
      <w:tr w:rsidR="00F9664C" w:rsidRPr="00F9664C" w14:paraId="2E2933A2" w14:textId="77777777" w:rsidTr="009C21A5">
        <w:trPr>
          <w:trHeight w:val="300"/>
        </w:trPr>
        <w:tc>
          <w:tcPr>
            <w:tcW w:w="1204"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952F87"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2</w:t>
            </w:r>
          </w:p>
        </w:tc>
        <w:tc>
          <w:tcPr>
            <w:tcW w:w="2084" w:type="dxa"/>
            <w:gridSpan w:val="2"/>
            <w:tcBorders>
              <w:top w:val="nil"/>
              <w:left w:val="nil"/>
              <w:bottom w:val="single" w:sz="4" w:space="0" w:color="auto"/>
              <w:right w:val="single" w:sz="4" w:space="0" w:color="auto"/>
            </w:tcBorders>
            <w:shd w:val="clear" w:color="auto" w:fill="auto"/>
            <w:noWrap/>
            <w:vAlign w:val="bottom"/>
            <w:hideMark/>
          </w:tcPr>
          <w:p w14:paraId="164D02CC"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7</w:t>
            </w:r>
          </w:p>
        </w:tc>
        <w:tc>
          <w:tcPr>
            <w:tcW w:w="1576" w:type="dxa"/>
            <w:gridSpan w:val="3"/>
            <w:tcBorders>
              <w:top w:val="nil"/>
              <w:left w:val="nil"/>
              <w:bottom w:val="single" w:sz="4" w:space="0" w:color="auto"/>
              <w:right w:val="single" w:sz="4" w:space="0" w:color="auto"/>
            </w:tcBorders>
            <w:shd w:val="clear" w:color="auto" w:fill="auto"/>
            <w:noWrap/>
            <w:vAlign w:val="bottom"/>
            <w:hideMark/>
          </w:tcPr>
          <w:p w14:paraId="2370FACB"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1</w:t>
            </w:r>
          </w:p>
        </w:tc>
        <w:tc>
          <w:tcPr>
            <w:tcW w:w="2038" w:type="dxa"/>
            <w:gridSpan w:val="3"/>
            <w:tcBorders>
              <w:top w:val="nil"/>
              <w:left w:val="nil"/>
              <w:bottom w:val="single" w:sz="4" w:space="0" w:color="auto"/>
              <w:right w:val="single" w:sz="4" w:space="0" w:color="auto"/>
            </w:tcBorders>
            <w:shd w:val="clear" w:color="auto" w:fill="auto"/>
            <w:noWrap/>
            <w:vAlign w:val="bottom"/>
            <w:hideMark/>
          </w:tcPr>
          <w:p w14:paraId="4051F771"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9</w:t>
            </w:r>
          </w:p>
        </w:tc>
        <w:tc>
          <w:tcPr>
            <w:tcW w:w="1719" w:type="dxa"/>
            <w:gridSpan w:val="3"/>
            <w:tcBorders>
              <w:top w:val="nil"/>
              <w:left w:val="nil"/>
              <w:bottom w:val="single" w:sz="4" w:space="0" w:color="auto"/>
              <w:right w:val="single" w:sz="4" w:space="0" w:color="auto"/>
            </w:tcBorders>
            <w:shd w:val="clear" w:color="auto" w:fill="auto"/>
            <w:noWrap/>
            <w:vAlign w:val="bottom"/>
            <w:hideMark/>
          </w:tcPr>
          <w:p w14:paraId="238E7EA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 </w:t>
            </w:r>
          </w:p>
        </w:tc>
        <w:tc>
          <w:tcPr>
            <w:tcW w:w="1453" w:type="dxa"/>
            <w:gridSpan w:val="2"/>
            <w:tcBorders>
              <w:top w:val="nil"/>
              <w:left w:val="nil"/>
              <w:bottom w:val="single" w:sz="4" w:space="0" w:color="auto"/>
              <w:right w:val="single" w:sz="4" w:space="0" w:color="auto"/>
            </w:tcBorders>
            <w:shd w:val="clear" w:color="auto" w:fill="auto"/>
            <w:noWrap/>
            <w:vAlign w:val="bottom"/>
            <w:hideMark/>
          </w:tcPr>
          <w:p w14:paraId="2C9D5C8E"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9</w:t>
            </w:r>
          </w:p>
        </w:tc>
        <w:tc>
          <w:tcPr>
            <w:tcW w:w="1174" w:type="dxa"/>
            <w:tcBorders>
              <w:top w:val="nil"/>
              <w:left w:val="nil"/>
              <w:bottom w:val="single" w:sz="4" w:space="0" w:color="auto"/>
              <w:right w:val="single" w:sz="4" w:space="0" w:color="auto"/>
            </w:tcBorders>
            <w:shd w:val="clear" w:color="auto" w:fill="auto"/>
            <w:noWrap/>
            <w:vAlign w:val="bottom"/>
            <w:hideMark/>
          </w:tcPr>
          <w:p w14:paraId="2BF47A8B"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3</w:t>
            </w:r>
          </w:p>
        </w:tc>
        <w:tc>
          <w:tcPr>
            <w:tcW w:w="1458" w:type="dxa"/>
            <w:tcBorders>
              <w:top w:val="nil"/>
              <w:left w:val="nil"/>
              <w:bottom w:val="single" w:sz="4" w:space="0" w:color="auto"/>
              <w:right w:val="single" w:sz="4" w:space="0" w:color="auto"/>
            </w:tcBorders>
            <w:shd w:val="clear" w:color="auto" w:fill="auto"/>
            <w:noWrap/>
            <w:vAlign w:val="bottom"/>
            <w:hideMark/>
          </w:tcPr>
          <w:p w14:paraId="5D0E00DC"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2</w:t>
            </w:r>
          </w:p>
        </w:tc>
        <w:tc>
          <w:tcPr>
            <w:tcW w:w="761" w:type="dxa"/>
            <w:tcBorders>
              <w:top w:val="nil"/>
              <w:left w:val="nil"/>
              <w:bottom w:val="single" w:sz="4" w:space="0" w:color="auto"/>
              <w:right w:val="single" w:sz="4" w:space="0" w:color="auto"/>
            </w:tcBorders>
            <w:shd w:val="clear" w:color="auto" w:fill="auto"/>
            <w:noWrap/>
            <w:vAlign w:val="bottom"/>
            <w:hideMark/>
          </w:tcPr>
          <w:p w14:paraId="7D43D401"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31</w:t>
            </w:r>
          </w:p>
        </w:tc>
      </w:tr>
      <w:tr w:rsidR="00F9664C" w:rsidRPr="00F9664C" w14:paraId="4190DEF1" w14:textId="77777777" w:rsidTr="009C21A5">
        <w:trPr>
          <w:trHeight w:val="300"/>
        </w:trPr>
        <w:tc>
          <w:tcPr>
            <w:tcW w:w="120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AE9EB2"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4</w:t>
            </w:r>
          </w:p>
        </w:tc>
        <w:tc>
          <w:tcPr>
            <w:tcW w:w="2084" w:type="dxa"/>
            <w:gridSpan w:val="2"/>
            <w:tcBorders>
              <w:top w:val="nil"/>
              <w:left w:val="nil"/>
              <w:bottom w:val="single" w:sz="4" w:space="0" w:color="auto"/>
              <w:right w:val="single" w:sz="4" w:space="0" w:color="auto"/>
            </w:tcBorders>
            <w:shd w:val="clear" w:color="auto" w:fill="auto"/>
            <w:noWrap/>
            <w:vAlign w:val="bottom"/>
            <w:hideMark/>
          </w:tcPr>
          <w:p w14:paraId="2F0B127E"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4</w:t>
            </w:r>
          </w:p>
        </w:tc>
        <w:tc>
          <w:tcPr>
            <w:tcW w:w="1576" w:type="dxa"/>
            <w:gridSpan w:val="3"/>
            <w:tcBorders>
              <w:top w:val="nil"/>
              <w:left w:val="nil"/>
              <w:bottom w:val="single" w:sz="4" w:space="0" w:color="auto"/>
              <w:right w:val="single" w:sz="4" w:space="0" w:color="auto"/>
            </w:tcBorders>
            <w:shd w:val="clear" w:color="auto" w:fill="auto"/>
            <w:noWrap/>
            <w:vAlign w:val="bottom"/>
            <w:hideMark/>
          </w:tcPr>
          <w:p w14:paraId="56D140F7"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1</w:t>
            </w:r>
          </w:p>
        </w:tc>
        <w:tc>
          <w:tcPr>
            <w:tcW w:w="2038" w:type="dxa"/>
            <w:gridSpan w:val="3"/>
            <w:tcBorders>
              <w:top w:val="nil"/>
              <w:left w:val="nil"/>
              <w:bottom w:val="single" w:sz="4" w:space="0" w:color="auto"/>
              <w:right w:val="single" w:sz="4" w:space="0" w:color="auto"/>
            </w:tcBorders>
            <w:shd w:val="clear" w:color="auto" w:fill="auto"/>
            <w:noWrap/>
            <w:vAlign w:val="bottom"/>
            <w:hideMark/>
          </w:tcPr>
          <w:p w14:paraId="34B631BA"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 </w:t>
            </w:r>
          </w:p>
        </w:tc>
        <w:tc>
          <w:tcPr>
            <w:tcW w:w="1719" w:type="dxa"/>
            <w:gridSpan w:val="3"/>
            <w:tcBorders>
              <w:top w:val="nil"/>
              <w:left w:val="nil"/>
              <w:bottom w:val="single" w:sz="4" w:space="0" w:color="auto"/>
              <w:right w:val="single" w:sz="4" w:space="0" w:color="auto"/>
            </w:tcBorders>
            <w:shd w:val="clear" w:color="auto" w:fill="auto"/>
            <w:noWrap/>
            <w:vAlign w:val="bottom"/>
            <w:hideMark/>
          </w:tcPr>
          <w:p w14:paraId="4C9E78EC"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3</w:t>
            </w:r>
          </w:p>
        </w:tc>
        <w:tc>
          <w:tcPr>
            <w:tcW w:w="1453" w:type="dxa"/>
            <w:gridSpan w:val="2"/>
            <w:tcBorders>
              <w:top w:val="nil"/>
              <w:left w:val="nil"/>
              <w:bottom w:val="single" w:sz="4" w:space="0" w:color="auto"/>
              <w:right w:val="single" w:sz="4" w:space="0" w:color="auto"/>
            </w:tcBorders>
            <w:shd w:val="clear" w:color="auto" w:fill="auto"/>
            <w:noWrap/>
            <w:vAlign w:val="bottom"/>
            <w:hideMark/>
          </w:tcPr>
          <w:p w14:paraId="7691D318"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9</w:t>
            </w:r>
          </w:p>
        </w:tc>
        <w:tc>
          <w:tcPr>
            <w:tcW w:w="1174" w:type="dxa"/>
            <w:tcBorders>
              <w:top w:val="nil"/>
              <w:left w:val="nil"/>
              <w:bottom w:val="single" w:sz="4" w:space="0" w:color="auto"/>
              <w:right w:val="single" w:sz="4" w:space="0" w:color="auto"/>
            </w:tcBorders>
            <w:shd w:val="clear" w:color="auto" w:fill="auto"/>
            <w:noWrap/>
            <w:vAlign w:val="bottom"/>
            <w:hideMark/>
          </w:tcPr>
          <w:p w14:paraId="535C25FF"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3</w:t>
            </w:r>
          </w:p>
        </w:tc>
        <w:tc>
          <w:tcPr>
            <w:tcW w:w="1458" w:type="dxa"/>
            <w:tcBorders>
              <w:top w:val="nil"/>
              <w:left w:val="nil"/>
              <w:bottom w:val="single" w:sz="4" w:space="0" w:color="auto"/>
              <w:right w:val="single" w:sz="4" w:space="0" w:color="auto"/>
            </w:tcBorders>
            <w:shd w:val="clear" w:color="auto" w:fill="auto"/>
            <w:noWrap/>
            <w:vAlign w:val="bottom"/>
            <w:hideMark/>
          </w:tcPr>
          <w:p w14:paraId="112A7F3B"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1</w:t>
            </w:r>
          </w:p>
        </w:tc>
        <w:tc>
          <w:tcPr>
            <w:tcW w:w="761" w:type="dxa"/>
            <w:tcBorders>
              <w:top w:val="nil"/>
              <w:left w:val="nil"/>
              <w:bottom w:val="single" w:sz="4" w:space="0" w:color="auto"/>
              <w:right w:val="single" w:sz="4" w:space="0" w:color="auto"/>
            </w:tcBorders>
            <w:shd w:val="clear" w:color="auto" w:fill="auto"/>
            <w:noWrap/>
            <w:vAlign w:val="bottom"/>
            <w:hideMark/>
          </w:tcPr>
          <w:p w14:paraId="265FBAE0"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21</w:t>
            </w:r>
          </w:p>
        </w:tc>
      </w:tr>
      <w:tr w:rsidR="00F9664C" w:rsidRPr="00F9664C" w14:paraId="7FC94926" w14:textId="77777777" w:rsidTr="009C21A5">
        <w:trPr>
          <w:trHeight w:val="300"/>
        </w:trPr>
        <w:tc>
          <w:tcPr>
            <w:tcW w:w="1204"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C5ACE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5</w:t>
            </w:r>
          </w:p>
        </w:tc>
        <w:tc>
          <w:tcPr>
            <w:tcW w:w="2084" w:type="dxa"/>
            <w:gridSpan w:val="2"/>
            <w:tcBorders>
              <w:top w:val="nil"/>
              <w:left w:val="nil"/>
              <w:bottom w:val="single" w:sz="4" w:space="0" w:color="auto"/>
              <w:right w:val="single" w:sz="4" w:space="0" w:color="auto"/>
            </w:tcBorders>
            <w:shd w:val="clear" w:color="auto" w:fill="auto"/>
            <w:noWrap/>
            <w:vAlign w:val="bottom"/>
            <w:hideMark/>
          </w:tcPr>
          <w:p w14:paraId="5386DC3B"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2</w:t>
            </w:r>
          </w:p>
        </w:tc>
        <w:tc>
          <w:tcPr>
            <w:tcW w:w="1576" w:type="dxa"/>
            <w:gridSpan w:val="3"/>
            <w:tcBorders>
              <w:top w:val="nil"/>
              <w:left w:val="nil"/>
              <w:bottom w:val="single" w:sz="4" w:space="0" w:color="auto"/>
              <w:right w:val="single" w:sz="4" w:space="0" w:color="auto"/>
            </w:tcBorders>
            <w:shd w:val="clear" w:color="auto" w:fill="auto"/>
            <w:noWrap/>
            <w:vAlign w:val="bottom"/>
            <w:hideMark/>
          </w:tcPr>
          <w:p w14:paraId="77BB93D4"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1</w:t>
            </w:r>
          </w:p>
        </w:tc>
        <w:tc>
          <w:tcPr>
            <w:tcW w:w="2038" w:type="dxa"/>
            <w:gridSpan w:val="3"/>
            <w:tcBorders>
              <w:top w:val="nil"/>
              <w:left w:val="nil"/>
              <w:bottom w:val="single" w:sz="4" w:space="0" w:color="auto"/>
              <w:right w:val="single" w:sz="4" w:space="0" w:color="auto"/>
            </w:tcBorders>
            <w:shd w:val="clear" w:color="auto" w:fill="auto"/>
            <w:noWrap/>
            <w:vAlign w:val="bottom"/>
            <w:hideMark/>
          </w:tcPr>
          <w:p w14:paraId="72232865"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2</w:t>
            </w:r>
          </w:p>
        </w:tc>
        <w:tc>
          <w:tcPr>
            <w:tcW w:w="1719" w:type="dxa"/>
            <w:gridSpan w:val="3"/>
            <w:tcBorders>
              <w:top w:val="nil"/>
              <w:left w:val="nil"/>
              <w:bottom w:val="single" w:sz="4" w:space="0" w:color="auto"/>
              <w:right w:val="single" w:sz="4" w:space="0" w:color="auto"/>
            </w:tcBorders>
            <w:shd w:val="clear" w:color="auto" w:fill="auto"/>
            <w:noWrap/>
            <w:vAlign w:val="bottom"/>
            <w:hideMark/>
          </w:tcPr>
          <w:p w14:paraId="49D1989C"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2</w:t>
            </w:r>
          </w:p>
        </w:tc>
        <w:tc>
          <w:tcPr>
            <w:tcW w:w="1453" w:type="dxa"/>
            <w:gridSpan w:val="2"/>
            <w:tcBorders>
              <w:top w:val="nil"/>
              <w:left w:val="nil"/>
              <w:bottom w:val="single" w:sz="4" w:space="0" w:color="auto"/>
              <w:right w:val="single" w:sz="4" w:space="0" w:color="auto"/>
            </w:tcBorders>
            <w:shd w:val="clear" w:color="auto" w:fill="auto"/>
            <w:noWrap/>
            <w:vAlign w:val="bottom"/>
            <w:hideMark/>
          </w:tcPr>
          <w:p w14:paraId="08D8847F"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5</w:t>
            </w:r>
          </w:p>
        </w:tc>
        <w:tc>
          <w:tcPr>
            <w:tcW w:w="1174" w:type="dxa"/>
            <w:tcBorders>
              <w:top w:val="nil"/>
              <w:left w:val="nil"/>
              <w:bottom w:val="single" w:sz="4" w:space="0" w:color="auto"/>
              <w:right w:val="single" w:sz="4" w:space="0" w:color="auto"/>
            </w:tcBorders>
            <w:shd w:val="clear" w:color="auto" w:fill="auto"/>
            <w:noWrap/>
            <w:vAlign w:val="bottom"/>
            <w:hideMark/>
          </w:tcPr>
          <w:p w14:paraId="755FBE38"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3</w:t>
            </w:r>
          </w:p>
        </w:tc>
        <w:tc>
          <w:tcPr>
            <w:tcW w:w="1458" w:type="dxa"/>
            <w:tcBorders>
              <w:top w:val="nil"/>
              <w:left w:val="nil"/>
              <w:bottom w:val="single" w:sz="4" w:space="0" w:color="auto"/>
              <w:right w:val="single" w:sz="4" w:space="0" w:color="auto"/>
            </w:tcBorders>
            <w:shd w:val="clear" w:color="auto" w:fill="auto"/>
            <w:noWrap/>
            <w:vAlign w:val="bottom"/>
            <w:hideMark/>
          </w:tcPr>
          <w:p w14:paraId="7511727C"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 </w:t>
            </w:r>
          </w:p>
        </w:tc>
        <w:tc>
          <w:tcPr>
            <w:tcW w:w="761" w:type="dxa"/>
            <w:tcBorders>
              <w:top w:val="nil"/>
              <w:left w:val="nil"/>
              <w:bottom w:val="single" w:sz="4" w:space="0" w:color="auto"/>
              <w:right w:val="single" w:sz="4" w:space="0" w:color="auto"/>
            </w:tcBorders>
            <w:shd w:val="clear" w:color="auto" w:fill="auto"/>
            <w:noWrap/>
            <w:vAlign w:val="bottom"/>
            <w:hideMark/>
          </w:tcPr>
          <w:p w14:paraId="396200E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15</w:t>
            </w:r>
          </w:p>
        </w:tc>
      </w:tr>
      <w:tr w:rsidR="00F9664C" w:rsidRPr="00F9664C" w14:paraId="0D604D97" w14:textId="77777777" w:rsidTr="009C21A5">
        <w:trPr>
          <w:trHeight w:val="300"/>
        </w:trPr>
        <w:tc>
          <w:tcPr>
            <w:tcW w:w="1204"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082F9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6</w:t>
            </w:r>
          </w:p>
        </w:tc>
        <w:tc>
          <w:tcPr>
            <w:tcW w:w="2084" w:type="dxa"/>
            <w:gridSpan w:val="2"/>
            <w:tcBorders>
              <w:top w:val="nil"/>
              <w:left w:val="nil"/>
              <w:bottom w:val="single" w:sz="4" w:space="0" w:color="auto"/>
              <w:right w:val="single" w:sz="4" w:space="0" w:color="auto"/>
            </w:tcBorders>
            <w:shd w:val="clear" w:color="auto" w:fill="auto"/>
            <w:noWrap/>
            <w:vAlign w:val="bottom"/>
            <w:hideMark/>
          </w:tcPr>
          <w:p w14:paraId="1D168634"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5</w:t>
            </w:r>
          </w:p>
        </w:tc>
        <w:tc>
          <w:tcPr>
            <w:tcW w:w="1576" w:type="dxa"/>
            <w:gridSpan w:val="3"/>
            <w:tcBorders>
              <w:top w:val="nil"/>
              <w:left w:val="nil"/>
              <w:bottom w:val="single" w:sz="4" w:space="0" w:color="auto"/>
              <w:right w:val="single" w:sz="4" w:space="0" w:color="auto"/>
            </w:tcBorders>
            <w:shd w:val="clear" w:color="auto" w:fill="auto"/>
            <w:noWrap/>
            <w:vAlign w:val="bottom"/>
            <w:hideMark/>
          </w:tcPr>
          <w:p w14:paraId="0427444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2</w:t>
            </w:r>
          </w:p>
        </w:tc>
        <w:tc>
          <w:tcPr>
            <w:tcW w:w="2038" w:type="dxa"/>
            <w:gridSpan w:val="3"/>
            <w:tcBorders>
              <w:top w:val="nil"/>
              <w:left w:val="nil"/>
              <w:bottom w:val="single" w:sz="4" w:space="0" w:color="auto"/>
              <w:right w:val="single" w:sz="4" w:space="0" w:color="auto"/>
            </w:tcBorders>
            <w:shd w:val="clear" w:color="auto" w:fill="auto"/>
            <w:noWrap/>
            <w:vAlign w:val="bottom"/>
            <w:hideMark/>
          </w:tcPr>
          <w:p w14:paraId="7172DA90"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5</w:t>
            </w:r>
          </w:p>
        </w:tc>
        <w:tc>
          <w:tcPr>
            <w:tcW w:w="1719" w:type="dxa"/>
            <w:gridSpan w:val="3"/>
            <w:tcBorders>
              <w:top w:val="nil"/>
              <w:left w:val="nil"/>
              <w:bottom w:val="single" w:sz="4" w:space="0" w:color="auto"/>
              <w:right w:val="single" w:sz="4" w:space="0" w:color="auto"/>
            </w:tcBorders>
            <w:shd w:val="clear" w:color="auto" w:fill="auto"/>
            <w:noWrap/>
            <w:vAlign w:val="bottom"/>
            <w:hideMark/>
          </w:tcPr>
          <w:p w14:paraId="5E37BBCC"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 </w:t>
            </w:r>
          </w:p>
        </w:tc>
        <w:tc>
          <w:tcPr>
            <w:tcW w:w="1453" w:type="dxa"/>
            <w:gridSpan w:val="2"/>
            <w:tcBorders>
              <w:top w:val="nil"/>
              <w:left w:val="nil"/>
              <w:bottom w:val="single" w:sz="4" w:space="0" w:color="auto"/>
              <w:right w:val="single" w:sz="4" w:space="0" w:color="auto"/>
            </w:tcBorders>
            <w:shd w:val="clear" w:color="auto" w:fill="auto"/>
            <w:noWrap/>
            <w:vAlign w:val="bottom"/>
            <w:hideMark/>
          </w:tcPr>
          <w:p w14:paraId="1B2C7A1F"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9</w:t>
            </w:r>
          </w:p>
        </w:tc>
        <w:tc>
          <w:tcPr>
            <w:tcW w:w="1174" w:type="dxa"/>
            <w:tcBorders>
              <w:top w:val="nil"/>
              <w:left w:val="nil"/>
              <w:bottom w:val="single" w:sz="4" w:space="0" w:color="auto"/>
              <w:right w:val="single" w:sz="4" w:space="0" w:color="auto"/>
            </w:tcBorders>
            <w:shd w:val="clear" w:color="auto" w:fill="auto"/>
            <w:noWrap/>
            <w:vAlign w:val="bottom"/>
            <w:hideMark/>
          </w:tcPr>
          <w:p w14:paraId="1455B827"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3</w:t>
            </w:r>
          </w:p>
        </w:tc>
        <w:tc>
          <w:tcPr>
            <w:tcW w:w="1458" w:type="dxa"/>
            <w:tcBorders>
              <w:top w:val="nil"/>
              <w:left w:val="nil"/>
              <w:bottom w:val="single" w:sz="4" w:space="0" w:color="auto"/>
              <w:right w:val="single" w:sz="4" w:space="0" w:color="auto"/>
            </w:tcBorders>
            <w:shd w:val="clear" w:color="auto" w:fill="auto"/>
            <w:noWrap/>
            <w:vAlign w:val="bottom"/>
            <w:hideMark/>
          </w:tcPr>
          <w:p w14:paraId="37866F2F"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1</w:t>
            </w:r>
          </w:p>
        </w:tc>
        <w:tc>
          <w:tcPr>
            <w:tcW w:w="761" w:type="dxa"/>
            <w:tcBorders>
              <w:top w:val="nil"/>
              <w:left w:val="nil"/>
              <w:bottom w:val="single" w:sz="4" w:space="0" w:color="auto"/>
              <w:right w:val="single" w:sz="4" w:space="0" w:color="auto"/>
            </w:tcBorders>
            <w:shd w:val="clear" w:color="auto" w:fill="auto"/>
            <w:noWrap/>
            <w:vAlign w:val="bottom"/>
            <w:hideMark/>
          </w:tcPr>
          <w:p w14:paraId="3B642EB3"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25</w:t>
            </w:r>
          </w:p>
        </w:tc>
      </w:tr>
      <w:tr w:rsidR="00F9664C" w:rsidRPr="00F9664C" w14:paraId="3FDDD426" w14:textId="77777777" w:rsidTr="009C21A5">
        <w:trPr>
          <w:trHeight w:val="300"/>
        </w:trPr>
        <w:tc>
          <w:tcPr>
            <w:tcW w:w="120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8D550D"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8</w:t>
            </w:r>
          </w:p>
        </w:tc>
        <w:tc>
          <w:tcPr>
            <w:tcW w:w="2084" w:type="dxa"/>
            <w:gridSpan w:val="2"/>
            <w:tcBorders>
              <w:top w:val="nil"/>
              <w:left w:val="nil"/>
              <w:bottom w:val="single" w:sz="4" w:space="0" w:color="auto"/>
              <w:right w:val="single" w:sz="4" w:space="0" w:color="auto"/>
            </w:tcBorders>
            <w:shd w:val="clear" w:color="auto" w:fill="auto"/>
            <w:noWrap/>
            <w:vAlign w:val="bottom"/>
            <w:hideMark/>
          </w:tcPr>
          <w:p w14:paraId="43049A3B"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 </w:t>
            </w:r>
          </w:p>
        </w:tc>
        <w:tc>
          <w:tcPr>
            <w:tcW w:w="1576" w:type="dxa"/>
            <w:gridSpan w:val="3"/>
            <w:tcBorders>
              <w:top w:val="nil"/>
              <w:left w:val="nil"/>
              <w:bottom w:val="single" w:sz="4" w:space="0" w:color="auto"/>
              <w:right w:val="single" w:sz="4" w:space="0" w:color="auto"/>
            </w:tcBorders>
            <w:shd w:val="clear" w:color="auto" w:fill="auto"/>
            <w:noWrap/>
            <w:vAlign w:val="bottom"/>
            <w:hideMark/>
          </w:tcPr>
          <w:p w14:paraId="229DA05A"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 </w:t>
            </w:r>
          </w:p>
        </w:tc>
        <w:tc>
          <w:tcPr>
            <w:tcW w:w="2038" w:type="dxa"/>
            <w:gridSpan w:val="3"/>
            <w:tcBorders>
              <w:top w:val="nil"/>
              <w:left w:val="nil"/>
              <w:bottom w:val="single" w:sz="4" w:space="0" w:color="auto"/>
              <w:right w:val="single" w:sz="4" w:space="0" w:color="auto"/>
            </w:tcBorders>
            <w:shd w:val="clear" w:color="auto" w:fill="auto"/>
            <w:noWrap/>
            <w:vAlign w:val="bottom"/>
            <w:hideMark/>
          </w:tcPr>
          <w:p w14:paraId="141D6B2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 </w:t>
            </w:r>
          </w:p>
        </w:tc>
        <w:tc>
          <w:tcPr>
            <w:tcW w:w="1719" w:type="dxa"/>
            <w:gridSpan w:val="3"/>
            <w:tcBorders>
              <w:top w:val="nil"/>
              <w:left w:val="nil"/>
              <w:bottom w:val="single" w:sz="4" w:space="0" w:color="auto"/>
              <w:right w:val="single" w:sz="4" w:space="0" w:color="auto"/>
            </w:tcBorders>
            <w:shd w:val="clear" w:color="auto" w:fill="auto"/>
            <w:noWrap/>
            <w:vAlign w:val="bottom"/>
            <w:hideMark/>
          </w:tcPr>
          <w:p w14:paraId="47A44B19"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 </w:t>
            </w:r>
          </w:p>
        </w:tc>
        <w:tc>
          <w:tcPr>
            <w:tcW w:w="1453" w:type="dxa"/>
            <w:gridSpan w:val="2"/>
            <w:tcBorders>
              <w:top w:val="nil"/>
              <w:left w:val="nil"/>
              <w:bottom w:val="single" w:sz="4" w:space="0" w:color="auto"/>
              <w:right w:val="single" w:sz="4" w:space="0" w:color="auto"/>
            </w:tcBorders>
            <w:shd w:val="clear" w:color="auto" w:fill="auto"/>
            <w:noWrap/>
            <w:vAlign w:val="bottom"/>
            <w:hideMark/>
          </w:tcPr>
          <w:p w14:paraId="04E1E410"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14:paraId="68F6F574"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3</w:t>
            </w:r>
          </w:p>
        </w:tc>
        <w:tc>
          <w:tcPr>
            <w:tcW w:w="1458" w:type="dxa"/>
            <w:tcBorders>
              <w:top w:val="nil"/>
              <w:left w:val="nil"/>
              <w:bottom w:val="single" w:sz="4" w:space="0" w:color="auto"/>
              <w:right w:val="single" w:sz="4" w:space="0" w:color="auto"/>
            </w:tcBorders>
            <w:shd w:val="clear" w:color="auto" w:fill="auto"/>
            <w:noWrap/>
            <w:vAlign w:val="bottom"/>
            <w:hideMark/>
          </w:tcPr>
          <w:p w14:paraId="65335375"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1</w:t>
            </w:r>
          </w:p>
        </w:tc>
        <w:tc>
          <w:tcPr>
            <w:tcW w:w="761" w:type="dxa"/>
            <w:tcBorders>
              <w:top w:val="nil"/>
              <w:left w:val="nil"/>
              <w:bottom w:val="single" w:sz="4" w:space="0" w:color="auto"/>
              <w:right w:val="single" w:sz="4" w:space="0" w:color="auto"/>
            </w:tcBorders>
            <w:shd w:val="clear" w:color="auto" w:fill="auto"/>
            <w:noWrap/>
            <w:vAlign w:val="bottom"/>
            <w:hideMark/>
          </w:tcPr>
          <w:p w14:paraId="7D15940E"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7</w:t>
            </w:r>
          </w:p>
        </w:tc>
      </w:tr>
      <w:tr w:rsidR="00F9664C" w:rsidRPr="00F9664C" w14:paraId="6703ADEA" w14:textId="77777777" w:rsidTr="009C21A5">
        <w:trPr>
          <w:trHeight w:val="300"/>
        </w:trPr>
        <w:tc>
          <w:tcPr>
            <w:tcW w:w="1204"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208168"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9</w:t>
            </w:r>
          </w:p>
        </w:tc>
        <w:tc>
          <w:tcPr>
            <w:tcW w:w="2084" w:type="dxa"/>
            <w:gridSpan w:val="2"/>
            <w:tcBorders>
              <w:top w:val="nil"/>
              <w:left w:val="nil"/>
              <w:bottom w:val="single" w:sz="4" w:space="0" w:color="auto"/>
              <w:right w:val="single" w:sz="4" w:space="0" w:color="auto"/>
            </w:tcBorders>
            <w:shd w:val="clear" w:color="auto" w:fill="auto"/>
            <w:noWrap/>
            <w:vAlign w:val="bottom"/>
            <w:hideMark/>
          </w:tcPr>
          <w:p w14:paraId="4611572F"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1</w:t>
            </w:r>
          </w:p>
        </w:tc>
        <w:tc>
          <w:tcPr>
            <w:tcW w:w="1576" w:type="dxa"/>
            <w:gridSpan w:val="3"/>
            <w:tcBorders>
              <w:top w:val="nil"/>
              <w:left w:val="nil"/>
              <w:bottom w:val="single" w:sz="4" w:space="0" w:color="auto"/>
              <w:right w:val="single" w:sz="4" w:space="0" w:color="auto"/>
            </w:tcBorders>
            <w:shd w:val="clear" w:color="auto" w:fill="auto"/>
            <w:noWrap/>
            <w:vAlign w:val="bottom"/>
            <w:hideMark/>
          </w:tcPr>
          <w:p w14:paraId="224A8F33"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 </w:t>
            </w:r>
          </w:p>
        </w:tc>
        <w:tc>
          <w:tcPr>
            <w:tcW w:w="2038" w:type="dxa"/>
            <w:gridSpan w:val="3"/>
            <w:tcBorders>
              <w:top w:val="nil"/>
              <w:left w:val="nil"/>
              <w:bottom w:val="single" w:sz="4" w:space="0" w:color="auto"/>
              <w:right w:val="single" w:sz="4" w:space="0" w:color="auto"/>
            </w:tcBorders>
            <w:shd w:val="clear" w:color="auto" w:fill="auto"/>
            <w:noWrap/>
            <w:vAlign w:val="bottom"/>
            <w:hideMark/>
          </w:tcPr>
          <w:p w14:paraId="21646B4D"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66</w:t>
            </w:r>
          </w:p>
        </w:tc>
        <w:tc>
          <w:tcPr>
            <w:tcW w:w="1719" w:type="dxa"/>
            <w:gridSpan w:val="3"/>
            <w:tcBorders>
              <w:top w:val="nil"/>
              <w:left w:val="nil"/>
              <w:bottom w:val="single" w:sz="4" w:space="0" w:color="auto"/>
              <w:right w:val="single" w:sz="4" w:space="0" w:color="auto"/>
            </w:tcBorders>
            <w:shd w:val="clear" w:color="auto" w:fill="auto"/>
            <w:noWrap/>
            <w:vAlign w:val="bottom"/>
            <w:hideMark/>
          </w:tcPr>
          <w:p w14:paraId="24751F4C"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 </w:t>
            </w:r>
          </w:p>
        </w:tc>
        <w:tc>
          <w:tcPr>
            <w:tcW w:w="1453" w:type="dxa"/>
            <w:gridSpan w:val="2"/>
            <w:tcBorders>
              <w:top w:val="nil"/>
              <w:left w:val="nil"/>
              <w:bottom w:val="single" w:sz="4" w:space="0" w:color="auto"/>
              <w:right w:val="single" w:sz="4" w:space="0" w:color="auto"/>
            </w:tcBorders>
            <w:shd w:val="clear" w:color="auto" w:fill="auto"/>
            <w:noWrap/>
            <w:vAlign w:val="bottom"/>
            <w:hideMark/>
          </w:tcPr>
          <w:p w14:paraId="3C3E7489"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12</w:t>
            </w:r>
          </w:p>
        </w:tc>
        <w:tc>
          <w:tcPr>
            <w:tcW w:w="1174" w:type="dxa"/>
            <w:tcBorders>
              <w:top w:val="nil"/>
              <w:left w:val="nil"/>
              <w:bottom w:val="single" w:sz="4" w:space="0" w:color="auto"/>
              <w:right w:val="single" w:sz="4" w:space="0" w:color="auto"/>
            </w:tcBorders>
            <w:shd w:val="clear" w:color="auto" w:fill="auto"/>
            <w:noWrap/>
            <w:vAlign w:val="bottom"/>
            <w:hideMark/>
          </w:tcPr>
          <w:p w14:paraId="43098203"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3</w:t>
            </w:r>
          </w:p>
        </w:tc>
        <w:tc>
          <w:tcPr>
            <w:tcW w:w="1458" w:type="dxa"/>
            <w:tcBorders>
              <w:top w:val="nil"/>
              <w:left w:val="nil"/>
              <w:bottom w:val="single" w:sz="4" w:space="0" w:color="auto"/>
              <w:right w:val="single" w:sz="4" w:space="0" w:color="auto"/>
            </w:tcBorders>
            <w:shd w:val="clear" w:color="auto" w:fill="auto"/>
            <w:noWrap/>
            <w:vAlign w:val="bottom"/>
            <w:hideMark/>
          </w:tcPr>
          <w:p w14:paraId="5ECD898D"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2</w:t>
            </w:r>
          </w:p>
        </w:tc>
        <w:tc>
          <w:tcPr>
            <w:tcW w:w="761" w:type="dxa"/>
            <w:tcBorders>
              <w:top w:val="nil"/>
              <w:left w:val="nil"/>
              <w:bottom w:val="single" w:sz="4" w:space="0" w:color="auto"/>
              <w:right w:val="single" w:sz="4" w:space="0" w:color="auto"/>
            </w:tcBorders>
            <w:shd w:val="clear" w:color="auto" w:fill="auto"/>
            <w:noWrap/>
            <w:vAlign w:val="bottom"/>
            <w:hideMark/>
          </w:tcPr>
          <w:p w14:paraId="0E22C59C"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84</w:t>
            </w:r>
          </w:p>
        </w:tc>
      </w:tr>
      <w:tr w:rsidR="00F9664C" w:rsidRPr="00F9664C" w14:paraId="2E88B62A" w14:textId="77777777" w:rsidTr="009C21A5">
        <w:trPr>
          <w:trHeight w:val="300"/>
        </w:trPr>
        <w:tc>
          <w:tcPr>
            <w:tcW w:w="120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33C559"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Лицей</w:t>
            </w:r>
          </w:p>
        </w:tc>
        <w:tc>
          <w:tcPr>
            <w:tcW w:w="2084" w:type="dxa"/>
            <w:gridSpan w:val="2"/>
            <w:tcBorders>
              <w:top w:val="nil"/>
              <w:left w:val="nil"/>
              <w:bottom w:val="single" w:sz="4" w:space="0" w:color="auto"/>
              <w:right w:val="single" w:sz="4" w:space="0" w:color="auto"/>
            </w:tcBorders>
            <w:shd w:val="clear" w:color="auto" w:fill="auto"/>
            <w:noWrap/>
            <w:vAlign w:val="bottom"/>
            <w:hideMark/>
          </w:tcPr>
          <w:p w14:paraId="4426AAEB"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1</w:t>
            </w:r>
          </w:p>
        </w:tc>
        <w:tc>
          <w:tcPr>
            <w:tcW w:w="1576" w:type="dxa"/>
            <w:gridSpan w:val="3"/>
            <w:tcBorders>
              <w:top w:val="nil"/>
              <w:left w:val="nil"/>
              <w:bottom w:val="single" w:sz="4" w:space="0" w:color="auto"/>
              <w:right w:val="single" w:sz="4" w:space="0" w:color="auto"/>
            </w:tcBorders>
            <w:shd w:val="clear" w:color="auto" w:fill="auto"/>
            <w:noWrap/>
            <w:vAlign w:val="bottom"/>
            <w:hideMark/>
          </w:tcPr>
          <w:p w14:paraId="1A77CD12"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7</w:t>
            </w:r>
          </w:p>
        </w:tc>
        <w:tc>
          <w:tcPr>
            <w:tcW w:w="2038" w:type="dxa"/>
            <w:gridSpan w:val="3"/>
            <w:tcBorders>
              <w:top w:val="nil"/>
              <w:left w:val="nil"/>
              <w:bottom w:val="single" w:sz="4" w:space="0" w:color="auto"/>
              <w:right w:val="single" w:sz="4" w:space="0" w:color="auto"/>
            </w:tcBorders>
            <w:shd w:val="clear" w:color="auto" w:fill="auto"/>
            <w:noWrap/>
            <w:vAlign w:val="bottom"/>
            <w:hideMark/>
          </w:tcPr>
          <w:p w14:paraId="0102DAE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11</w:t>
            </w:r>
          </w:p>
        </w:tc>
        <w:tc>
          <w:tcPr>
            <w:tcW w:w="1719" w:type="dxa"/>
            <w:gridSpan w:val="3"/>
            <w:tcBorders>
              <w:top w:val="nil"/>
              <w:left w:val="nil"/>
              <w:bottom w:val="single" w:sz="4" w:space="0" w:color="auto"/>
              <w:right w:val="single" w:sz="4" w:space="0" w:color="auto"/>
            </w:tcBorders>
            <w:shd w:val="clear" w:color="auto" w:fill="auto"/>
            <w:noWrap/>
            <w:vAlign w:val="bottom"/>
            <w:hideMark/>
          </w:tcPr>
          <w:p w14:paraId="6594553C"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2</w:t>
            </w:r>
          </w:p>
        </w:tc>
        <w:tc>
          <w:tcPr>
            <w:tcW w:w="1453" w:type="dxa"/>
            <w:gridSpan w:val="2"/>
            <w:tcBorders>
              <w:top w:val="nil"/>
              <w:left w:val="nil"/>
              <w:bottom w:val="single" w:sz="4" w:space="0" w:color="auto"/>
              <w:right w:val="single" w:sz="4" w:space="0" w:color="auto"/>
            </w:tcBorders>
            <w:shd w:val="clear" w:color="auto" w:fill="auto"/>
            <w:noWrap/>
            <w:vAlign w:val="bottom"/>
            <w:hideMark/>
          </w:tcPr>
          <w:p w14:paraId="0696DB08"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13</w:t>
            </w:r>
          </w:p>
        </w:tc>
        <w:tc>
          <w:tcPr>
            <w:tcW w:w="1174" w:type="dxa"/>
            <w:tcBorders>
              <w:top w:val="nil"/>
              <w:left w:val="nil"/>
              <w:bottom w:val="single" w:sz="4" w:space="0" w:color="auto"/>
              <w:right w:val="single" w:sz="4" w:space="0" w:color="auto"/>
            </w:tcBorders>
            <w:shd w:val="clear" w:color="auto" w:fill="auto"/>
            <w:noWrap/>
            <w:vAlign w:val="bottom"/>
            <w:hideMark/>
          </w:tcPr>
          <w:p w14:paraId="645D86FD"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3</w:t>
            </w:r>
          </w:p>
        </w:tc>
        <w:tc>
          <w:tcPr>
            <w:tcW w:w="1458" w:type="dxa"/>
            <w:tcBorders>
              <w:top w:val="nil"/>
              <w:left w:val="nil"/>
              <w:bottom w:val="single" w:sz="4" w:space="0" w:color="auto"/>
              <w:right w:val="single" w:sz="4" w:space="0" w:color="auto"/>
            </w:tcBorders>
            <w:shd w:val="clear" w:color="auto" w:fill="auto"/>
            <w:noWrap/>
            <w:vAlign w:val="bottom"/>
            <w:hideMark/>
          </w:tcPr>
          <w:p w14:paraId="731083E1"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2</w:t>
            </w:r>
          </w:p>
        </w:tc>
        <w:tc>
          <w:tcPr>
            <w:tcW w:w="761" w:type="dxa"/>
            <w:tcBorders>
              <w:top w:val="nil"/>
              <w:left w:val="nil"/>
              <w:bottom w:val="single" w:sz="4" w:space="0" w:color="auto"/>
              <w:right w:val="single" w:sz="4" w:space="0" w:color="auto"/>
            </w:tcBorders>
            <w:shd w:val="clear" w:color="auto" w:fill="auto"/>
            <w:noWrap/>
            <w:vAlign w:val="bottom"/>
            <w:hideMark/>
          </w:tcPr>
          <w:p w14:paraId="5BA04520"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39</w:t>
            </w:r>
          </w:p>
        </w:tc>
      </w:tr>
      <w:tr w:rsidR="00F9664C" w:rsidRPr="00F9664C" w14:paraId="39705F6B" w14:textId="77777777" w:rsidTr="009C21A5">
        <w:trPr>
          <w:trHeight w:val="300"/>
        </w:trPr>
        <w:tc>
          <w:tcPr>
            <w:tcW w:w="120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C1456B"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Гимназия</w:t>
            </w:r>
          </w:p>
        </w:tc>
        <w:tc>
          <w:tcPr>
            <w:tcW w:w="2084" w:type="dxa"/>
            <w:gridSpan w:val="2"/>
            <w:tcBorders>
              <w:top w:val="nil"/>
              <w:left w:val="nil"/>
              <w:bottom w:val="single" w:sz="4" w:space="0" w:color="auto"/>
              <w:right w:val="single" w:sz="4" w:space="0" w:color="auto"/>
            </w:tcBorders>
            <w:shd w:val="clear" w:color="auto" w:fill="auto"/>
            <w:noWrap/>
            <w:vAlign w:val="bottom"/>
            <w:hideMark/>
          </w:tcPr>
          <w:p w14:paraId="0A9103C0"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3</w:t>
            </w:r>
          </w:p>
        </w:tc>
        <w:tc>
          <w:tcPr>
            <w:tcW w:w="1576" w:type="dxa"/>
            <w:gridSpan w:val="3"/>
            <w:tcBorders>
              <w:top w:val="nil"/>
              <w:left w:val="nil"/>
              <w:bottom w:val="single" w:sz="4" w:space="0" w:color="auto"/>
              <w:right w:val="single" w:sz="4" w:space="0" w:color="auto"/>
            </w:tcBorders>
            <w:shd w:val="clear" w:color="auto" w:fill="auto"/>
            <w:noWrap/>
            <w:vAlign w:val="bottom"/>
            <w:hideMark/>
          </w:tcPr>
          <w:p w14:paraId="7849831C"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3</w:t>
            </w:r>
          </w:p>
        </w:tc>
        <w:tc>
          <w:tcPr>
            <w:tcW w:w="2038" w:type="dxa"/>
            <w:gridSpan w:val="3"/>
            <w:tcBorders>
              <w:top w:val="nil"/>
              <w:left w:val="nil"/>
              <w:bottom w:val="single" w:sz="4" w:space="0" w:color="auto"/>
              <w:right w:val="single" w:sz="4" w:space="0" w:color="auto"/>
            </w:tcBorders>
            <w:shd w:val="clear" w:color="auto" w:fill="auto"/>
            <w:noWrap/>
            <w:vAlign w:val="bottom"/>
            <w:hideMark/>
          </w:tcPr>
          <w:p w14:paraId="3737C960"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4</w:t>
            </w:r>
          </w:p>
        </w:tc>
        <w:tc>
          <w:tcPr>
            <w:tcW w:w="1719" w:type="dxa"/>
            <w:gridSpan w:val="3"/>
            <w:tcBorders>
              <w:top w:val="nil"/>
              <w:left w:val="nil"/>
              <w:bottom w:val="single" w:sz="4" w:space="0" w:color="auto"/>
              <w:right w:val="single" w:sz="4" w:space="0" w:color="auto"/>
            </w:tcBorders>
            <w:shd w:val="clear" w:color="auto" w:fill="auto"/>
            <w:noWrap/>
            <w:vAlign w:val="bottom"/>
            <w:hideMark/>
          </w:tcPr>
          <w:p w14:paraId="7235399E"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6</w:t>
            </w:r>
          </w:p>
        </w:tc>
        <w:tc>
          <w:tcPr>
            <w:tcW w:w="1453" w:type="dxa"/>
            <w:gridSpan w:val="2"/>
            <w:tcBorders>
              <w:top w:val="nil"/>
              <w:left w:val="nil"/>
              <w:bottom w:val="single" w:sz="4" w:space="0" w:color="auto"/>
              <w:right w:val="single" w:sz="4" w:space="0" w:color="auto"/>
            </w:tcBorders>
            <w:shd w:val="clear" w:color="auto" w:fill="auto"/>
            <w:noWrap/>
            <w:vAlign w:val="bottom"/>
            <w:hideMark/>
          </w:tcPr>
          <w:p w14:paraId="7EF0691E"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9</w:t>
            </w:r>
          </w:p>
        </w:tc>
        <w:tc>
          <w:tcPr>
            <w:tcW w:w="1174" w:type="dxa"/>
            <w:tcBorders>
              <w:top w:val="nil"/>
              <w:left w:val="nil"/>
              <w:bottom w:val="single" w:sz="4" w:space="0" w:color="auto"/>
              <w:right w:val="single" w:sz="4" w:space="0" w:color="auto"/>
            </w:tcBorders>
            <w:shd w:val="clear" w:color="auto" w:fill="auto"/>
            <w:noWrap/>
            <w:vAlign w:val="bottom"/>
            <w:hideMark/>
          </w:tcPr>
          <w:p w14:paraId="67FD945D"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3</w:t>
            </w:r>
          </w:p>
        </w:tc>
        <w:tc>
          <w:tcPr>
            <w:tcW w:w="1458" w:type="dxa"/>
            <w:tcBorders>
              <w:top w:val="nil"/>
              <w:left w:val="nil"/>
              <w:bottom w:val="single" w:sz="4" w:space="0" w:color="auto"/>
              <w:right w:val="single" w:sz="4" w:space="0" w:color="auto"/>
            </w:tcBorders>
            <w:shd w:val="clear" w:color="auto" w:fill="auto"/>
            <w:noWrap/>
            <w:vAlign w:val="bottom"/>
            <w:hideMark/>
          </w:tcPr>
          <w:p w14:paraId="0631A65B"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1</w:t>
            </w:r>
          </w:p>
        </w:tc>
        <w:tc>
          <w:tcPr>
            <w:tcW w:w="761" w:type="dxa"/>
            <w:tcBorders>
              <w:top w:val="nil"/>
              <w:left w:val="nil"/>
              <w:bottom w:val="single" w:sz="4" w:space="0" w:color="auto"/>
              <w:right w:val="single" w:sz="4" w:space="0" w:color="auto"/>
            </w:tcBorders>
            <w:shd w:val="clear" w:color="auto" w:fill="auto"/>
            <w:noWrap/>
            <w:vAlign w:val="bottom"/>
            <w:hideMark/>
          </w:tcPr>
          <w:p w14:paraId="39C79A1F"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29</w:t>
            </w:r>
          </w:p>
        </w:tc>
      </w:tr>
      <w:tr w:rsidR="00F9664C" w:rsidRPr="00F9664C" w14:paraId="41374F0D" w14:textId="77777777" w:rsidTr="009C21A5">
        <w:trPr>
          <w:trHeight w:val="300"/>
        </w:trPr>
        <w:tc>
          <w:tcPr>
            <w:tcW w:w="1204"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0962A4"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всего</w:t>
            </w:r>
          </w:p>
        </w:tc>
        <w:tc>
          <w:tcPr>
            <w:tcW w:w="2084" w:type="dxa"/>
            <w:gridSpan w:val="2"/>
            <w:tcBorders>
              <w:top w:val="nil"/>
              <w:left w:val="nil"/>
              <w:bottom w:val="single" w:sz="4" w:space="0" w:color="auto"/>
              <w:right w:val="single" w:sz="4" w:space="0" w:color="auto"/>
            </w:tcBorders>
            <w:shd w:val="clear" w:color="auto" w:fill="auto"/>
            <w:noWrap/>
            <w:vAlign w:val="bottom"/>
            <w:hideMark/>
          </w:tcPr>
          <w:p w14:paraId="2E19EE18"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25</w:t>
            </w:r>
          </w:p>
        </w:tc>
        <w:tc>
          <w:tcPr>
            <w:tcW w:w="1576" w:type="dxa"/>
            <w:gridSpan w:val="3"/>
            <w:tcBorders>
              <w:top w:val="nil"/>
              <w:left w:val="nil"/>
              <w:bottom w:val="single" w:sz="4" w:space="0" w:color="auto"/>
              <w:right w:val="single" w:sz="4" w:space="0" w:color="auto"/>
            </w:tcBorders>
            <w:shd w:val="clear" w:color="auto" w:fill="auto"/>
            <w:noWrap/>
            <w:vAlign w:val="bottom"/>
            <w:hideMark/>
          </w:tcPr>
          <w:p w14:paraId="33CFD142"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17</w:t>
            </w:r>
          </w:p>
        </w:tc>
        <w:tc>
          <w:tcPr>
            <w:tcW w:w="2038" w:type="dxa"/>
            <w:gridSpan w:val="3"/>
            <w:tcBorders>
              <w:top w:val="nil"/>
              <w:left w:val="nil"/>
              <w:bottom w:val="single" w:sz="4" w:space="0" w:color="auto"/>
              <w:right w:val="single" w:sz="4" w:space="0" w:color="auto"/>
            </w:tcBorders>
            <w:shd w:val="clear" w:color="auto" w:fill="auto"/>
            <w:noWrap/>
            <w:vAlign w:val="bottom"/>
            <w:hideMark/>
          </w:tcPr>
          <w:p w14:paraId="469B8FD7"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97</w:t>
            </w:r>
          </w:p>
        </w:tc>
        <w:tc>
          <w:tcPr>
            <w:tcW w:w="1719" w:type="dxa"/>
            <w:gridSpan w:val="3"/>
            <w:tcBorders>
              <w:top w:val="nil"/>
              <w:left w:val="nil"/>
              <w:bottom w:val="single" w:sz="4" w:space="0" w:color="auto"/>
              <w:right w:val="single" w:sz="4" w:space="0" w:color="auto"/>
            </w:tcBorders>
            <w:shd w:val="clear" w:color="auto" w:fill="auto"/>
            <w:noWrap/>
            <w:vAlign w:val="bottom"/>
            <w:hideMark/>
          </w:tcPr>
          <w:p w14:paraId="58EA1427"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17</w:t>
            </w:r>
          </w:p>
        </w:tc>
        <w:tc>
          <w:tcPr>
            <w:tcW w:w="1453" w:type="dxa"/>
            <w:gridSpan w:val="2"/>
            <w:tcBorders>
              <w:top w:val="nil"/>
              <w:left w:val="nil"/>
              <w:bottom w:val="single" w:sz="4" w:space="0" w:color="auto"/>
              <w:right w:val="single" w:sz="4" w:space="0" w:color="auto"/>
            </w:tcBorders>
            <w:shd w:val="clear" w:color="auto" w:fill="auto"/>
            <w:noWrap/>
            <w:vAlign w:val="bottom"/>
            <w:hideMark/>
          </w:tcPr>
          <w:p w14:paraId="27140F56"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80</w:t>
            </w:r>
          </w:p>
        </w:tc>
        <w:tc>
          <w:tcPr>
            <w:tcW w:w="1174" w:type="dxa"/>
            <w:tcBorders>
              <w:top w:val="nil"/>
              <w:left w:val="nil"/>
              <w:bottom w:val="single" w:sz="4" w:space="0" w:color="auto"/>
              <w:right w:val="single" w:sz="4" w:space="0" w:color="auto"/>
            </w:tcBorders>
            <w:shd w:val="clear" w:color="auto" w:fill="auto"/>
            <w:noWrap/>
            <w:vAlign w:val="bottom"/>
            <w:hideMark/>
          </w:tcPr>
          <w:p w14:paraId="479D10B0"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27</w:t>
            </w:r>
          </w:p>
        </w:tc>
        <w:tc>
          <w:tcPr>
            <w:tcW w:w="1458" w:type="dxa"/>
            <w:tcBorders>
              <w:top w:val="nil"/>
              <w:left w:val="nil"/>
              <w:bottom w:val="single" w:sz="4" w:space="0" w:color="auto"/>
              <w:right w:val="single" w:sz="4" w:space="0" w:color="auto"/>
            </w:tcBorders>
            <w:shd w:val="clear" w:color="auto" w:fill="auto"/>
            <w:noWrap/>
            <w:vAlign w:val="bottom"/>
            <w:hideMark/>
          </w:tcPr>
          <w:p w14:paraId="6F95FD7C"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11</w:t>
            </w:r>
          </w:p>
        </w:tc>
        <w:tc>
          <w:tcPr>
            <w:tcW w:w="761" w:type="dxa"/>
            <w:tcBorders>
              <w:top w:val="nil"/>
              <w:left w:val="nil"/>
              <w:bottom w:val="single" w:sz="4" w:space="0" w:color="auto"/>
              <w:right w:val="single" w:sz="4" w:space="0" w:color="auto"/>
            </w:tcBorders>
            <w:shd w:val="clear" w:color="auto" w:fill="auto"/>
            <w:noWrap/>
            <w:vAlign w:val="bottom"/>
            <w:hideMark/>
          </w:tcPr>
          <w:p w14:paraId="682A7E2C" w14:textId="77777777" w:rsidR="00F9664C" w:rsidRPr="00F9664C" w:rsidRDefault="00F9664C" w:rsidP="0055196B">
            <w:pPr>
              <w:spacing w:after="0" w:line="240" w:lineRule="auto"/>
              <w:contextualSpacing/>
              <w:jc w:val="both"/>
              <w:rPr>
                <w:rFonts w:ascii="Times New Roman" w:eastAsia="Times New Roman" w:hAnsi="Times New Roman" w:cs="Times New Roman"/>
                <w:color w:val="000000"/>
                <w:sz w:val="24"/>
                <w:szCs w:val="24"/>
              </w:rPr>
            </w:pPr>
            <w:r w:rsidRPr="00F9664C">
              <w:rPr>
                <w:rFonts w:ascii="Times New Roman" w:eastAsia="Times New Roman" w:hAnsi="Times New Roman" w:cs="Times New Roman"/>
                <w:color w:val="000000"/>
                <w:sz w:val="24"/>
                <w:szCs w:val="24"/>
              </w:rPr>
              <w:t>274</w:t>
            </w:r>
          </w:p>
        </w:tc>
      </w:tr>
    </w:tbl>
    <w:p w14:paraId="3869ECA7" w14:textId="39DBAF01" w:rsidR="008D4A5C" w:rsidRPr="00F6344D" w:rsidRDefault="008D4A5C" w:rsidP="0055196B">
      <w:pPr>
        <w:spacing w:line="240" w:lineRule="auto"/>
        <w:contextualSpacing/>
        <w:jc w:val="both"/>
        <w:rPr>
          <w:rFonts w:ascii="Times New Roman" w:hAnsi="Times New Roman" w:cs="Times New Roman"/>
          <w:sz w:val="24"/>
          <w:szCs w:val="24"/>
        </w:rPr>
      </w:pPr>
    </w:p>
    <w:p w14:paraId="2DDA6209" w14:textId="52A89C5B" w:rsidR="007F4BC2" w:rsidRPr="00F6344D" w:rsidRDefault="007F4BC2"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Исходя из анализа результатов и актуальных тенденций развития системы образования, </w:t>
      </w:r>
      <w:r w:rsidRPr="00285C5E">
        <w:rPr>
          <w:rFonts w:ascii="Times New Roman" w:hAnsi="Times New Roman" w:cs="Times New Roman"/>
          <w:b/>
          <w:sz w:val="24"/>
          <w:szCs w:val="24"/>
        </w:rPr>
        <w:t>дальнейшие шаги развития ММС включают:</w:t>
      </w:r>
    </w:p>
    <w:p w14:paraId="418390F4" w14:textId="598F2DBA" w:rsidR="00892B75" w:rsidRPr="00F6344D" w:rsidRDefault="007F4BC2"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lastRenderedPageBreak/>
        <w:t>1.</w:t>
      </w:r>
      <w:r w:rsidR="009C21A5">
        <w:rPr>
          <w:rFonts w:ascii="Times New Roman" w:hAnsi="Times New Roman" w:cs="Times New Roman"/>
          <w:sz w:val="24"/>
          <w:szCs w:val="24"/>
        </w:rPr>
        <w:t xml:space="preserve"> </w:t>
      </w:r>
      <w:r w:rsidRPr="00F6344D">
        <w:rPr>
          <w:rFonts w:ascii="Times New Roman" w:hAnsi="Times New Roman" w:cs="Times New Roman"/>
          <w:sz w:val="24"/>
          <w:szCs w:val="24"/>
        </w:rPr>
        <w:t>П</w:t>
      </w:r>
      <w:r w:rsidR="00DF5C86" w:rsidRPr="00F6344D">
        <w:rPr>
          <w:rFonts w:ascii="Times New Roman" w:hAnsi="Times New Roman" w:cs="Times New Roman"/>
          <w:sz w:val="24"/>
          <w:szCs w:val="24"/>
        </w:rPr>
        <w:t>ланирование муниципальных направлений МР на основе выявл</w:t>
      </w:r>
      <w:r w:rsidR="00FF4385" w:rsidRPr="00F6344D">
        <w:rPr>
          <w:rFonts w:ascii="Times New Roman" w:hAnsi="Times New Roman" w:cs="Times New Roman"/>
          <w:sz w:val="24"/>
          <w:szCs w:val="24"/>
        </w:rPr>
        <w:t>ения профессиональных дефицитов, с учетом требований НП «</w:t>
      </w:r>
      <w:r w:rsidR="007102C8" w:rsidRPr="00F6344D">
        <w:rPr>
          <w:rFonts w:ascii="Times New Roman" w:hAnsi="Times New Roman" w:cs="Times New Roman"/>
          <w:sz w:val="24"/>
          <w:szCs w:val="24"/>
        </w:rPr>
        <w:t>Образование</w:t>
      </w:r>
      <w:r w:rsidR="00FF4385" w:rsidRPr="00F6344D">
        <w:rPr>
          <w:rFonts w:ascii="Times New Roman" w:hAnsi="Times New Roman" w:cs="Times New Roman"/>
          <w:sz w:val="24"/>
          <w:szCs w:val="24"/>
        </w:rPr>
        <w:t>»;</w:t>
      </w:r>
    </w:p>
    <w:p w14:paraId="5596D5C4" w14:textId="23767CB7" w:rsidR="00DF5C86" w:rsidRPr="00F6344D" w:rsidRDefault="002A55C2"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2</w:t>
      </w:r>
      <w:r w:rsidR="00892B75" w:rsidRPr="00F6344D">
        <w:rPr>
          <w:rFonts w:ascii="Times New Roman" w:hAnsi="Times New Roman" w:cs="Times New Roman"/>
          <w:sz w:val="24"/>
          <w:szCs w:val="24"/>
        </w:rPr>
        <w:t>.</w:t>
      </w:r>
      <w:r w:rsidR="009C21A5">
        <w:rPr>
          <w:rFonts w:ascii="Times New Roman" w:hAnsi="Times New Roman" w:cs="Times New Roman"/>
          <w:sz w:val="24"/>
          <w:szCs w:val="24"/>
        </w:rPr>
        <w:t xml:space="preserve"> </w:t>
      </w:r>
      <w:r w:rsidR="00892B75" w:rsidRPr="00F6344D">
        <w:rPr>
          <w:rFonts w:ascii="Times New Roman" w:hAnsi="Times New Roman" w:cs="Times New Roman"/>
          <w:sz w:val="24"/>
          <w:szCs w:val="24"/>
        </w:rPr>
        <w:t>О</w:t>
      </w:r>
      <w:r w:rsidRPr="00F6344D">
        <w:rPr>
          <w:rFonts w:ascii="Times New Roman" w:hAnsi="Times New Roman" w:cs="Times New Roman"/>
          <w:sz w:val="24"/>
          <w:szCs w:val="24"/>
        </w:rPr>
        <w:t>тбор эффективных практик</w:t>
      </w:r>
      <w:r w:rsidR="00DF5C86" w:rsidRPr="00F6344D">
        <w:rPr>
          <w:rFonts w:ascii="Times New Roman" w:hAnsi="Times New Roman" w:cs="Times New Roman"/>
          <w:sz w:val="24"/>
          <w:szCs w:val="24"/>
        </w:rPr>
        <w:t xml:space="preserve"> и их оперативное обобщение с целью распространения, а </w:t>
      </w:r>
      <w:r w:rsidR="009C21A5">
        <w:rPr>
          <w:rFonts w:ascii="Times New Roman" w:hAnsi="Times New Roman" w:cs="Times New Roman"/>
          <w:sz w:val="24"/>
          <w:szCs w:val="24"/>
        </w:rPr>
        <w:t>именно:</w:t>
      </w:r>
    </w:p>
    <w:p w14:paraId="16939806" w14:textId="62F8E1E1" w:rsidR="00DF5C86" w:rsidRPr="00F6344D" w:rsidRDefault="00DF5C86"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w:t>
      </w:r>
      <w:r w:rsidR="009C21A5">
        <w:rPr>
          <w:rFonts w:ascii="Times New Roman" w:hAnsi="Times New Roman" w:cs="Times New Roman"/>
          <w:sz w:val="24"/>
          <w:szCs w:val="24"/>
        </w:rPr>
        <w:t xml:space="preserve"> </w:t>
      </w:r>
      <w:r w:rsidRPr="00F6344D">
        <w:rPr>
          <w:rFonts w:ascii="Times New Roman" w:hAnsi="Times New Roman" w:cs="Times New Roman"/>
          <w:sz w:val="24"/>
          <w:szCs w:val="24"/>
        </w:rPr>
        <w:t xml:space="preserve">технологии сопровождения и наставничества, </w:t>
      </w:r>
      <w:proofErr w:type="spellStart"/>
      <w:r w:rsidRPr="00F6344D">
        <w:rPr>
          <w:rFonts w:ascii="Times New Roman" w:hAnsi="Times New Roman" w:cs="Times New Roman"/>
          <w:sz w:val="24"/>
          <w:szCs w:val="24"/>
        </w:rPr>
        <w:t>тьюторства</w:t>
      </w:r>
      <w:proofErr w:type="spellEnd"/>
      <w:r w:rsidRPr="00F6344D">
        <w:rPr>
          <w:rFonts w:ascii="Times New Roman" w:hAnsi="Times New Roman" w:cs="Times New Roman"/>
          <w:sz w:val="24"/>
          <w:szCs w:val="24"/>
        </w:rPr>
        <w:t xml:space="preserve"> над учащимися; внедрение практики ИУП – 5-11 классы, включающие  сетевое взаимодействие и дополнительное образование; механиз</w:t>
      </w:r>
      <w:r w:rsidR="009C21A5">
        <w:rPr>
          <w:rFonts w:ascii="Times New Roman" w:hAnsi="Times New Roman" w:cs="Times New Roman"/>
          <w:sz w:val="24"/>
          <w:szCs w:val="24"/>
        </w:rPr>
        <w:t xml:space="preserve">мы зачета образовательных </w:t>
      </w:r>
      <w:r w:rsidRPr="00F6344D">
        <w:rPr>
          <w:rFonts w:ascii="Times New Roman" w:hAnsi="Times New Roman" w:cs="Times New Roman"/>
          <w:sz w:val="24"/>
          <w:szCs w:val="24"/>
        </w:rPr>
        <w:t>результатов;</w:t>
      </w:r>
    </w:p>
    <w:p w14:paraId="373BCD29" w14:textId="00FE6AAE" w:rsidR="00DF5C86" w:rsidRPr="00F6344D" w:rsidRDefault="00DF5C86"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w:t>
      </w:r>
      <w:r w:rsidR="009C21A5">
        <w:rPr>
          <w:rFonts w:ascii="Times New Roman" w:hAnsi="Times New Roman" w:cs="Times New Roman"/>
          <w:sz w:val="24"/>
          <w:szCs w:val="24"/>
        </w:rPr>
        <w:t xml:space="preserve"> </w:t>
      </w:r>
      <w:r w:rsidRPr="00F6344D">
        <w:rPr>
          <w:rFonts w:ascii="Times New Roman" w:hAnsi="Times New Roman" w:cs="Times New Roman"/>
          <w:sz w:val="24"/>
          <w:szCs w:val="24"/>
        </w:rPr>
        <w:t xml:space="preserve">освоение процедур оценки </w:t>
      </w:r>
      <w:proofErr w:type="gramStart"/>
      <w:r w:rsidRPr="00F6344D">
        <w:rPr>
          <w:rFonts w:ascii="Times New Roman" w:hAnsi="Times New Roman" w:cs="Times New Roman"/>
          <w:sz w:val="24"/>
          <w:szCs w:val="24"/>
        </w:rPr>
        <w:t>КО</w:t>
      </w:r>
      <w:proofErr w:type="gramEnd"/>
      <w:r w:rsidRPr="00F6344D">
        <w:rPr>
          <w:rFonts w:ascii="Times New Roman" w:hAnsi="Times New Roman" w:cs="Times New Roman"/>
          <w:sz w:val="24"/>
          <w:szCs w:val="24"/>
        </w:rPr>
        <w:t xml:space="preserve"> - аналогов международных исследований;</w:t>
      </w:r>
    </w:p>
    <w:p w14:paraId="0C3A7377" w14:textId="22FE1D4B" w:rsidR="00DF5C86" w:rsidRPr="00F6344D" w:rsidRDefault="00DF5C86" w:rsidP="0055196B">
      <w:pPr>
        <w:spacing w:line="240" w:lineRule="auto"/>
        <w:contextualSpacing/>
        <w:jc w:val="both"/>
        <w:rPr>
          <w:rFonts w:ascii="Times New Roman" w:hAnsi="Times New Roman" w:cs="Times New Roman"/>
          <w:sz w:val="24"/>
          <w:szCs w:val="24"/>
        </w:rPr>
      </w:pPr>
      <w:proofErr w:type="gramStart"/>
      <w:r w:rsidRPr="00F6344D">
        <w:rPr>
          <w:rFonts w:ascii="Times New Roman" w:hAnsi="Times New Roman" w:cs="Times New Roman"/>
          <w:sz w:val="24"/>
          <w:szCs w:val="24"/>
        </w:rPr>
        <w:t>- обнов</w:t>
      </w:r>
      <w:r w:rsidR="00075ED6" w:rsidRPr="00F6344D">
        <w:rPr>
          <w:rFonts w:ascii="Times New Roman" w:hAnsi="Times New Roman" w:cs="Times New Roman"/>
          <w:sz w:val="24"/>
          <w:szCs w:val="24"/>
        </w:rPr>
        <w:t>ление методик, стандартов (</w:t>
      </w:r>
      <w:r w:rsidR="002A55C2" w:rsidRPr="00F6344D">
        <w:rPr>
          <w:rFonts w:ascii="Times New Roman" w:hAnsi="Times New Roman" w:cs="Times New Roman"/>
          <w:sz w:val="24"/>
          <w:szCs w:val="24"/>
        </w:rPr>
        <w:t xml:space="preserve">в парадигме «функциональные </w:t>
      </w:r>
      <w:r w:rsidR="00075ED6" w:rsidRPr="00F6344D">
        <w:rPr>
          <w:rFonts w:ascii="Times New Roman" w:hAnsi="Times New Roman" w:cs="Times New Roman"/>
          <w:sz w:val="24"/>
          <w:szCs w:val="24"/>
        </w:rPr>
        <w:t>грамо</w:t>
      </w:r>
      <w:r w:rsidRPr="00F6344D">
        <w:rPr>
          <w:rFonts w:ascii="Times New Roman" w:hAnsi="Times New Roman" w:cs="Times New Roman"/>
          <w:sz w:val="24"/>
          <w:szCs w:val="24"/>
        </w:rPr>
        <w:t>тности</w:t>
      </w:r>
      <w:r w:rsidR="002A55C2" w:rsidRPr="00F6344D">
        <w:rPr>
          <w:rFonts w:ascii="Times New Roman" w:hAnsi="Times New Roman" w:cs="Times New Roman"/>
          <w:sz w:val="24"/>
          <w:szCs w:val="24"/>
        </w:rPr>
        <w:t>»</w:t>
      </w:r>
      <w:r w:rsidRPr="00F6344D">
        <w:rPr>
          <w:rFonts w:ascii="Times New Roman" w:hAnsi="Times New Roman" w:cs="Times New Roman"/>
          <w:sz w:val="24"/>
          <w:szCs w:val="24"/>
        </w:rPr>
        <w:t xml:space="preserve">), </w:t>
      </w:r>
      <w:r w:rsidR="002A55C2" w:rsidRPr="00F6344D">
        <w:rPr>
          <w:rFonts w:ascii="Times New Roman" w:hAnsi="Times New Roman" w:cs="Times New Roman"/>
          <w:sz w:val="24"/>
          <w:szCs w:val="24"/>
        </w:rPr>
        <w:t xml:space="preserve">современных </w:t>
      </w:r>
      <w:r w:rsidRPr="00F6344D">
        <w:rPr>
          <w:rFonts w:ascii="Times New Roman" w:hAnsi="Times New Roman" w:cs="Times New Roman"/>
          <w:sz w:val="24"/>
          <w:szCs w:val="24"/>
        </w:rPr>
        <w:t>технологий обучения (дополненная реальность, смешанное обучение) и  оценивания (формирующее, поддерживающее);</w:t>
      </w:r>
      <w:proofErr w:type="gramEnd"/>
    </w:p>
    <w:p w14:paraId="396C6057" w14:textId="114DEBFF" w:rsidR="00DF5C86" w:rsidRPr="00F6344D" w:rsidRDefault="00DF5C86"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w:t>
      </w:r>
      <w:r w:rsidR="009C21A5">
        <w:rPr>
          <w:rFonts w:ascii="Times New Roman" w:hAnsi="Times New Roman" w:cs="Times New Roman"/>
          <w:sz w:val="24"/>
          <w:szCs w:val="24"/>
        </w:rPr>
        <w:t xml:space="preserve"> </w:t>
      </w:r>
      <w:r w:rsidRPr="00F6344D">
        <w:rPr>
          <w:rFonts w:ascii="Times New Roman" w:hAnsi="Times New Roman" w:cs="Times New Roman"/>
          <w:sz w:val="24"/>
          <w:szCs w:val="24"/>
        </w:rPr>
        <w:t xml:space="preserve">совершенствование практики разработки образовательных / </w:t>
      </w:r>
      <w:proofErr w:type="spellStart"/>
      <w:r w:rsidRPr="00F6344D">
        <w:rPr>
          <w:rFonts w:ascii="Times New Roman" w:hAnsi="Times New Roman" w:cs="Times New Roman"/>
          <w:sz w:val="24"/>
          <w:szCs w:val="24"/>
        </w:rPr>
        <w:t>надпредметных</w:t>
      </w:r>
      <w:proofErr w:type="spellEnd"/>
      <w:r w:rsidRPr="00F6344D">
        <w:rPr>
          <w:rFonts w:ascii="Times New Roman" w:hAnsi="Times New Roman" w:cs="Times New Roman"/>
          <w:sz w:val="24"/>
          <w:szCs w:val="24"/>
        </w:rPr>
        <w:t xml:space="preserve">/ интегрированных модулей, в первую очередь, предмет </w:t>
      </w:r>
      <w:r w:rsidR="009C21A5">
        <w:rPr>
          <w:rFonts w:ascii="Times New Roman" w:hAnsi="Times New Roman" w:cs="Times New Roman"/>
          <w:sz w:val="24"/>
          <w:szCs w:val="24"/>
        </w:rPr>
        <w:t xml:space="preserve">«Технология»; «Технология» как </w:t>
      </w:r>
      <w:r w:rsidRPr="00F6344D">
        <w:rPr>
          <w:rFonts w:ascii="Times New Roman" w:hAnsi="Times New Roman" w:cs="Times New Roman"/>
          <w:sz w:val="24"/>
          <w:szCs w:val="24"/>
        </w:rPr>
        <w:t xml:space="preserve">модель ранней профориентации; </w:t>
      </w:r>
    </w:p>
    <w:p w14:paraId="0DB8C7B8" w14:textId="7CF8AF34" w:rsidR="00DF5C86" w:rsidRPr="00F6344D" w:rsidRDefault="00DF5C86"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 сете</w:t>
      </w:r>
      <w:r w:rsidR="009C21A5">
        <w:rPr>
          <w:rFonts w:ascii="Times New Roman" w:hAnsi="Times New Roman" w:cs="Times New Roman"/>
          <w:sz w:val="24"/>
          <w:szCs w:val="24"/>
        </w:rPr>
        <w:t xml:space="preserve">вой УП; нелинейное расписание; </w:t>
      </w:r>
      <w:r w:rsidRPr="00F6344D">
        <w:rPr>
          <w:rFonts w:ascii="Times New Roman" w:hAnsi="Times New Roman" w:cs="Times New Roman"/>
          <w:sz w:val="24"/>
          <w:szCs w:val="24"/>
        </w:rPr>
        <w:t>нестандартные формы урочной деятельности; полный день;</w:t>
      </w:r>
    </w:p>
    <w:p w14:paraId="1DECBF27" w14:textId="5123513E" w:rsidR="00DF5C86" w:rsidRPr="00F6344D" w:rsidRDefault="00DF5C86"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w:t>
      </w:r>
      <w:r w:rsidR="009C21A5">
        <w:rPr>
          <w:rFonts w:ascii="Times New Roman" w:hAnsi="Times New Roman" w:cs="Times New Roman"/>
          <w:sz w:val="24"/>
          <w:szCs w:val="24"/>
        </w:rPr>
        <w:t xml:space="preserve"> </w:t>
      </w:r>
      <w:r w:rsidRPr="00F6344D">
        <w:rPr>
          <w:rFonts w:ascii="Times New Roman" w:hAnsi="Times New Roman" w:cs="Times New Roman"/>
          <w:sz w:val="24"/>
          <w:szCs w:val="24"/>
        </w:rPr>
        <w:t>со</w:t>
      </w:r>
      <w:r w:rsidR="002A55C2" w:rsidRPr="00F6344D">
        <w:rPr>
          <w:rFonts w:ascii="Times New Roman" w:hAnsi="Times New Roman" w:cs="Times New Roman"/>
          <w:sz w:val="24"/>
          <w:szCs w:val="24"/>
        </w:rPr>
        <w:t>в</w:t>
      </w:r>
      <w:r w:rsidRPr="00F6344D">
        <w:rPr>
          <w:rFonts w:ascii="Times New Roman" w:hAnsi="Times New Roman" w:cs="Times New Roman"/>
          <w:sz w:val="24"/>
          <w:szCs w:val="24"/>
        </w:rPr>
        <w:t>ременная образовательная среда</w:t>
      </w:r>
      <w:r w:rsidR="002A55C2" w:rsidRPr="00F6344D">
        <w:rPr>
          <w:rFonts w:ascii="Times New Roman" w:hAnsi="Times New Roman" w:cs="Times New Roman"/>
          <w:sz w:val="24"/>
          <w:szCs w:val="24"/>
        </w:rPr>
        <w:t xml:space="preserve">, интегрирующая образовательные ресурсы муниципальной инфраструктуры: ИБЦ, студии, лаборатории, 3д моделирование, робототехника, </w:t>
      </w:r>
      <w:r w:rsidRPr="00F6344D">
        <w:rPr>
          <w:rFonts w:ascii="Times New Roman" w:hAnsi="Times New Roman" w:cs="Times New Roman"/>
          <w:sz w:val="24"/>
          <w:szCs w:val="24"/>
        </w:rPr>
        <w:t>центры коллективного пользования (технологического, гуманитарного образования);</w:t>
      </w:r>
    </w:p>
    <w:p w14:paraId="2841EBF4" w14:textId="52F08A52" w:rsidR="00DF5C86" w:rsidRPr="00F6344D" w:rsidRDefault="00DF5C86"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w:t>
      </w:r>
      <w:r w:rsidR="009C21A5">
        <w:rPr>
          <w:rFonts w:ascii="Times New Roman" w:hAnsi="Times New Roman" w:cs="Times New Roman"/>
          <w:sz w:val="24"/>
          <w:szCs w:val="24"/>
        </w:rPr>
        <w:t xml:space="preserve"> </w:t>
      </w:r>
      <w:r w:rsidRPr="00F6344D">
        <w:rPr>
          <w:rFonts w:ascii="Times New Roman" w:hAnsi="Times New Roman" w:cs="Times New Roman"/>
          <w:sz w:val="24"/>
          <w:szCs w:val="24"/>
        </w:rPr>
        <w:t>современные технологии управления; др.</w:t>
      </w:r>
    </w:p>
    <w:p w14:paraId="6D5C3ECE" w14:textId="1C8A47A0" w:rsidR="00892B75" w:rsidRPr="00F6344D" w:rsidRDefault="002A55C2"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3</w:t>
      </w:r>
      <w:r w:rsidR="00892B75" w:rsidRPr="00F6344D">
        <w:rPr>
          <w:rFonts w:ascii="Times New Roman" w:hAnsi="Times New Roman" w:cs="Times New Roman"/>
          <w:sz w:val="24"/>
          <w:szCs w:val="24"/>
        </w:rPr>
        <w:t>. Структурирование</w:t>
      </w:r>
      <w:r w:rsidR="00DF5C86" w:rsidRPr="00F6344D">
        <w:rPr>
          <w:rFonts w:ascii="Times New Roman" w:hAnsi="Times New Roman" w:cs="Times New Roman"/>
          <w:sz w:val="24"/>
          <w:szCs w:val="24"/>
        </w:rPr>
        <w:t xml:space="preserve"> вопросов цифровизации в образовательных учреждениях, где качество компетенций педагогов </w:t>
      </w:r>
      <w:r w:rsidRPr="00F6344D">
        <w:rPr>
          <w:rFonts w:ascii="Times New Roman" w:hAnsi="Times New Roman" w:cs="Times New Roman"/>
          <w:sz w:val="24"/>
          <w:szCs w:val="24"/>
        </w:rPr>
        <w:t xml:space="preserve">и руководителей </w:t>
      </w:r>
      <w:r w:rsidR="00DF5C86" w:rsidRPr="00F6344D">
        <w:rPr>
          <w:rFonts w:ascii="Times New Roman" w:hAnsi="Times New Roman" w:cs="Times New Roman"/>
          <w:sz w:val="24"/>
          <w:szCs w:val="24"/>
        </w:rPr>
        <w:t xml:space="preserve">должно стать предметом особого </w:t>
      </w:r>
      <w:r w:rsidRPr="00F6344D">
        <w:rPr>
          <w:rFonts w:ascii="Times New Roman" w:hAnsi="Times New Roman" w:cs="Times New Roman"/>
          <w:sz w:val="24"/>
          <w:szCs w:val="24"/>
        </w:rPr>
        <w:t xml:space="preserve">внимания, в </w:t>
      </w:r>
      <w:proofErr w:type="spellStart"/>
      <w:r w:rsidRPr="00F6344D">
        <w:rPr>
          <w:rFonts w:ascii="Times New Roman" w:hAnsi="Times New Roman" w:cs="Times New Roman"/>
          <w:sz w:val="24"/>
          <w:szCs w:val="24"/>
        </w:rPr>
        <w:t>т.ч</w:t>
      </w:r>
      <w:proofErr w:type="spellEnd"/>
      <w:r w:rsidRPr="00F6344D">
        <w:rPr>
          <w:rFonts w:ascii="Times New Roman" w:hAnsi="Times New Roman" w:cs="Times New Roman"/>
          <w:sz w:val="24"/>
          <w:szCs w:val="24"/>
        </w:rPr>
        <w:t>. в рамках ВСОКО;</w:t>
      </w:r>
      <w:r w:rsidR="00D403FD" w:rsidRPr="00F6344D">
        <w:rPr>
          <w:rFonts w:ascii="Times New Roman" w:hAnsi="Times New Roman" w:cs="Times New Roman"/>
          <w:sz w:val="24"/>
          <w:szCs w:val="24"/>
        </w:rPr>
        <w:t xml:space="preserve"> обеспечить</w:t>
      </w:r>
      <w:r w:rsidR="00DF5C86" w:rsidRPr="00F6344D">
        <w:rPr>
          <w:rFonts w:ascii="Times New Roman" w:hAnsi="Times New Roman" w:cs="Times New Roman"/>
          <w:sz w:val="24"/>
          <w:szCs w:val="24"/>
        </w:rPr>
        <w:t xml:space="preserve"> </w:t>
      </w:r>
      <w:proofErr w:type="spellStart"/>
      <w:r w:rsidR="00D403FD" w:rsidRPr="00F6344D">
        <w:rPr>
          <w:rFonts w:ascii="Times New Roman" w:hAnsi="Times New Roman" w:cs="Times New Roman"/>
          <w:sz w:val="24"/>
          <w:szCs w:val="24"/>
        </w:rPr>
        <w:t>тьюторское</w:t>
      </w:r>
      <w:proofErr w:type="spellEnd"/>
      <w:r w:rsidR="00D403FD" w:rsidRPr="00F6344D">
        <w:rPr>
          <w:rFonts w:ascii="Times New Roman" w:hAnsi="Times New Roman" w:cs="Times New Roman"/>
          <w:sz w:val="24"/>
          <w:szCs w:val="24"/>
        </w:rPr>
        <w:t xml:space="preserve"> сопровождение педагогов – ветеранов в части освоения ИКТ технологий;</w:t>
      </w:r>
    </w:p>
    <w:p w14:paraId="56AC6BD6" w14:textId="6043FC99" w:rsidR="00DF5C86" w:rsidRPr="00F6344D" w:rsidRDefault="002A55C2"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4</w:t>
      </w:r>
      <w:r w:rsidR="00892B75" w:rsidRPr="00F6344D">
        <w:rPr>
          <w:rFonts w:ascii="Times New Roman" w:hAnsi="Times New Roman" w:cs="Times New Roman"/>
          <w:sz w:val="24"/>
          <w:szCs w:val="24"/>
        </w:rPr>
        <w:t>.</w:t>
      </w:r>
      <w:r w:rsidR="00DF5C86" w:rsidRPr="00F6344D">
        <w:rPr>
          <w:rFonts w:ascii="Times New Roman" w:hAnsi="Times New Roman" w:cs="Times New Roman"/>
          <w:sz w:val="24"/>
          <w:szCs w:val="24"/>
        </w:rPr>
        <w:t xml:space="preserve"> Формирование банка лучших практик реализации образовательных программ с использованием образовательных сетей, электронного обучения и ДОТ;</w:t>
      </w:r>
    </w:p>
    <w:p w14:paraId="64E68DE6" w14:textId="5C12476E" w:rsidR="00DF5C86" w:rsidRPr="00F6344D" w:rsidRDefault="002A55C2"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5</w:t>
      </w:r>
      <w:r w:rsidR="00DF5C86" w:rsidRPr="00F6344D">
        <w:rPr>
          <w:rFonts w:ascii="Times New Roman" w:hAnsi="Times New Roman" w:cs="Times New Roman"/>
          <w:sz w:val="24"/>
          <w:szCs w:val="24"/>
        </w:rPr>
        <w:t>. С</w:t>
      </w:r>
      <w:r w:rsidR="00F6344D" w:rsidRPr="00F6344D">
        <w:rPr>
          <w:rFonts w:ascii="Times New Roman" w:hAnsi="Times New Roman" w:cs="Times New Roman"/>
          <w:sz w:val="24"/>
          <w:szCs w:val="24"/>
        </w:rPr>
        <w:t>пособствовать созданию</w:t>
      </w:r>
      <w:r w:rsidR="00DF5C86" w:rsidRPr="00F6344D">
        <w:rPr>
          <w:rFonts w:ascii="Times New Roman" w:hAnsi="Times New Roman" w:cs="Times New Roman"/>
          <w:sz w:val="24"/>
          <w:szCs w:val="24"/>
        </w:rPr>
        <w:t xml:space="preserve"> Центра, где могла бы осущес</w:t>
      </w:r>
      <w:r w:rsidR="009C21A5">
        <w:rPr>
          <w:rFonts w:ascii="Times New Roman" w:hAnsi="Times New Roman" w:cs="Times New Roman"/>
          <w:sz w:val="24"/>
          <w:szCs w:val="24"/>
        </w:rPr>
        <w:t xml:space="preserve">твляться коммуникация учащихся </w:t>
      </w:r>
      <w:r w:rsidR="00DF5C86" w:rsidRPr="00F6344D">
        <w:rPr>
          <w:rFonts w:ascii="Times New Roman" w:hAnsi="Times New Roman" w:cs="Times New Roman"/>
          <w:sz w:val="24"/>
          <w:szCs w:val="24"/>
        </w:rPr>
        <w:t xml:space="preserve">«ОД» как неформальная </w:t>
      </w:r>
      <w:r w:rsidR="001E1A30" w:rsidRPr="00F6344D">
        <w:rPr>
          <w:rFonts w:ascii="Times New Roman" w:hAnsi="Times New Roman" w:cs="Times New Roman"/>
          <w:sz w:val="24"/>
          <w:szCs w:val="24"/>
        </w:rPr>
        <w:t xml:space="preserve">среда (дискуссии, проекты, </w:t>
      </w:r>
      <w:proofErr w:type="spellStart"/>
      <w:proofErr w:type="gramStart"/>
      <w:r w:rsidR="001E1A30" w:rsidRPr="00F6344D">
        <w:rPr>
          <w:rFonts w:ascii="Times New Roman" w:hAnsi="Times New Roman" w:cs="Times New Roman"/>
          <w:sz w:val="24"/>
          <w:szCs w:val="24"/>
        </w:rPr>
        <w:t>пр</w:t>
      </w:r>
      <w:proofErr w:type="spellEnd"/>
      <w:proofErr w:type="gramEnd"/>
      <w:r w:rsidR="001E1A30" w:rsidRPr="00F6344D">
        <w:rPr>
          <w:rFonts w:ascii="Times New Roman" w:hAnsi="Times New Roman" w:cs="Times New Roman"/>
          <w:sz w:val="24"/>
          <w:szCs w:val="24"/>
        </w:rPr>
        <w:t>);</w:t>
      </w:r>
    </w:p>
    <w:p w14:paraId="7BDEA67D" w14:textId="349B89D3" w:rsidR="00DF5C86" w:rsidRPr="00F6344D" w:rsidRDefault="001E1A30"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6</w:t>
      </w:r>
      <w:r w:rsidR="00DF5C86" w:rsidRPr="00F6344D">
        <w:rPr>
          <w:rFonts w:ascii="Times New Roman" w:hAnsi="Times New Roman" w:cs="Times New Roman"/>
          <w:sz w:val="24"/>
          <w:szCs w:val="24"/>
        </w:rPr>
        <w:t>. Исп</w:t>
      </w:r>
      <w:r w:rsidR="009C21A5">
        <w:rPr>
          <w:rFonts w:ascii="Times New Roman" w:hAnsi="Times New Roman" w:cs="Times New Roman"/>
          <w:sz w:val="24"/>
          <w:szCs w:val="24"/>
        </w:rPr>
        <w:t>ользовать ресурс «</w:t>
      </w:r>
      <w:proofErr w:type="spellStart"/>
      <w:r w:rsidR="009C21A5">
        <w:rPr>
          <w:rFonts w:ascii="Times New Roman" w:hAnsi="Times New Roman" w:cs="Times New Roman"/>
          <w:sz w:val="24"/>
          <w:szCs w:val="24"/>
        </w:rPr>
        <w:t>Проектории</w:t>
      </w:r>
      <w:proofErr w:type="spellEnd"/>
      <w:r w:rsidR="009C21A5">
        <w:rPr>
          <w:rFonts w:ascii="Times New Roman" w:hAnsi="Times New Roman" w:cs="Times New Roman"/>
          <w:sz w:val="24"/>
          <w:szCs w:val="24"/>
        </w:rPr>
        <w:t xml:space="preserve">», </w:t>
      </w:r>
      <w:r w:rsidR="00DF5C86" w:rsidRPr="00F6344D">
        <w:rPr>
          <w:rFonts w:ascii="Times New Roman" w:hAnsi="Times New Roman" w:cs="Times New Roman"/>
          <w:sz w:val="24"/>
          <w:szCs w:val="24"/>
        </w:rPr>
        <w:t>детских общественных объединений; ра</w:t>
      </w:r>
      <w:r w:rsidR="009C21A5">
        <w:rPr>
          <w:rFonts w:ascii="Times New Roman" w:hAnsi="Times New Roman" w:cs="Times New Roman"/>
          <w:sz w:val="24"/>
          <w:szCs w:val="24"/>
        </w:rPr>
        <w:t xml:space="preserve">сширить масштаб сетевой школы: </w:t>
      </w:r>
      <w:r w:rsidRPr="00F6344D">
        <w:rPr>
          <w:rFonts w:ascii="Times New Roman" w:hAnsi="Times New Roman" w:cs="Times New Roman"/>
          <w:sz w:val="24"/>
          <w:szCs w:val="24"/>
        </w:rPr>
        <w:t xml:space="preserve">школа – муниципалитет; </w:t>
      </w:r>
      <w:r w:rsidR="00DF5C86" w:rsidRPr="00F6344D">
        <w:rPr>
          <w:rFonts w:ascii="Times New Roman" w:hAnsi="Times New Roman" w:cs="Times New Roman"/>
          <w:sz w:val="24"/>
          <w:szCs w:val="24"/>
        </w:rPr>
        <w:t xml:space="preserve">продолжить развивать </w:t>
      </w:r>
      <w:r w:rsidRPr="00F6344D">
        <w:rPr>
          <w:rFonts w:ascii="Times New Roman" w:hAnsi="Times New Roman" w:cs="Times New Roman"/>
          <w:sz w:val="24"/>
          <w:szCs w:val="24"/>
        </w:rPr>
        <w:t>систему конкурсных мероприятий с учетом концепции НП «Образование»;</w:t>
      </w:r>
    </w:p>
    <w:p w14:paraId="27A605DE" w14:textId="0503F229" w:rsidR="00DF5C86" w:rsidRPr="00F6344D" w:rsidRDefault="001E1A30"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7.</w:t>
      </w:r>
      <w:r w:rsidR="00DF5C86" w:rsidRPr="00F6344D">
        <w:rPr>
          <w:rFonts w:ascii="Times New Roman" w:hAnsi="Times New Roman" w:cs="Times New Roman"/>
          <w:sz w:val="24"/>
          <w:szCs w:val="24"/>
        </w:rPr>
        <w:t xml:space="preserve"> Разработать технологию ИОМ для детей категории «ОД», «ОВЗ», в </w:t>
      </w:r>
      <w:proofErr w:type="spellStart"/>
      <w:r w:rsidR="00DF5C86" w:rsidRPr="00F6344D">
        <w:rPr>
          <w:rFonts w:ascii="Times New Roman" w:hAnsi="Times New Roman" w:cs="Times New Roman"/>
          <w:sz w:val="24"/>
          <w:szCs w:val="24"/>
        </w:rPr>
        <w:t>т.ч</w:t>
      </w:r>
      <w:proofErr w:type="spellEnd"/>
      <w:r w:rsidR="00DF5C86" w:rsidRPr="00F6344D">
        <w:rPr>
          <w:rFonts w:ascii="Times New Roman" w:hAnsi="Times New Roman" w:cs="Times New Roman"/>
          <w:sz w:val="24"/>
          <w:szCs w:val="24"/>
        </w:rPr>
        <w:t>. испо</w:t>
      </w:r>
      <w:r w:rsidRPr="00F6344D">
        <w:rPr>
          <w:rFonts w:ascii="Times New Roman" w:hAnsi="Times New Roman" w:cs="Times New Roman"/>
          <w:sz w:val="24"/>
          <w:szCs w:val="24"/>
        </w:rPr>
        <w:t>льзуя технологию наставничества (</w:t>
      </w:r>
      <w:proofErr w:type="spellStart"/>
      <w:r w:rsidRPr="00F6344D">
        <w:rPr>
          <w:rFonts w:ascii="Times New Roman" w:hAnsi="Times New Roman" w:cs="Times New Roman"/>
          <w:sz w:val="24"/>
          <w:szCs w:val="24"/>
        </w:rPr>
        <w:t>тьюторства</w:t>
      </w:r>
      <w:proofErr w:type="spellEnd"/>
      <w:r w:rsidRPr="00F6344D">
        <w:rPr>
          <w:rFonts w:ascii="Times New Roman" w:hAnsi="Times New Roman" w:cs="Times New Roman"/>
          <w:sz w:val="24"/>
          <w:szCs w:val="24"/>
        </w:rPr>
        <w:t>);</w:t>
      </w:r>
      <w:r w:rsidR="00DF5C86" w:rsidRPr="00F6344D">
        <w:rPr>
          <w:rFonts w:ascii="Times New Roman" w:hAnsi="Times New Roman" w:cs="Times New Roman"/>
          <w:sz w:val="24"/>
          <w:szCs w:val="24"/>
        </w:rPr>
        <w:t xml:space="preserve"> </w:t>
      </w:r>
    </w:p>
    <w:p w14:paraId="714EEA43" w14:textId="682AA38A" w:rsidR="00892B75" w:rsidRPr="00F6344D" w:rsidRDefault="001E1A30"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8. Модернизация системы работы с педагогическими кадрами, внедрение программного подхода ПК; с</w:t>
      </w:r>
      <w:r w:rsidR="007F4BC2" w:rsidRPr="00F6344D">
        <w:rPr>
          <w:rFonts w:ascii="Times New Roman" w:hAnsi="Times New Roman" w:cs="Times New Roman"/>
          <w:sz w:val="24"/>
          <w:szCs w:val="24"/>
        </w:rPr>
        <w:t>овершенствование системы наставничества; формирование практики реализации горизонтальной карьеры;</w:t>
      </w:r>
      <w:r w:rsidRPr="00F6344D">
        <w:rPr>
          <w:rFonts w:ascii="Times New Roman" w:hAnsi="Times New Roman" w:cs="Times New Roman"/>
          <w:sz w:val="24"/>
          <w:szCs w:val="24"/>
        </w:rPr>
        <w:t xml:space="preserve"> использование новых технологий МР (кураторская методика, др.); р</w:t>
      </w:r>
      <w:r w:rsidR="007F4BC2" w:rsidRPr="00F6344D">
        <w:rPr>
          <w:rFonts w:ascii="Times New Roman" w:hAnsi="Times New Roman" w:cs="Times New Roman"/>
          <w:sz w:val="24"/>
          <w:szCs w:val="24"/>
        </w:rPr>
        <w:t>азработка индиви</w:t>
      </w:r>
      <w:r w:rsidR="00BF651E">
        <w:rPr>
          <w:rFonts w:ascii="Times New Roman" w:hAnsi="Times New Roman" w:cs="Times New Roman"/>
          <w:sz w:val="24"/>
          <w:szCs w:val="24"/>
        </w:rPr>
        <w:t>дуальных траекторий в логике  «</w:t>
      </w:r>
      <w:r w:rsidR="007F4BC2" w:rsidRPr="00F6344D">
        <w:rPr>
          <w:rFonts w:ascii="Times New Roman" w:hAnsi="Times New Roman" w:cs="Times New Roman"/>
          <w:sz w:val="24"/>
          <w:szCs w:val="24"/>
        </w:rPr>
        <w:t>Непрерывное образование» с использованием дистанционных программ, с учетом  уровня профессионального роста;</w:t>
      </w:r>
    </w:p>
    <w:p w14:paraId="7FDDD262" w14:textId="534090D9" w:rsidR="00892B75" w:rsidRPr="00F6344D" w:rsidRDefault="001E1A30"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9</w:t>
      </w:r>
      <w:r w:rsidR="00892B75" w:rsidRPr="00F6344D">
        <w:rPr>
          <w:rFonts w:ascii="Times New Roman" w:hAnsi="Times New Roman" w:cs="Times New Roman"/>
          <w:sz w:val="24"/>
          <w:szCs w:val="24"/>
        </w:rPr>
        <w:t>.</w:t>
      </w:r>
      <w:r w:rsidRPr="00F6344D">
        <w:rPr>
          <w:rFonts w:ascii="Times New Roman" w:hAnsi="Times New Roman" w:cs="Times New Roman"/>
          <w:sz w:val="24"/>
          <w:szCs w:val="24"/>
        </w:rPr>
        <w:t xml:space="preserve"> Обеспечить </w:t>
      </w:r>
      <w:r w:rsidR="00D403FD" w:rsidRPr="00F6344D">
        <w:rPr>
          <w:rFonts w:ascii="Times New Roman" w:hAnsi="Times New Roman" w:cs="Times New Roman"/>
          <w:sz w:val="24"/>
          <w:szCs w:val="24"/>
        </w:rPr>
        <w:t>методическое</w:t>
      </w:r>
      <w:r w:rsidRPr="00F6344D">
        <w:rPr>
          <w:rFonts w:ascii="Times New Roman" w:hAnsi="Times New Roman" w:cs="Times New Roman"/>
          <w:sz w:val="24"/>
          <w:szCs w:val="24"/>
        </w:rPr>
        <w:t xml:space="preserve"> сопровождение </w:t>
      </w:r>
      <w:r w:rsidR="00D403FD" w:rsidRPr="00F6344D">
        <w:rPr>
          <w:rFonts w:ascii="Times New Roman" w:hAnsi="Times New Roman" w:cs="Times New Roman"/>
          <w:sz w:val="24"/>
          <w:szCs w:val="24"/>
        </w:rPr>
        <w:t xml:space="preserve">реализации </w:t>
      </w:r>
      <w:r w:rsidR="007F4BC2" w:rsidRPr="00F6344D">
        <w:rPr>
          <w:rFonts w:ascii="Times New Roman" w:hAnsi="Times New Roman" w:cs="Times New Roman"/>
          <w:sz w:val="24"/>
          <w:szCs w:val="24"/>
        </w:rPr>
        <w:t xml:space="preserve">ВШК, ВСОКО с учетом диагностики качества профессиональных компетенций; </w:t>
      </w:r>
    </w:p>
    <w:p w14:paraId="50F05ADD" w14:textId="2700A8AF" w:rsidR="00892B75" w:rsidRPr="00F6344D" w:rsidRDefault="00D403FD"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10. Организовать ф</w:t>
      </w:r>
      <w:r w:rsidR="007F4BC2" w:rsidRPr="00F6344D">
        <w:rPr>
          <w:rFonts w:ascii="Times New Roman" w:hAnsi="Times New Roman" w:cs="Times New Roman"/>
          <w:sz w:val="24"/>
          <w:szCs w:val="24"/>
        </w:rPr>
        <w:t>ормиров</w:t>
      </w:r>
      <w:r w:rsidR="00BF651E">
        <w:rPr>
          <w:rFonts w:ascii="Times New Roman" w:hAnsi="Times New Roman" w:cs="Times New Roman"/>
          <w:sz w:val="24"/>
          <w:szCs w:val="24"/>
        </w:rPr>
        <w:t xml:space="preserve">ание </w:t>
      </w:r>
      <w:r w:rsidRPr="00F6344D">
        <w:rPr>
          <w:rFonts w:ascii="Times New Roman" w:hAnsi="Times New Roman" w:cs="Times New Roman"/>
          <w:sz w:val="24"/>
          <w:szCs w:val="24"/>
        </w:rPr>
        <w:t>р</w:t>
      </w:r>
      <w:r w:rsidR="007F4BC2" w:rsidRPr="00F6344D">
        <w:rPr>
          <w:rFonts w:ascii="Times New Roman" w:hAnsi="Times New Roman" w:cs="Times New Roman"/>
          <w:sz w:val="24"/>
          <w:szCs w:val="24"/>
        </w:rPr>
        <w:t>еестра професс</w:t>
      </w:r>
      <w:r w:rsidRPr="00F6344D">
        <w:rPr>
          <w:rFonts w:ascii="Times New Roman" w:hAnsi="Times New Roman" w:cs="Times New Roman"/>
          <w:sz w:val="24"/>
          <w:szCs w:val="24"/>
        </w:rPr>
        <w:t xml:space="preserve">иональных конкурсов, в </w:t>
      </w:r>
      <w:proofErr w:type="spellStart"/>
      <w:r w:rsidRPr="00F6344D">
        <w:rPr>
          <w:rFonts w:ascii="Times New Roman" w:hAnsi="Times New Roman" w:cs="Times New Roman"/>
          <w:sz w:val="24"/>
          <w:szCs w:val="24"/>
        </w:rPr>
        <w:t>т.ч</w:t>
      </w:r>
      <w:proofErr w:type="spellEnd"/>
      <w:r w:rsidRPr="00F6344D">
        <w:rPr>
          <w:rFonts w:ascii="Times New Roman" w:hAnsi="Times New Roman" w:cs="Times New Roman"/>
          <w:sz w:val="24"/>
          <w:szCs w:val="24"/>
        </w:rPr>
        <w:t>. предметного содержания;</w:t>
      </w:r>
    </w:p>
    <w:p w14:paraId="311FC5F0" w14:textId="40981398" w:rsidR="00892B75" w:rsidRPr="00F6344D" w:rsidRDefault="00D403FD"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11. Разработать систему</w:t>
      </w:r>
      <w:r w:rsidR="007F4BC2" w:rsidRPr="00F6344D">
        <w:rPr>
          <w:rFonts w:ascii="Times New Roman" w:hAnsi="Times New Roman" w:cs="Times New Roman"/>
          <w:sz w:val="24"/>
          <w:szCs w:val="24"/>
        </w:rPr>
        <w:t xml:space="preserve"> диагностики затруднен</w:t>
      </w:r>
      <w:r w:rsidRPr="00F6344D">
        <w:rPr>
          <w:rFonts w:ascii="Times New Roman" w:hAnsi="Times New Roman" w:cs="Times New Roman"/>
          <w:sz w:val="24"/>
          <w:szCs w:val="24"/>
        </w:rPr>
        <w:t>ий молодых педагогов, разработку</w:t>
      </w:r>
      <w:r w:rsidR="007F4BC2" w:rsidRPr="00F6344D">
        <w:rPr>
          <w:rFonts w:ascii="Times New Roman" w:hAnsi="Times New Roman" w:cs="Times New Roman"/>
          <w:sz w:val="24"/>
          <w:szCs w:val="24"/>
        </w:rPr>
        <w:t xml:space="preserve"> комплексных программ сопровождения, направленной на оказание адресной поддержки;</w:t>
      </w:r>
    </w:p>
    <w:p w14:paraId="3680C4C3" w14:textId="42E590A6" w:rsidR="007F4BC2" w:rsidRPr="00F6344D" w:rsidRDefault="00D403FD" w:rsidP="0055196B">
      <w:pPr>
        <w:spacing w:line="240" w:lineRule="auto"/>
        <w:contextualSpacing/>
        <w:jc w:val="both"/>
        <w:rPr>
          <w:rFonts w:ascii="Times New Roman" w:hAnsi="Times New Roman" w:cs="Times New Roman"/>
          <w:sz w:val="24"/>
          <w:szCs w:val="24"/>
        </w:rPr>
      </w:pPr>
      <w:r w:rsidRPr="00F6344D">
        <w:rPr>
          <w:rFonts w:ascii="Times New Roman" w:hAnsi="Times New Roman" w:cs="Times New Roman"/>
          <w:sz w:val="24"/>
          <w:szCs w:val="24"/>
        </w:rPr>
        <w:t>12</w:t>
      </w:r>
      <w:r w:rsidR="00892B75" w:rsidRPr="00F6344D">
        <w:rPr>
          <w:rFonts w:ascii="Times New Roman" w:hAnsi="Times New Roman" w:cs="Times New Roman"/>
          <w:sz w:val="24"/>
          <w:szCs w:val="24"/>
        </w:rPr>
        <w:t>.</w:t>
      </w:r>
      <w:r w:rsidR="007F4BC2" w:rsidRPr="00F6344D">
        <w:rPr>
          <w:rFonts w:ascii="Times New Roman" w:hAnsi="Times New Roman" w:cs="Times New Roman"/>
          <w:sz w:val="24"/>
          <w:szCs w:val="24"/>
        </w:rPr>
        <w:t xml:space="preserve"> </w:t>
      </w:r>
      <w:r w:rsidRPr="00F6344D">
        <w:rPr>
          <w:rFonts w:ascii="Times New Roman" w:hAnsi="Times New Roman" w:cs="Times New Roman"/>
          <w:sz w:val="24"/>
          <w:szCs w:val="24"/>
        </w:rPr>
        <w:t>Обеспечить эффективность работы профессиональных сообществ по освоению современного содержания предметов, концепций их преподавания.</w:t>
      </w:r>
    </w:p>
    <w:p w14:paraId="24FA15E1" w14:textId="77777777" w:rsidR="008D4A5C" w:rsidRPr="00F6344D" w:rsidRDefault="008D4A5C" w:rsidP="0055196B">
      <w:pPr>
        <w:spacing w:line="240" w:lineRule="auto"/>
        <w:contextualSpacing/>
        <w:jc w:val="both"/>
        <w:rPr>
          <w:rFonts w:ascii="Times New Roman" w:hAnsi="Times New Roman" w:cs="Times New Roman"/>
          <w:sz w:val="24"/>
          <w:szCs w:val="24"/>
        </w:rPr>
      </w:pPr>
    </w:p>
    <w:p w14:paraId="5F541A5D" w14:textId="77777777" w:rsidR="00BF651E" w:rsidRDefault="00BF651E" w:rsidP="00792347">
      <w:pPr>
        <w:spacing w:line="240" w:lineRule="auto"/>
        <w:contextualSpacing/>
        <w:jc w:val="right"/>
        <w:rPr>
          <w:rFonts w:ascii="Times New Roman" w:hAnsi="Times New Roman" w:cs="Times New Roman"/>
          <w:sz w:val="24"/>
          <w:szCs w:val="24"/>
        </w:rPr>
      </w:pPr>
    </w:p>
    <w:p w14:paraId="388444FE" w14:textId="77777777" w:rsidR="00BF651E" w:rsidRDefault="00BF651E" w:rsidP="00792347">
      <w:pPr>
        <w:spacing w:line="240" w:lineRule="auto"/>
        <w:contextualSpacing/>
        <w:jc w:val="right"/>
        <w:rPr>
          <w:rFonts w:ascii="Times New Roman" w:hAnsi="Times New Roman" w:cs="Times New Roman"/>
          <w:sz w:val="24"/>
          <w:szCs w:val="24"/>
        </w:rPr>
      </w:pPr>
    </w:p>
    <w:p w14:paraId="45578AA2" w14:textId="77777777" w:rsidR="00BF651E" w:rsidRDefault="00BF651E" w:rsidP="00792347">
      <w:pPr>
        <w:spacing w:line="240" w:lineRule="auto"/>
        <w:contextualSpacing/>
        <w:jc w:val="right"/>
        <w:rPr>
          <w:rFonts w:ascii="Times New Roman" w:hAnsi="Times New Roman" w:cs="Times New Roman"/>
          <w:sz w:val="24"/>
          <w:szCs w:val="24"/>
        </w:rPr>
      </w:pPr>
    </w:p>
    <w:p w14:paraId="4A6E31D5" w14:textId="77777777" w:rsidR="00BF651E" w:rsidRDefault="00BF651E" w:rsidP="00792347">
      <w:pPr>
        <w:spacing w:line="240" w:lineRule="auto"/>
        <w:contextualSpacing/>
        <w:jc w:val="right"/>
        <w:rPr>
          <w:rFonts w:ascii="Times New Roman" w:hAnsi="Times New Roman" w:cs="Times New Roman"/>
          <w:sz w:val="24"/>
          <w:szCs w:val="24"/>
        </w:rPr>
      </w:pPr>
    </w:p>
    <w:p w14:paraId="57579ED8" w14:textId="21A556D4" w:rsidR="0094621F" w:rsidRPr="00F6344D" w:rsidRDefault="000833D8" w:rsidP="00792347">
      <w:pPr>
        <w:spacing w:line="240" w:lineRule="auto"/>
        <w:contextualSpacing/>
        <w:jc w:val="right"/>
        <w:rPr>
          <w:rFonts w:ascii="Times New Roman" w:hAnsi="Times New Roman" w:cs="Times New Roman"/>
          <w:sz w:val="24"/>
          <w:szCs w:val="24"/>
        </w:rPr>
      </w:pPr>
      <w:r w:rsidRPr="00F6344D">
        <w:rPr>
          <w:rFonts w:ascii="Times New Roman" w:hAnsi="Times New Roman" w:cs="Times New Roman"/>
          <w:sz w:val="24"/>
          <w:szCs w:val="24"/>
        </w:rPr>
        <w:lastRenderedPageBreak/>
        <w:t>Приложение 1.</w:t>
      </w:r>
    </w:p>
    <w:p w14:paraId="63B527FA" w14:textId="77777777" w:rsidR="0094621F" w:rsidRPr="00F6344D" w:rsidRDefault="0094621F" w:rsidP="00792347">
      <w:pPr>
        <w:spacing w:after="0" w:line="240" w:lineRule="auto"/>
        <w:ind w:firstLine="709"/>
        <w:contextualSpacing/>
        <w:jc w:val="center"/>
        <w:rPr>
          <w:rFonts w:ascii="Times New Roman" w:eastAsia="Calibri" w:hAnsi="Times New Roman" w:cs="Times New Roman"/>
          <w:b/>
          <w:sz w:val="24"/>
          <w:szCs w:val="24"/>
          <w:lang w:eastAsia="en-US"/>
        </w:rPr>
      </w:pPr>
      <w:r w:rsidRPr="00F6344D">
        <w:rPr>
          <w:rFonts w:ascii="Times New Roman" w:eastAsia="Calibri" w:hAnsi="Times New Roman" w:cs="Times New Roman"/>
          <w:b/>
          <w:sz w:val="24"/>
          <w:szCs w:val="24"/>
          <w:lang w:eastAsia="en-US"/>
        </w:rPr>
        <w:t xml:space="preserve">Анализ итогов </w:t>
      </w:r>
      <w:r w:rsidRPr="00F6344D">
        <w:rPr>
          <w:rFonts w:ascii="Times New Roman" w:eastAsia="Calibri" w:hAnsi="Times New Roman" w:cs="Times New Roman"/>
          <w:sz w:val="24"/>
          <w:szCs w:val="24"/>
          <w:lang w:eastAsia="en-US"/>
        </w:rPr>
        <w:t>педагогических чтений - 2019</w:t>
      </w:r>
    </w:p>
    <w:p w14:paraId="37CB84A7" w14:textId="77777777" w:rsidR="0094621F" w:rsidRPr="00F6344D" w:rsidRDefault="0094621F" w:rsidP="00792347">
      <w:pPr>
        <w:spacing w:after="0" w:line="240" w:lineRule="auto"/>
        <w:ind w:firstLine="709"/>
        <w:contextualSpacing/>
        <w:jc w:val="center"/>
        <w:rPr>
          <w:rFonts w:ascii="Times New Roman" w:eastAsia="Calibri" w:hAnsi="Times New Roman" w:cs="Times New Roman"/>
          <w:sz w:val="24"/>
          <w:szCs w:val="24"/>
          <w:lang w:eastAsia="en-US"/>
        </w:rPr>
      </w:pPr>
    </w:p>
    <w:p w14:paraId="15ACC48D" w14:textId="77777777" w:rsidR="0094621F" w:rsidRPr="00F6344D" w:rsidRDefault="0094621F" w:rsidP="00792347">
      <w:pPr>
        <w:spacing w:after="0" w:line="240" w:lineRule="auto"/>
        <w:ind w:firstLine="709"/>
        <w:contextualSpacing/>
        <w:jc w:val="center"/>
        <w:rPr>
          <w:rFonts w:ascii="Times New Roman" w:eastAsia="Calibri" w:hAnsi="Times New Roman" w:cs="Times New Roman"/>
          <w:b/>
          <w:sz w:val="24"/>
          <w:szCs w:val="24"/>
          <w:lang w:eastAsia="en-US"/>
        </w:rPr>
      </w:pPr>
      <w:r w:rsidRPr="00F6344D">
        <w:rPr>
          <w:rFonts w:ascii="Times New Roman" w:eastAsia="Calibri" w:hAnsi="Times New Roman" w:cs="Times New Roman"/>
          <w:b/>
          <w:sz w:val="24"/>
          <w:szCs w:val="24"/>
          <w:lang w:eastAsia="en-US"/>
        </w:rPr>
        <w:t>«Профессионализм педагога – основа качества образования»</w:t>
      </w:r>
    </w:p>
    <w:p w14:paraId="1FFD0C72" w14:textId="77777777" w:rsidR="0094621F" w:rsidRPr="00F6344D" w:rsidRDefault="0094621F" w:rsidP="0055196B">
      <w:pPr>
        <w:spacing w:after="0" w:line="240" w:lineRule="auto"/>
        <w:ind w:firstLine="709"/>
        <w:contextualSpacing/>
        <w:jc w:val="both"/>
        <w:rPr>
          <w:rFonts w:ascii="Times New Roman" w:eastAsia="Calibri" w:hAnsi="Times New Roman" w:cs="Times New Roman"/>
          <w:b/>
          <w:sz w:val="24"/>
          <w:szCs w:val="24"/>
          <w:lang w:eastAsia="en-US"/>
        </w:rPr>
      </w:pPr>
    </w:p>
    <w:p w14:paraId="49D3463C" w14:textId="77777777" w:rsidR="0094621F" w:rsidRPr="00F6344D" w:rsidRDefault="0094621F" w:rsidP="0055196B">
      <w:pPr>
        <w:spacing w:after="0" w:line="240" w:lineRule="auto"/>
        <w:ind w:firstLine="709"/>
        <w:contextualSpacing/>
        <w:jc w:val="both"/>
        <w:rPr>
          <w:rFonts w:ascii="Times New Roman" w:eastAsia="Calibri" w:hAnsi="Times New Roman" w:cs="Times New Roman"/>
          <w:sz w:val="24"/>
          <w:szCs w:val="24"/>
          <w:lang w:eastAsia="en-US"/>
        </w:rPr>
      </w:pPr>
      <w:r w:rsidRPr="00F6344D">
        <w:rPr>
          <w:rFonts w:ascii="Times New Roman" w:eastAsia="Calibri" w:hAnsi="Times New Roman" w:cs="Times New Roman"/>
          <w:sz w:val="24"/>
          <w:szCs w:val="24"/>
          <w:lang w:eastAsia="en-US"/>
        </w:rPr>
        <w:t>Ежегодные педагогические чтения состоялись 27 марта, в МБОУ «СОШ №9». В различных форматах (лекция – диалог,  демонстрационная площадка, «проектный офис», методическая лаборатория, образовательный салон, директорский клуб) приняли участие более двухсот педагогов школ города.  В количественном плане образовательными учреждениями представлено докладов: СОШ №1 – 9; СОШ №2 – 7; СОШ №4 – 6; СОШ №5 – 3; СОШ № 6 – 8; СОШ №8 – 2; СОШ №9 – 11; Лицей – 11; Гимназия – 7. Оргкомитет городских педагогических чтений отмечает высокую активность участия образовательных учреждений города, качественную подготовку заявленных выступлений, эффективность работы на всех площадках. На основе экспертных оценок участников педагогических чтений, выводов  экспертных групп  оргкомитет рекомендует:</w:t>
      </w:r>
    </w:p>
    <w:p w14:paraId="493A36F3" w14:textId="77777777" w:rsidR="0094621F" w:rsidRPr="00F6344D" w:rsidRDefault="0094621F" w:rsidP="0055196B">
      <w:pPr>
        <w:spacing w:after="0" w:line="240" w:lineRule="auto"/>
        <w:contextualSpacing/>
        <w:jc w:val="both"/>
        <w:rPr>
          <w:rFonts w:ascii="Times New Roman" w:eastAsia="Calibri" w:hAnsi="Times New Roman" w:cs="Times New Roman"/>
          <w:sz w:val="24"/>
          <w:szCs w:val="24"/>
          <w:lang w:eastAsia="en-US"/>
        </w:rPr>
      </w:pPr>
      <w:r w:rsidRPr="00F6344D">
        <w:rPr>
          <w:rFonts w:ascii="Times New Roman" w:eastAsia="Calibri" w:hAnsi="Times New Roman" w:cs="Times New Roman"/>
          <w:sz w:val="24"/>
          <w:szCs w:val="24"/>
          <w:lang w:eastAsia="en-US"/>
        </w:rPr>
        <w:t>.</w:t>
      </w:r>
    </w:p>
    <w:tbl>
      <w:tblPr>
        <w:tblStyle w:val="2"/>
        <w:tblW w:w="15309" w:type="dxa"/>
        <w:tblInd w:w="250" w:type="dxa"/>
        <w:tblLook w:val="04A0" w:firstRow="1" w:lastRow="0" w:firstColumn="1" w:lastColumn="0" w:noHBand="0" w:noVBand="1"/>
      </w:tblPr>
      <w:tblGrid>
        <w:gridCol w:w="2627"/>
        <w:gridCol w:w="4143"/>
        <w:gridCol w:w="34"/>
        <w:gridCol w:w="4110"/>
        <w:gridCol w:w="4395"/>
      </w:tblGrid>
      <w:tr w:rsidR="0094621F" w:rsidRPr="00F6344D" w14:paraId="3CF0E73F" w14:textId="77777777" w:rsidTr="00CE06B3">
        <w:tc>
          <w:tcPr>
            <w:tcW w:w="2627" w:type="dxa"/>
          </w:tcPr>
          <w:p w14:paraId="595AE93C"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Направление </w:t>
            </w:r>
          </w:p>
        </w:tc>
        <w:tc>
          <w:tcPr>
            <w:tcW w:w="4177" w:type="dxa"/>
            <w:gridSpan w:val="2"/>
          </w:tcPr>
          <w:p w14:paraId="0FB27E4A"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Тема</w:t>
            </w:r>
          </w:p>
        </w:tc>
        <w:tc>
          <w:tcPr>
            <w:tcW w:w="4110" w:type="dxa"/>
          </w:tcPr>
          <w:p w14:paraId="4DA3880A" w14:textId="77777777" w:rsidR="0094621F" w:rsidRPr="00F6344D" w:rsidRDefault="0094621F" w:rsidP="0055196B">
            <w:pPr>
              <w:contextualSpacing/>
              <w:jc w:val="both"/>
              <w:rPr>
                <w:rFonts w:ascii="Times New Roman" w:hAnsi="Times New Roman" w:cs="Times New Roman"/>
                <w:b/>
                <w:sz w:val="24"/>
                <w:szCs w:val="24"/>
              </w:rPr>
            </w:pPr>
            <w:r w:rsidRPr="00F6344D">
              <w:rPr>
                <w:rFonts w:ascii="Times New Roman" w:hAnsi="Times New Roman" w:cs="Times New Roman"/>
                <w:sz w:val="24"/>
                <w:szCs w:val="24"/>
              </w:rPr>
              <w:t>ФИО, должность, ОУ</w:t>
            </w:r>
          </w:p>
        </w:tc>
        <w:tc>
          <w:tcPr>
            <w:tcW w:w="4395" w:type="dxa"/>
          </w:tcPr>
          <w:p w14:paraId="15A6D974"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Рекомендации</w:t>
            </w:r>
          </w:p>
        </w:tc>
      </w:tr>
      <w:tr w:rsidR="0094621F" w:rsidRPr="00F6344D" w14:paraId="6B8A449F" w14:textId="77777777" w:rsidTr="00CE06B3">
        <w:tc>
          <w:tcPr>
            <w:tcW w:w="2627" w:type="dxa"/>
            <w:vMerge w:val="restart"/>
          </w:tcPr>
          <w:p w14:paraId="00E426E5"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Практика применения технологии развития критического мышления, проблемного обучения, когнитивных технологий.</w:t>
            </w:r>
          </w:p>
          <w:p w14:paraId="4BB4CBD9" w14:textId="77777777" w:rsidR="0094621F" w:rsidRPr="00F6344D" w:rsidRDefault="0094621F" w:rsidP="0055196B">
            <w:pPr>
              <w:contextualSpacing/>
              <w:jc w:val="both"/>
              <w:rPr>
                <w:rFonts w:ascii="Times New Roman" w:hAnsi="Times New Roman" w:cs="Times New Roman"/>
                <w:sz w:val="24"/>
                <w:szCs w:val="24"/>
              </w:rPr>
            </w:pPr>
          </w:p>
          <w:p w14:paraId="71FD278F"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w:t>
            </w:r>
          </w:p>
        </w:tc>
        <w:tc>
          <w:tcPr>
            <w:tcW w:w="4177" w:type="dxa"/>
            <w:gridSpan w:val="2"/>
          </w:tcPr>
          <w:p w14:paraId="17E39B8D"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Применение технологии «Творческая мастерская» на уроке литературного чтения.</w:t>
            </w:r>
          </w:p>
        </w:tc>
        <w:tc>
          <w:tcPr>
            <w:tcW w:w="4110" w:type="dxa"/>
          </w:tcPr>
          <w:p w14:paraId="11D33AC8"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Данилина Елена Викторовна, учитель начальных классов МБОУ «СОШ №4»</w:t>
            </w:r>
          </w:p>
        </w:tc>
        <w:tc>
          <w:tcPr>
            <w:tcW w:w="4395" w:type="dxa"/>
          </w:tcPr>
          <w:p w14:paraId="6F82B3DD"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Рекомендовать для публикации в сборнике по итогам педагогических чтений; </w:t>
            </w:r>
          </w:p>
          <w:p w14:paraId="043B21BF"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 для распространения на уровне муниципалитета;</w:t>
            </w:r>
          </w:p>
        </w:tc>
      </w:tr>
      <w:tr w:rsidR="0094621F" w:rsidRPr="00F6344D" w14:paraId="08E0CDAA" w14:textId="77777777" w:rsidTr="00CE06B3">
        <w:tc>
          <w:tcPr>
            <w:tcW w:w="2627" w:type="dxa"/>
            <w:vMerge/>
          </w:tcPr>
          <w:p w14:paraId="3277765B"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tcPr>
          <w:p w14:paraId="2C045ECC"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Использование когнитивных технологий. В театре Диониса</w:t>
            </w:r>
            <w:proofErr w:type="gramStart"/>
            <w:r w:rsidRPr="00F6344D">
              <w:rPr>
                <w:rFonts w:ascii="Times New Roman" w:hAnsi="Times New Roman" w:cs="Times New Roman"/>
                <w:sz w:val="24"/>
                <w:szCs w:val="24"/>
              </w:rPr>
              <w:t>.</w:t>
            </w:r>
            <w:proofErr w:type="gramEnd"/>
            <w:r w:rsidRPr="00F6344D">
              <w:rPr>
                <w:rFonts w:ascii="Times New Roman" w:hAnsi="Times New Roman" w:cs="Times New Roman"/>
                <w:sz w:val="24"/>
                <w:szCs w:val="24"/>
              </w:rPr>
              <w:t xml:space="preserve"> (</w:t>
            </w:r>
            <w:proofErr w:type="gramStart"/>
            <w:r w:rsidRPr="00F6344D">
              <w:rPr>
                <w:rFonts w:ascii="Times New Roman" w:hAnsi="Times New Roman" w:cs="Times New Roman"/>
                <w:sz w:val="24"/>
                <w:szCs w:val="24"/>
              </w:rPr>
              <w:t>м</w:t>
            </w:r>
            <w:proofErr w:type="gramEnd"/>
            <w:r w:rsidRPr="00F6344D">
              <w:rPr>
                <w:rFonts w:ascii="Times New Roman" w:hAnsi="Times New Roman" w:cs="Times New Roman"/>
                <w:sz w:val="24"/>
                <w:szCs w:val="24"/>
              </w:rPr>
              <w:t>астер-класс)</w:t>
            </w:r>
          </w:p>
        </w:tc>
        <w:tc>
          <w:tcPr>
            <w:tcW w:w="4110" w:type="dxa"/>
          </w:tcPr>
          <w:p w14:paraId="3EB57481"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Яшурина Н.В., учитель истории МБОУ «Гимназия»</w:t>
            </w:r>
          </w:p>
          <w:p w14:paraId="52433BC6"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О.Н.Чуфистова</w:t>
            </w:r>
            <w:proofErr w:type="spellEnd"/>
            <w:r w:rsidRPr="00F6344D">
              <w:rPr>
                <w:rFonts w:ascii="Times New Roman" w:hAnsi="Times New Roman" w:cs="Times New Roman"/>
                <w:sz w:val="24"/>
                <w:szCs w:val="24"/>
              </w:rPr>
              <w:t>, учитель русского языка и литературы МБОУ «Гимназия»</w:t>
            </w:r>
          </w:p>
        </w:tc>
        <w:tc>
          <w:tcPr>
            <w:tcW w:w="4395" w:type="dxa"/>
          </w:tcPr>
          <w:p w14:paraId="7858FCA2"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Рекомендовать для освоения практики молодыми педагогами</w:t>
            </w:r>
          </w:p>
        </w:tc>
      </w:tr>
      <w:tr w:rsidR="0094621F" w:rsidRPr="00F6344D" w14:paraId="2E193C66" w14:textId="77777777" w:rsidTr="00CE06B3">
        <w:tc>
          <w:tcPr>
            <w:tcW w:w="2627" w:type="dxa"/>
            <w:vMerge/>
          </w:tcPr>
          <w:p w14:paraId="333E9B25"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tcPr>
          <w:p w14:paraId="03D2B09D"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Формирование функциональной грамотности через решение текстовых задач на уроках математики в начальной школе</w:t>
            </w:r>
          </w:p>
        </w:tc>
        <w:tc>
          <w:tcPr>
            <w:tcW w:w="4110" w:type="dxa"/>
          </w:tcPr>
          <w:p w14:paraId="44CE262A"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Турлакова</w:t>
            </w:r>
            <w:proofErr w:type="spellEnd"/>
            <w:r w:rsidRPr="00F6344D">
              <w:rPr>
                <w:rFonts w:ascii="Times New Roman" w:hAnsi="Times New Roman" w:cs="Times New Roman"/>
                <w:sz w:val="24"/>
                <w:szCs w:val="24"/>
              </w:rPr>
              <w:t xml:space="preserve"> Марина Леонидовна, учитель начальных классов МБОУ «Лицей»</w:t>
            </w:r>
          </w:p>
        </w:tc>
        <w:tc>
          <w:tcPr>
            <w:tcW w:w="4395" w:type="dxa"/>
          </w:tcPr>
          <w:p w14:paraId="339AFCC3"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Рекомендовать для публикации в сборнике по итогам педагогических чтений;  </w:t>
            </w:r>
          </w:p>
          <w:p w14:paraId="5BDFA712"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 для распространения на уровне муниципалитета; Рекомендовать для освоения практики молодыми педагогами</w:t>
            </w:r>
          </w:p>
        </w:tc>
      </w:tr>
      <w:tr w:rsidR="0094621F" w:rsidRPr="00F6344D" w14:paraId="711B8B10" w14:textId="77777777" w:rsidTr="00CE06B3">
        <w:tc>
          <w:tcPr>
            <w:tcW w:w="2627" w:type="dxa"/>
            <w:vMerge/>
          </w:tcPr>
          <w:p w14:paraId="192EED3F"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tcPr>
          <w:p w14:paraId="38505BB6"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Использование  технологии развития критического мышления на разных этапах урока.</w:t>
            </w:r>
          </w:p>
        </w:tc>
        <w:tc>
          <w:tcPr>
            <w:tcW w:w="4110" w:type="dxa"/>
          </w:tcPr>
          <w:p w14:paraId="7DDB1614"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Жданова Наталья Сергеевна,  учитель истории и обществознания  МБОУ «СОШ №4»</w:t>
            </w:r>
          </w:p>
        </w:tc>
        <w:tc>
          <w:tcPr>
            <w:tcW w:w="4395" w:type="dxa"/>
          </w:tcPr>
          <w:p w14:paraId="58EAE99C"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Рекомендовать для публикации в сборнике по итогам педагогических чтений; </w:t>
            </w:r>
          </w:p>
          <w:p w14:paraId="4710F889"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 для распространения на уровне муниципалитета; Рекомендовать для освоения практики молодыми педагогами</w:t>
            </w:r>
          </w:p>
        </w:tc>
      </w:tr>
      <w:tr w:rsidR="0094621F" w:rsidRPr="00F6344D" w14:paraId="11CEA675" w14:textId="77777777" w:rsidTr="00CE06B3">
        <w:tc>
          <w:tcPr>
            <w:tcW w:w="2627" w:type="dxa"/>
            <w:vMerge w:val="restart"/>
          </w:tcPr>
          <w:p w14:paraId="48B2E936"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lastRenderedPageBreak/>
              <w:t>Практика использования цифровых технологий и электронных ресурсов</w:t>
            </w:r>
          </w:p>
          <w:p w14:paraId="12A994F6"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(гуманитарные дисциплины)</w:t>
            </w:r>
          </w:p>
        </w:tc>
        <w:tc>
          <w:tcPr>
            <w:tcW w:w="4177" w:type="dxa"/>
            <w:gridSpan w:val="2"/>
          </w:tcPr>
          <w:p w14:paraId="0EC45AC4" w14:textId="77777777" w:rsidR="0094621F" w:rsidRPr="00F6344D" w:rsidRDefault="0094621F" w:rsidP="0055196B">
            <w:pPr>
              <w:contextualSpacing/>
              <w:jc w:val="both"/>
              <w:rPr>
                <w:rFonts w:ascii="Times New Roman" w:hAnsi="Times New Roman" w:cs="Times New Roman"/>
                <w:color w:val="333333"/>
                <w:sz w:val="24"/>
                <w:szCs w:val="24"/>
                <w:shd w:val="clear" w:color="auto" w:fill="FFFFFF"/>
              </w:rPr>
            </w:pPr>
            <w:r w:rsidRPr="00F6344D">
              <w:rPr>
                <w:rFonts w:ascii="Times New Roman" w:hAnsi="Times New Roman" w:cs="Times New Roman"/>
                <w:color w:val="333333"/>
                <w:sz w:val="24"/>
                <w:szCs w:val="24"/>
                <w:shd w:val="clear" w:color="auto" w:fill="FFFFFF"/>
              </w:rPr>
              <w:t xml:space="preserve">Использование инструментов </w:t>
            </w:r>
            <w:proofErr w:type="spellStart"/>
            <w:r w:rsidRPr="00F6344D">
              <w:rPr>
                <w:rFonts w:ascii="Times New Roman" w:hAnsi="Times New Roman" w:cs="Times New Roman"/>
                <w:color w:val="333333"/>
                <w:sz w:val="24"/>
                <w:szCs w:val="24"/>
                <w:shd w:val="clear" w:color="auto" w:fill="FFFFFF"/>
              </w:rPr>
              <w:t>Google</w:t>
            </w:r>
            <w:proofErr w:type="spellEnd"/>
            <w:r w:rsidRPr="00F6344D">
              <w:rPr>
                <w:rFonts w:ascii="Times New Roman" w:hAnsi="Times New Roman" w:cs="Times New Roman"/>
                <w:color w:val="333333"/>
                <w:sz w:val="24"/>
                <w:szCs w:val="24"/>
                <w:shd w:val="clear" w:color="auto" w:fill="FFFFFF"/>
              </w:rPr>
              <w:t xml:space="preserve"> в образовательном процессе.</w:t>
            </w:r>
          </w:p>
          <w:p w14:paraId="1DDAC9ED" w14:textId="77777777" w:rsidR="0094621F" w:rsidRPr="00F6344D" w:rsidRDefault="0094621F" w:rsidP="0055196B">
            <w:pPr>
              <w:contextualSpacing/>
              <w:jc w:val="both"/>
              <w:rPr>
                <w:rFonts w:ascii="Times New Roman" w:hAnsi="Times New Roman" w:cs="Times New Roman"/>
                <w:color w:val="333333"/>
                <w:sz w:val="24"/>
                <w:szCs w:val="24"/>
                <w:shd w:val="clear" w:color="auto" w:fill="FFFFFF"/>
              </w:rPr>
            </w:pPr>
          </w:p>
          <w:p w14:paraId="6D814FD4" w14:textId="77777777" w:rsidR="0094621F" w:rsidRPr="00F6344D" w:rsidRDefault="0094621F" w:rsidP="0055196B">
            <w:pPr>
              <w:contextualSpacing/>
              <w:jc w:val="both"/>
              <w:rPr>
                <w:rFonts w:ascii="Times New Roman" w:hAnsi="Times New Roman" w:cs="Times New Roman"/>
                <w:sz w:val="24"/>
                <w:szCs w:val="24"/>
              </w:rPr>
            </w:pPr>
          </w:p>
        </w:tc>
        <w:tc>
          <w:tcPr>
            <w:tcW w:w="4110" w:type="dxa"/>
          </w:tcPr>
          <w:p w14:paraId="14E063D7"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Куданкина</w:t>
            </w:r>
            <w:proofErr w:type="spellEnd"/>
            <w:r w:rsidRPr="00F6344D">
              <w:rPr>
                <w:rFonts w:ascii="Times New Roman" w:hAnsi="Times New Roman" w:cs="Times New Roman"/>
                <w:sz w:val="24"/>
                <w:szCs w:val="24"/>
              </w:rPr>
              <w:t xml:space="preserve"> Мария Ивановна, учитель истории и обществознания МБОУ «СОШ№1»</w:t>
            </w:r>
          </w:p>
        </w:tc>
        <w:tc>
          <w:tcPr>
            <w:tcW w:w="4395" w:type="dxa"/>
          </w:tcPr>
          <w:p w14:paraId="7F62F143"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Рекомендовать для публикации в сборнике по итогам педагогических чтений;</w:t>
            </w:r>
          </w:p>
        </w:tc>
      </w:tr>
      <w:tr w:rsidR="0094621F" w:rsidRPr="00F6344D" w14:paraId="23E05712" w14:textId="77777777" w:rsidTr="00CE06B3">
        <w:tc>
          <w:tcPr>
            <w:tcW w:w="2627" w:type="dxa"/>
            <w:vMerge/>
          </w:tcPr>
          <w:p w14:paraId="3FD4876F"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tcPr>
          <w:p w14:paraId="575C7840"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eastAsia="Times New Roman" w:hAnsi="Times New Roman" w:cs="Times New Roman"/>
                <w:color w:val="000000"/>
                <w:sz w:val="24"/>
                <w:szCs w:val="24"/>
              </w:rPr>
              <w:t>Электронные образовательные ресурсы как средство повышения мотивации к изучению русского языка и литературы</w:t>
            </w:r>
          </w:p>
        </w:tc>
        <w:tc>
          <w:tcPr>
            <w:tcW w:w="4110" w:type="dxa"/>
          </w:tcPr>
          <w:p w14:paraId="117E21AB"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eastAsia="Times New Roman" w:hAnsi="Times New Roman" w:cs="Times New Roman"/>
                <w:color w:val="000000"/>
                <w:sz w:val="24"/>
                <w:szCs w:val="24"/>
              </w:rPr>
              <w:t>Билевич</w:t>
            </w:r>
            <w:proofErr w:type="spellEnd"/>
            <w:r w:rsidRPr="00F6344D">
              <w:rPr>
                <w:rFonts w:ascii="Times New Roman" w:eastAsia="Times New Roman" w:hAnsi="Times New Roman" w:cs="Times New Roman"/>
                <w:color w:val="000000"/>
                <w:sz w:val="24"/>
                <w:szCs w:val="24"/>
              </w:rPr>
              <w:t xml:space="preserve"> Наталья Алексеевна, </w:t>
            </w:r>
            <w:r w:rsidRPr="00F6344D">
              <w:rPr>
                <w:rFonts w:ascii="Times New Roman" w:hAnsi="Times New Roman" w:cs="Times New Roman"/>
                <w:sz w:val="24"/>
                <w:szCs w:val="24"/>
              </w:rPr>
              <w:t>учитель русского языка и литературы МБОУ «СОШ № 9»</w:t>
            </w:r>
          </w:p>
        </w:tc>
        <w:tc>
          <w:tcPr>
            <w:tcW w:w="4395" w:type="dxa"/>
          </w:tcPr>
          <w:p w14:paraId="2EDE5E9C" w14:textId="77777777" w:rsidR="0094621F" w:rsidRPr="00F6344D" w:rsidRDefault="0094621F" w:rsidP="0055196B">
            <w:pPr>
              <w:contextualSpacing/>
              <w:jc w:val="both"/>
              <w:rPr>
                <w:rFonts w:ascii="Times New Roman" w:eastAsia="Times New Roman" w:hAnsi="Times New Roman" w:cs="Times New Roman"/>
                <w:color w:val="000000"/>
                <w:sz w:val="24"/>
                <w:szCs w:val="24"/>
              </w:rPr>
            </w:pPr>
            <w:r w:rsidRPr="00F6344D">
              <w:rPr>
                <w:rFonts w:ascii="Times New Roman" w:eastAsia="Times New Roman" w:hAnsi="Times New Roman" w:cs="Times New Roman"/>
                <w:color w:val="000000"/>
                <w:sz w:val="24"/>
                <w:szCs w:val="24"/>
              </w:rPr>
              <w:t>Рекомендовать для публикации в сборнике по итогам педагогических чтений;</w:t>
            </w:r>
          </w:p>
        </w:tc>
      </w:tr>
      <w:tr w:rsidR="0094621F" w:rsidRPr="00F6344D" w14:paraId="5DD6906A" w14:textId="77777777" w:rsidTr="00CE06B3">
        <w:tc>
          <w:tcPr>
            <w:tcW w:w="2627" w:type="dxa"/>
            <w:vMerge w:val="restart"/>
          </w:tcPr>
          <w:p w14:paraId="7079238E"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Практика использования цифровых технологий и электронных ресурсов</w:t>
            </w:r>
          </w:p>
          <w:p w14:paraId="7255EC81"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(точные и иные дисциплины)</w:t>
            </w:r>
          </w:p>
          <w:p w14:paraId="655EFCAF" w14:textId="77777777" w:rsidR="0094621F" w:rsidRPr="00F6344D" w:rsidRDefault="0094621F" w:rsidP="0055196B">
            <w:pPr>
              <w:contextualSpacing/>
              <w:jc w:val="both"/>
              <w:rPr>
                <w:rFonts w:ascii="Times New Roman" w:hAnsi="Times New Roman" w:cs="Times New Roman"/>
                <w:b/>
                <w:sz w:val="24"/>
                <w:szCs w:val="24"/>
              </w:rPr>
            </w:pPr>
          </w:p>
        </w:tc>
        <w:tc>
          <w:tcPr>
            <w:tcW w:w="4177" w:type="dxa"/>
            <w:gridSpan w:val="2"/>
          </w:tcPr>
          <w:p w14:paraId="0810AE1A" w14:textId="77777777" w:rsidR="0094621F" w:rsidRPr="00F6344D" w:rsidRDefault="0094621F" w:rsidP="0055196B">
            <w:pPr>
              <w:shd w:val="clear" w:color="auto" w:fill="FFFFFF"/>
              <w:contextualSpacing/>
              <w:jc w:val="both"/>
              <w:textAlignment w:val="baseline"/>
              <w:outlineLvl w:val="0"/>
              <w:rPr>
                <w:rFonts w:ascii="Times New Roman" w:eastAsia="Times New Roman" w:hAnsi="Times New Roman" w:cs="Times New Roman"/>
                <w:color w:val="000000"/>
                <w:kern w:val="36"/>
                <w:sz w:val="24"/>
                <w:szCs w:val="24"/>
              </w:rPr>
            </w:pPr>
            <w:r w:rsidRPr="00F6344D">
              <w:rPr>
                <w:rFonts w:ascii="Times New Roman" w:eastAsia="Times New Roman" w:hAnsi="Times New Roman" w:cs="Times New Roman"/>
                <w:color w:val="000000"/>
                <w:kern w:val="36"/>
                <w:sz w:val="24"/>
                <w:szCs w:val="24"/>
              </w:rPr>
              <w:t xml:space="preserve">Использование </w:t>
            </w:r>
            <w:proofErr w:type="spellStart"/>
            <w:r w:rsidRPr="00F6344D">
              <w:rPr>
                <w:rFonts w:ascii="Times New Roman" w:eastAsia="Times New Roman" w:hAnsi="Times New Roman" w:cs="Times New Roman"/>
                <w:color w:val="000000"/>
                <w:kern w:val="36"/>
                <w:sz w:val="24"/>
                <w:szCs w:val="24"/>
              </w:rPr>
              <w:t>GoogleClassroom</w:t>
            </w:r>
            <w:proofErr w:type="spellEnd"/>
            <w:r w:rsidRPr="00F6344D">
              <w:rPr>
                <w:rFonts w:ascii="Times New Roman" w:eastAsia="Times New Roman" w:hAnsi="Times New Roman" w:cs="Times New Roman"/>
                <w:color w:val="000000"/>
                <w:kern w:val="36"/>
                <w:sz w:val="24"/>
                <w:szCs w:val="24"/>
              </w:rPr>
              <w:t xml:space="preserve"> в учебной деятельности.</w:t>
            </w:r>
          </w:p>
        </w:tc>
        <w:tc>
          <w:tcPr>
            <w:tcW w:w="4110" w:type="dxa"/>
          </w:tcPr>
          <w:p w14:paraId="02F3DDD6"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Бегал Ирина Леонидовна, учитель  математики МБОУ «СОШ №4»</w:t>
            </w:r>
          </w:p>
        </w:tc>
        <w:tc>
          <w:tcPr>
            <w:tcW w:w="4395" w:type="dxa"/>
          </w:tcPr>
          <w:p w14:paraId="60920BAB"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Рекомендовать для публикации в сборнике по итогам педагогических чтений; организация мастер-класса в рамках плана МР МБОУ «МИМЦ»</w:t>
            </w:r>
          </w:p>
        </w:tc>
      </w:tr>
      <w:tr w:rsidR="0094621F" w:rsidRPr="00F6344D" w14:paraId="62DCACBE" w14:textId="77777777" w:rsidTr="00CE06B3">
        <w:tc>
          <w:tcPr>
            <w:tcW w:w="2627" w:type="dxa"/>
            <w:vMerge/>
          </w:tcPr>
          <w:p w14:paraId="0B6F1591"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tcPr>
          <w:p w14:paraId="3F9B1419"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w:t>
            </w:r>
            <w:proofErr w:type="spellStart"/>
            <w:r w:rsidRPr="00F6344D">
              <w:rPr>
                <w:rFonts w:ascii="Times New Roman" w:hAnsi="Times New Roman" w:cs="Times New Roman"/>
                <w:sz w:val="24"/>
                <w:szCs w:val="24"/>
              </w:rPr>
              <w:t>Якласс</w:t>
            </w:r>
            <w:proofErr w:type="spellEnd"/>
            <w:r w:rsidRPr="00F6344D">
              <w:rPr>
                <w:rFonts w:ascii="Times New Roman" w:hAnsi="Times New Roman" w:cs="Times New Roman"/>
                <w:sz w:val="24"/>
                <w:szCs w:val="24"/>
              </w:rPr>
              <w:t>» как электронный образовательный ресу</w:t>
            </w:r>
            <w:proofErr w:type="gramStart"/>
            <w:r w:rsidRPr="00F6344D">
              <w:rPr>
                <w:rFonts w:ascii="Times New Roman" w:hAnsi="Times New Roman" w:cs="Times New Roman"/>
                <w:sz w:val="24"/>
                <w:szCs w:val="24"/>
              </w:rPr>
              <w:t>рс в пр</w:t>
            </w:r>
            <w:proofErr w:type="gramEnd"/>
            <w:r w:rsidRPr="00F6344D">
              <w:rPr>
                <w:rFonts w:ascii="Times New Roman" w:hAnsi="Times New Roman" w:cs="Times New Roman"/>
                <w:sz w:val="24"/>
                <w:szCs w:val="24"/>
              </w:rPr>
              <w:t>еподавании биологии (профильный уровень)</w:t>
            </w:r>
          </w:p>
        </w:tc>
        <w:tc>
          <w:tcPr>
            <w:tcW w:w="4110" w:type="dxa"/>
          </w:tcPr>
          <w:p w14:paraId="3B5ED44E"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Ефиц</w:t>
            </w:r>
            <w:proofErr w:type="spellEnd"/>
            <w:r w:rsidRPr="00F6344D">
              <w:rPr>
                <w:rFonts w:ascii="Times New Roman" w:hAnsi="Times New Roman" w:cs="Times New Roman"/>
                <w:sz w:val="24"/>
                <w:szCs w:val="24"/>
              </w:rPr>
              <w:t xml:space="preserve"> Ольга Александровна, учитель биологии МБОУ</w:t>
            </w:r>
            <w:proofErr w:type="gramStart"/>
            <w:r w:rsidRPr="00F6344D">
              <w:rPr>
                <w:rFonts w:ascii="Times New Roman" w:hAnsi="Times New Roman" w:cs="Times New Roman"/>
                <w:sz w:val="24"/>
                <w:szCs w:val="24"/>
              </w:rPr>
              <w:t>«С</w:t>
            </w:r>
            <w:proofErr w:type="gramEnd"/>
            <w:r w:rsidRPr="00F6344D">
              <w:rPr>
                <w:rFonts w:ascii="Times New Roman" w:hAnsi="Times New Roman" w:cs="Times New Roman"/>
                <w:sz w:val="24"/>
                <w:szCs w:val="24"/>
              </w:rPr>
              <w:t>ОШ № 9»</w:t>
            </w:r>
          </w:p>
        </w:tc>
        <w:tc>
          <w:tcPr>
            <w:tcW w:w="4395" w:type="dxa"/>
          </w:tcPr>
          <w:p w14:paraId="40038A47"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Рекомендовать для публикации в сборнике по итогам педагогических чтений </w:t>
            </w:r>
          </w:p>
        </w:tc>
      </w:tr>
      <w:tr w:rsidR="0094621F" w:rsidRPr="00F6344D" w14:paraId="2DB203FD" w14:textId="77777777" w:rsidTr="00CE06B3">
        <w:tc>
          <w:tcPr>
            <w:tcW w:w="2627" w:type="dxa"/>
            <w:vMerge/>
          </w:tcPr>
          <w:p w14:paraId="46DBE4E4"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tcPr>
          <w:p w14:paraId="7CE8DFEF" w14:textId="77777777" w:rsidR="0094621F" w:rsidRPr="00F6344D" w:rsidRDefault="0094621F" w:rsidP="0055196B">
            <w:pPr>
              <w:contextualSpacing/>
              <w:jc w:val="both"/>
              <w:rPr>
                <w:rFonts w:ascii="Times New Roman" w:hAnsi="Times New Roman" w:cs="Times New Roman"/>
                <w:color w:val="333333"/>
                <w:sz w:val="24"/>
                <w:szCs w:val="24"/>
                <w:shd w:val="clear" w:color="auto" w:fill="FFFFFF"/>
              </w:rPr>
            </w:pPr>
          </w:p>
          <w:p w14:paraId="0CE3BD40" w14:textId="77777777" w:rsidR="0094621F" w:rsidRPr="00F6344D" w:rsidRDefault="0094621F" w:rsidP="0055196B">
            <w:pPr>
              <w:contextualSpacing/>
              <w:jc w:val="both"/>
              <w:rPr>
                <w:rFonts w:ascii="Times New Roman" w:hAnsi="Times New Roman" w:cs="Times New Roman"/>
                <w:color w:val="333333"/>
                <w:sz w:val="24"/>
                <w:szCs w:val="24"/>
                <w:shd w:val="clear" w:color="auto" w:fill="FFFFFF"/>
              </w:rPr>
            </w:pPr>
            <w:proofErr w:type="spellStart"/>
            <w:r w:rsidRPr="00F6344D">
              <w:rPr>
                <w:rFonts w:ascii="Times New Roman" w:hAnsi="Times New Roman" w:cs="Times New Roman"/>
                <w:sz w:val="24"/>
                <w:szCs w:val="24"/>
              </w:rPr>
              <w:t>Web</w:t>
            </w:r>
            <w:proofErr w:type="spellEnd"/>
            <w:r w:rsidRPr="00F6344D">
              <w:rPr>
                <w:rFonts w:ascii="Times New Roman" w:hAnsi="Times New Roman" w:cs="Times New Roman"/>
                <w:sz w:val="24"/>
                <w:szCs w:val="24"/>
              </w:rPr>
              <w:t xml:space="preserve">- </w:t>
            </w:r>
            <w:proofErr w:type="spellStart"/>
            <w:r w:rsidRPr="00F6344D">
              <w:rPr>
                <w:rFonts w:ascii="Times New Roman" w:hAnsi="Times New Roman" w:cs="Times New Roman"/>
                <w:sz w:val="24"/>
                <w:szCs w:val="24"/>
              </w:rPr>
              <w:t>квест</w:t>
            </w:r>
            <w:proofErr w:type="spellEnd"/>
            <w:r w:rsidRPr="00F6344D">
              <w:rPr>
                <w:rFonts w:ascii="Times New Roman" w:hAnsi="Times New Roman" w:cs="Times New Roman"/>
                <w:sz w:val="24"/>
                <w:szCs w:val="24"/>
              </w:rPr>
              <w:t xml:space="preserve"> как форма организации предметной недели в школе</w:t>
            </w:r>
          </w:p>
        </w:tc>
        <w:tc>
          <w:tcPr>
            <w:tcW w:w="4110" w:type="dxa"/>
          </w:tcPr>
          <w:p w14:paraId="17E0099C"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Кочнева Инна Сергеевна, учитель математики МБО «СОШ №1», </w:t>
            </w:r>
            <w:proofErr w:type="spellStart"/>
            <w:r w:rsidRPr="00F6344D">
              <w:rPr>
                <w:rFonts w:ascii="Times New Roman" w:hAnsi="Times New Roman" w:cs="Times New Roman"/>
                <w:sz w:val="24"/>
                <w:szCs w:val="24"/>
              </w:rPr>
              <w:t>Щетникова</w:t>
            </w:r>
            <w:proofErr w:type="spellEnd"/>
            <w:r w:rsidRPr="00F6344D">
              <w:rPr>
                <w:rFonts w:ascii="Times New Roman" w:hAnsi="Times New Roman" w:cs="Times New Roman"/>
                <w:sz w:val="24"/>
                <w:szCs w:val="24"/>
              </w:rPr>
              <w:t xml:space="preserve"> Галина Борисовна, учитель математики МБО «СОШ №1»</w:t>
            </w:r>
          </w:p>
        </w:tc>
        <w:tc>
          <w:tcPr>
            <w:tcW w:w="4395" w:type="dxa"/>
          </w:tcPr>
          <w:p w14:paraId="08DD527C"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Рекомендовать для публикации в сборнике по итогам педагогических чтений; организация мастер-класса в рамках плана МР МБОУ «МИМЦ»</w:t>
            </w:r>
          </w:p>
        </w:tc>
      </w:tr>
      <w:tr w:rsidR="0094621F" w:rsidRPr="00F6344D" w14:paraId="7328195D" w14:textId="77777777" w:rsidTr="00CE06B3">
        <w:tc>
          <w:tcPr>
            <w:tcW w:w="2627" w:type="dxa"/>
            <w:vMerge w:val="restart"/>
            <w:vAlign w:val="center"/>
          </w:tcPr>
          <w:p w14:paraId="214FC971"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Практика применения </w:t>
            </w:r>
            <w:proofErr w:type="spellStart"/>
            <w:r w:rsidRPr="00F6344D">
              <w:rPr>
                <w:rFonts w:ascii="Times New Roman" w:hAnsi="Times New Roman" w:cs="Times New Roman"/>
                <w:sz w:val="24"/>
                <w:szCs w:val="24"/>
              </w:rPr>
              <w:t>игропедагогики</w:t>
            </w:r>
            <w:proofErr w:type="spellEnd"/>
            <w:r w:rsidRPr="00F6344D">
              <w:rPr>
                <w:rFonts w:ascii="Times New Roman" w:hAnsi="Times New Roman" w:cs="Times New Roman"/>
                <w:sz w:val="24"/>
                <w:szCs w:val="24"/>
              </w:rPr>
              <w:t xml:space="preserve">, арт-технологий, театральной, музейной педагогики, </w:t>
            </w:r>
            <w:proofErr w:type="spellStart"/>
            <w:r w:rsidRPr="00F6344D">
              <w:rPr>
                <w:rFonts w:ascii="Times New Roman" w:hAnsi="Times New Roman" w:cs="Times New Roman"/>
                <w:sz w:val="24"/>
                <w:szCs w:val="24"/>
              </w:rPr>
              <w:t>здоровьесберегающие</w:t>
            </w:r>
            <w:proofErr w:type="spellEnd"/>
            <w:r w:rsidRPr="00F6344D">
              <w:rPr>
                <w:rFonts w:ascii="Times New Roman" w:hAnsi="Times New Roman" w:cs="Times New Roman"/>
                <w:sz w:val="24"/>
                <w:szCs w:val="24"/>
              </w:rPr>
              <w:t xml:space="preserve"> технологии (гуманитарные дисциплины)</w:t>
            </w:r>
          </w:p>
          <w:p w14:paraId="0CEFC74D" w14:textId="77777777" w:rsidR="0094621F" w:rsidRPr="00F6344D" w:rsidRDefault="0094621F" w:rsidP="0055196B">
            <w:pPr>
              <w:contextualSpacing/>
              <w:jc w:val="both"/>
              <w:rPr>
                <w:rFonts w:ascii="Times New Roman" w:hAnsi="Times New Roman" w:cs="Times New Roman"/>
                <w:b/>
                <w:sz w:val="24"/>
                <w:szCs w:val="24"/>
              </w:rPr>
            </w:pPr>
          </w:p>
        </w:tc>
        <w:tc>
          <w:tcPr>
            <w:tcW w:w="4177" w:type="dxa"/>
            <w:gridSpan w:val="2"/>
          </w:tcPr>
          <w:p w14:paraId="65BD80E1"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Игра на уроках английского языка в младшей школе</w:t>
            </w:r>
          </w:p>
        </w:tc>
        <w:tc>
          <w:tcPr>
            <w:tcW w:w="4110" w:type="dxa"/>
          </w:tcPr>
          <w:p w14:paraId="32062283"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Сафронова Евгения Андреевна, учитель английского языка МБОУ «СОШ №9»</w:t>
            </w:r>
          </w:p>
        </w:tc>
        <w:tc>
          <w:tcPr>
            <w:tcW w:w="4395" w:type="dxa"/>
          </w:tcPr>
          <w:p w14:paraId="3066CF36"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Рекомендовать для освоения практики молодыми педагогами</w:t>
            </w:r>
          </w:p>
        </w:tc>
      </w:tr>
      <w:tr w:rsidR="0094621F" w:rsidRPr="00F6344D" w14:paraId="15B2F32C" w14:textId="77777777" w:rsidTr="00CE06B3">
        <w:tc>
          <w:tcPr>
            <w:tcW w:w="2627" w:type="dxa"/>
            <w:vMerge/>
            <w:vAlign w:val="center"/>
          </w:tcPr>
          <w:p w14:paraId="64620150"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tcPr>
          <w:p w14:paraId="1ED955EC"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Экспо-холл, творческая реконструкция, живая картина как формы организации внеурочной деятельности по предметам гуманитарного цикла</w:t>
            </w:r>
          </w:p>
        </w:tc>
        <w:tc>
          <w:tcPr>
            <w:tcW w:w="4110" w:type="dxa"/>
          </w:tcPr>
          <w:p w14:paraId="12C1FBE1"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Петрушко Светлана Александровна, Иванова Елена Михайловна, учителя русского языка и литературы МБОУ «Лицей», Комарова Инна Анатольевна, учитель истории МБОУ «Лицей»</w:t>
            </w:r>
          </w:p>
        </w:tc>
        <w:tc>
          <w:tcPr>
            <w:tcW w:w="4395" w:type="dxa"/>
          </w:tcPr>
          <w:p w14:paraId="36E8A29B"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Рекомендовать  для распространения на уровне муниципалитета;</w:t>
            </w:r>
          </w:p>
        </w:tc>
      </w:tr>
      <w:tr w:rsidR="0094621F" w:rsidRPr="00F6344D" w14:paraId="517DD8EA" w14:textId="77777777" w:rsidTr="00CE06B3">
        <w:tc>
          <w:tcPr>
            <w:tcW w:w="2627" w:type="dxa"/>
            <w:vMerge/>
          </w:tcPr>
          <w:p w14:paraId="0D2790D1"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tcPr>
          <w:p w14:paraId="41EB4D62"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Повышение мотивации обучающихся к изучению предметов гуманитарного цикла средствами арт-технологий.</w:t>
            </w:r>
          </w:p>
        </w:tc>
        <w:tc>
          <w:tcPr>
            <w:tcW w:w="4110" w:type="dxa"/>
          </w:tcPr>
          <w:p w14:paraId="7B048FED"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Оленкова</w:t>
            </w:r>
            <w:proofErr w:type="spellEnd"/>
            <w:r w:rsidRPr="00F6344D">
              <w:rPr>
                <w:rFonts w:ascii="Times New Roman" w:hAnsi="Times New Roman" w:cs="Times New Roman"/>
                <w:sz w:val="24"/>
                <w:szCs w:val="24"/>
              </w:rPr>
              <w:t xml:space="preserve"> Наиля </w:t>
            </w:r>
            <w:proofErr w:type="spellStart"/>
            <w:r w:rsidRPr="00F6344D">
              <w:rPr>
                <w:rFonts w:ascii="Times New Roman" w:hAnsi="Times New Roman" w:cs="Times New Roman"/>
                <w:sz w:val="24"/>
                <w:szCs w:val="24"/>
              </w:rPr>
              <w:t>Ураловна</w:t>
            </w:r>
            <w:proofErr w:type="spellEnd"/>
            <w:r w:rsidRPr="00F6344D">
              <w:rPr>
                <w:rFonts w:ascii="Times New Roman" w:hAnsi="Times New Roman" w:cs="Times New Roman"/>
                <w:sz w:val="24"/>
                <w:szCs w:val="24"/>
              </w:rPr>
              <w:t>, учитель русского языка и литературы МБОУ «СОШ № 9»</w:t>
            </w:r>
          </w:p>
        </w:tc>
        <w:tc>
          <w:tcPr>
            <w:tcW w:w="4395" w:type="dxa"/>
          </w:tcPr>
          <w:p w14:paraId="79126371"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Рекомендовать для публикации в сборнике по итогам педагогических чтений;</w:t>
            </w:r>
          </w:p>
        </w:tc>
      </w:tr>
      <w:tr w:rsidR="0094621F" w:rsidRPr="00F6344D" w14:paraId="74B62D33" w14:textId="77777777" w:rsidTr="00CE06B3">
        <w:tc>
          <w:tcPr>
            <w:tcW w:w="2627" w:type="dxa"/>
            <w:vMerge/>
          </w:tcPr>
          <w:p w14:paraId="63F77461"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tcPr>
          <w:p w14:paraId="2738923E"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Использование </w:t>
            </w:r>
            <w:proofErr w:type="spellStart"/>
            <w:r w:rsidRPr="00F6344D">
              <w:rPr>
                <w:rFonts w:ascii="Times New Roman" w:hAnsi="Times New Roman" w:cs="Times New Roman"/>
                <w:sz w:val="24"/>
                <w:szCs w:val="24"/>
              </w:rPr>
              <w:t>кинезиологических</w:t>
            </w:r>
            <w:proofErr w:type="spellEnd"/>
            <w:r w:rsidRPr="00F6344D">
              <w:rPr>
                <w:rFonts w:ascii="Times New Roman" w:hAnsi="Times New Roman" w:cs="Times New Roman"/>
                <w:sz w:val="24"/>
                <w:szCs w:val="24"/>
              </w:rPr>
              <w:t xml:space="preserve"> упражнений на логопедических занятиях (мастер-класс)</w:t>
            </w:r>
          </w:p>
        </w:tc>
        <w:tc>
          <w:tcPr>
            <w:tcW w:w="4110" w:type="dxa"/>
          </w:tcPr>
          <w:p w14:paraId="404F28AB"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Романова М.Л., учитель-логопед</w:t>
            </w:r>
          </w:p>
        </w:tc>
        <w:tc>
          <w:tcPr>
            <w:tcW w:w="4395" w:type="dxa"/>
          </w:tcPr>
          <w:p w14:paraId="37D80149"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Рекомендовать для освоения практики молодыми педагогами</w:t>
            </w:r>
          </w:p>
        </w:tc>
      </w:tr>
      <w:tr w:rsidR="0094621F" w:rsidRPr="00F6344D" w14:paraId="54B62C47" w14:textId="77777777" w:rsidTr="00CE06B3">
        <w:trPr>
          <w:trHeight w:val="1390"/>
        </w:trPr>
        <w:tc>
          <w:tcPr>
            <w:tcW w:w="2627" w:type="dxa"/>
            <w:vMerge/>
          </w:tcPr>
          <w:p w14:paraId="0BF0FC03"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tcPr>
          <w:p w14:paraId="3700A395"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Интеллект-игра КВИЗ: правила и возможности</w:t>
            </w:r>
          </w:p>
        </w:tc>
        <w:tc>
          <w:tcPr>
            <w:tcW w:w="4110" w:type="dxa"/>
          </w:tcPr>
          <w:p w14:paraId="2E905037"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Смирнова Валентина Алексеевна учитель русского языка и </w:t>
            </w:r>
            <w:proofErr w:type="gramStart"/>
            <w:r w:rsidRPr="00F6344D">
              <w:rPr>
                <w:rFonts w:ascii="Times New Roman" w:hAnsi="Times New Roman" w:cs="Times New Roman"/>
                <w:sz w:val="24"/>
                <w:szCs w:val="24"/>
              </w:rPr>
              <w:t>литературы</w:t>
            </w:r>
            <w:proofErr w:type="gramEnd"/>
            <w:r w:rsidRPr="00F6344D">
              <w:rPr>
                <w:rFonts w:ascii="Times New Roman" w:hAnsi="Times New Roman" w:cs="Times New Roman"/>
                <w:sz w:val="24"/>
                <w:szCs w:val="24"/>
              </w:rPr>
              <w:t xml:space="preserve"> Широких Татьяна Анатольевна,  учитель русского языка и литературы МБОУ «СОШ № 1»</w:t>
            </w:r>
          </w:p>
        </w:tc>
        <w:tc>
          <w:tcPr>
            <w:tcW w:w="4395" w:type="dxa"/>
          </w:tcPr>
          <w:p w14:paraId="71621396"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Рекомендовать для публикации в сборнике по итогам педагогических чтений;</w:t>
            </w:r>
          </w:p>
          <w:p w14:paraId="5A9657E1"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 для освоения практики молодыми педагогами</w:t>
            </w:r>
          </w:p>
        </w:tc>
      </w:tr>
      <w:tr w:rsidR="0094621F" w:rsidRPr="00F6344D" w14:paraId="25B2F249" w14:textId="77777777" w:rsidTr="00CE06B3">
        <w:tc>
          <w:tcPr>
            <w:tcW w:w="2627" w:type="dxa"/>
          </w:tcPr>
          <w:p w14:paraId="6BCD7BF4"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Практика применения </w:t>
            </w:r>
            <w:proofErr w:type="spellStart"/>
            <w:r w:rsidRPr="00F6344D">
              <w:rPr>
                <w:rFonts w:ascii="Times New Roman" w:hAnsi="Times New Roman" w:cs="Times New Roman"/>
                <w:sz w:val="24"/>
                <w:szCs w:val="24"/>
              </w:rPr>
              <w:t>игропедагогики</w:t>
            </w:r>
            <w:proofErr w:type="spellEnd"/>
            <w:r w:rsidRPr="00F6344D">
              <w:rPr>
                <w:rFonts w:ascii="Times New Roman" w:hAnsi="Times New Roman" w:cs="Times New Roman"/>
                <w:sz w:val="24"/>
                <w:szCs w:val="24"/>
              </w:rPr>
              <w:t xml:space="preserve">, арт-технологий, театральной, музейной педагогики, </w:t>
            </w:r>
            <w:proofErr w:type="spellStart"/>
            <w:r w:rsidRPr="00F6344D">
              <w:rPr>
                <w:rFonts w:ascii="Times New Roman" w:hAnsi="Times New Roman" w:cs="Times New Roman"/>
                <w:sz w:val="24"/>
                <w:szCs w:val="24"/>
              </w:rPr>
              <w:t>здоровьесберегающие</w:t>
            </w:r>
            <w:proofErr w:type="spellEnd"/>
            <w:r w:rsidRPr="00F6344D">
              <w:rPr>
                <w:rFonts w:ascii="Times New Roman" w:hAnsi="Times New Roman" w:cs="Times New Roman"/>
                <w:sz w:val="24"/>
                <w:szCs w:val="24"/>
              </w:rPr>
              <w:t xml:space="preserve"> технологии</w:t>
            </w:r>
          </w:p>
          <w:p w14:paraId="45192984"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(точные и иные дисциплины)</w:t>
            </w:r>
          </w:p>
        </w:tc>
        <w:tc>
          <w:tcPr>
            <w:tcW w:w="4177" w:type="dxa"/>
            <w:gridSpan w:val="2"/>
          </w:tcPr>
          <w:p w14:paraId="715A79C0"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Кинотерапия</w:t>
            </w:r>
            <w:proofErr w:type="spellEnd"/>
          </w:p>
        </w:tc>
        <w:tc>
          <w:tcPr>
            <w:tcW w:w="4110" w:type="dxa"/>
          </w:tcPr>
          <w:p w14:paraId="36FDC1EC"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Киселева Лариса Михайловна, МБОУ «СОШ №2»</w:t>
            </w:r>
          </w:p>
        </w:tc>
        <w:tc>
          <w:tcPr>
            <w:tcW w:w="4395" w:type="dxa"/>
          </w:tcPr>
          <w:p w14:paraId="40054849"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Рекомендовать для публикации в сборнике по итогам педагогических чтений; для распространения на уровне муниципалитета; для освоения молодыми педагогами, в </w:t>
            </w:r>
            <w:proofErr w:type="spellStart"/>
            <w:r w:rsidRPr="00F6344D">
              <w:rPr>
                <w:rFonts w:ascii="Times New Roman" w:hAnsi="Times New Roman" w:cs="Times New Roman"/>
                <w:sz w:val="24"/>
                <w:szCs w:val="24"/>
              </w:rPr>
              <w:t>т.ч</w:t>
            </w:r>
            <w:proofErr w:type="spellEnd"/>
            <w:r w:rsidRPr="00F6344D">
              <w:rPr>
                <w:rFonts w:ascii="Times New Roman" w:hAnsi="Times New Roman" w:cs="Times New Roman"/>
                <w:sz w:val="24"/>
                <w:szCs w:val="24"/>
              </w:rPr>
              <w:t xml:space="preserve">. </w:t>
            </w:r>
            <w:proofErr w:type="spellStart"/>
            <w:r w:rsidRPr="00F6344D">
              <w:rPr>
                <w:rFonts w:ascii="Times New Roman" w:hAnsi="Times New Roman" w:cs="Times New Roman"/>
                <w:sz w:val="24"/>
                <w:szCs w:val="24"/>
              </w:rPr>
              <w:t>соцпедагогами</w:t>
            </w:r>
            <w:proofErr w:type="spellEnd"/>
            <w:r w:rsidRPr="00F6344D">
              <w:rPr>
                <w:rFonts w:ascii="Times New Roman" w:hAnsi="Times New Roman" w:cs="Times New Roman"/>
                <w:sz w:val="24"/>
                <w:szCs w:val="24"/>
              </w:rPr>
              <w:t>, педагогами  – психологами.</w:t>
            </w:r>
          </w:p>
        </w:tc>
      </w:tr>
      <w:tr w:rsidR="0094621F" w:rsidRPr="00F6344D" w14:paraId="495BA5FA" w14:textId="77777777" w:rsidTr="00CE06B3">
        <w:tc>
          <w:tcPr>
            <w:tcW w:w="2627" w:type="dxa"/>
            <w:vMerge w:val="restart"/>
          </w:tcPr>
          <w:p w14:paraId="5D05A539" w14:textId="77777777" w:rsidR="0094621F" w:rsidRPr="00F6344D" w:rsidRDefault="0094621F" w:rsidP="0055196B">
            <w:pPr>
              <w:contextualSpacing/>
              <w:jc w:val="both"/>
              <w:rPr>
                <w:rFonts w:ascii="Times New Roman" w:hAnsi="Times New Roman" w:cs="Times New Roman"/>
                <w:color w:val="000000"/>
                <w:sz w:val="24"/>
                <w:szCs w:val="24"/>
              </w:rPr>
            </w:pPr>
            <w:r w:rsidRPr="00F6344D">
              <w:rPr>
                <w:rFonts w:ascii="Times New Roman" w:hAnsi="Times New Roman" w:cs="Times New Roman"/>
                <w:color w:val="000000"/>
                <w:sz w:val="24"/>
                <w:szCs w:val="24"/>
              </w:rPr>
              <w:t>Практика обучения в парадигме личностно ориентированного обучения, сотрудничестве, реализация технологии проектно-исследовательской деятельности.</w:t>
            </w:r>
          </w:p>
          <w:p w14:paraId="3CA05938" w14:textId="77777777" w:rsidR="0094621F" w:rsidRPr="00F6344D" w:rsidRDefault="0094621F" w:rsidP="0055196B">
            <w:pPr>
              <w:contextualSpacing/>
              <w:jc w:val="both"/>
              <w:rPr>
                <w:rFonts w:ascii="Times New Roman" w:hAnsi="Times New Roman" w:cs="Times New Roman"/>
                <w:b/>
                <w:color w:val="000000"/>
                <w:sz w:val="24"/>
                <w:szCs w:val="24"/>
              </w:rPr>
            </w:pPr>
          </w:p>
        </w:tc>
        <w:tc>
          <w:tcPr>
            <w:tcW w:w="4177" w:type="dxa"/>
            <w:gridSpan w:val="2"/>
          </w:tcPr>
          <w:p w14:paraId="6E8B8731"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Индивидуальный маршрут по работе с математически одарёнными детьми </w:t>
            </w:r>
          </w:p>
        </w:tc>
        <w:tc>
          <w:tcPr>
            <w:tcW w:w="4110" w:type="dxa"/>
          </w:tcPr>
          <w:p w14:paraId="79CE586F"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Марусина Лидия Викторовна, МБОУ «СОШ №2»</w:t>
            </w:r>
          </w:p>
          <w:p w14:paraId="7C23A144"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Корзунова</w:t>
            </w:r>
            <w:proofErr w:type="spellEnd"/>
            <w:r w:rsidRPr="00F6344D">
              <w:rPr>
                <w:rFonts w:ascii="Times New Roman" w:hAnsi="Times New Roman" w:cs="Times New Roman"/>
                <w:sz w:val="24"/>
                <w:szCs w:val="24"/>
              </w:rPr>
              <w:t xml:space="preserve"> Инна </w:t>
            </w:r>
            <w:proofErr w:type="spellStart"/>
            <w:r w:rsidRPr="00F6344D">
              <w:rPr>
                <w:rFonts w:ascii="Times New Roman" w:hAnsi="Times New Roman" w:cs="Times New Roman"/>
                <w:sz w:val="24"/>
                <w:szCs w:val="24"/>
              </w:rPr>
              <w:t>Инокентьевна</w:t>
            </w:r>
            <w:proofErr w:type="spellEnd"/>
            <w:r w:rsidRPr="00F6344D">
              <w:rPr>
                <w:rFonts w:ascii="Times New Roman" w:hAnsi="Times New Roman" w:cs="Times New Roman"/>
                <w:sz w:val="24"/>
                <w:szCs w:val="24"/>
              </w:rPr>
              <w:t>,  МБОУ «СОШ №2»</w:t>
            </w:r>
          </w:p>
        </w:tc>
        <w:tc>
          <w:tcPr>
            <w:tcW w:w="4395" w:type="dxa"/>
          </w:tcPr>
          <w:p w14:paraId="7DEEB326"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Рекомендовать для публикации в сборнике по итогам педагогических чтений</w:t>
            </w:r>
          </w:p>
        </w:tc>
      </w:tr>
      <w:tr w:rsidR="0094621F" w:rsidRPr="00F6344D" w14:paraId="15AA28FE" w14:textId="77777777" w:rsidTr="00CE06B3">
        <w:tc>
          <w:tcPr>
            <w:tcW w:w="2627" w:type="dxa"/>
            <w:vMerge/>
          </w:tcPr>
          <w:p w14:paraId="5BFB3452" w14:textId="77777777" w:rsidR="0094621F" w:rsidRPr="00F6344D" w:rsidRDefault="0094621F" w:rsidP="0055196B">
            <w:pPr>
              <w:contextualSpacing/>
              <w:jc w:val="both"/>
              <w:rPr>
                <w:rFonts w:ascii="Times New Roman" w:hAnsi="Times New Roman" w:cs="Times New Roman"/>
                <w:color w:val="000000"/>
                <w:sz w:val="24"/>
                <w:szCs w:val="24"/>
              </w:rPr>
            </w:pPr>
          </w:p>
        </w:tc>
        <w:tc>
          <w:tcPr>
            <w:tcW w:w="4177" w:type="dxa"/>
            <w:gridSpan w:val="2"/>
          </w:tcPr>
          <w:p w14:paraId="4F131916"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Проектно-исследовательская деятельность как основа формирования универсальных учебных действий</w:t>
            </w:r>
          </w:p>
        </w:tc>
        <w:tc>
          <w:tcPr>
            <w:tcW w:w="4110" w:type="dxa"/>
          </w:tcPr>
          <w:p w14:paraId="2AB63F07"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Веденский</w:t>
            </w:r>
            <w:proofErr w:type="spellEnd"/>
            <w:r w:rsidRPr="00F6344D">
              <w:rPr>
                <w:rFonts w:ascii="Times New Roman" w:hAnsi="Times New Roman" w:cs="Times New Roman"/>
                <w:sz w:val="24"/>
                <w:szCs w:val="24"/>
              </w:rPr>
              <w:t xml:space="preserve"> Антон Сергеевич, педагог-организатор МБОУ «Лицей»</w:t>
            </w:r>
          </w:p>
        </w:tc>
        <w:tc>
          <w:tcPr>
            <w:tcW w:w="4395" w:type="dxa"/>
          </w:tcPr>
          <w:p w14:paraId="2C9CC7CF"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Рекомендовать для публикации в сборнике по итогам педагогических чтений; для распространения на уровне муниципалитета</w:t>
            </w:r>
          </w:p>
        </w:tc>
      </w:tr>
      <w:tr w:rsidR="0094621F" w:rsidRPr="00F6344D" w14:paraId="2161FD36" w14:textId="77777777" w:rsidTr="00CE06B3">
        <w:tc>
          <w:tcPr>
            <w:tcW w:w="2627" w:type="dxa"/>
            <w:vMerge/>
          </w:tcPr>
          <w:p w14:paraId="3BF3551E" w14:textId="77777777" w:rsidR="0094621F" w:rsidRPr="00F6344D" w:rsidRDefault="0094621F" w:rsidP="0055196B">
            <w:pPr>
              <w:contextualSpacing/>
              <w:jc w:val="both"/>
              <w:rPr>
                <w:rFonts w:ascii="Times New Roman" w:hAnsi="Times New Roman" w:cs="Times New Roman"/>
                <w:color w:val="000000"/>
                <w:sz w:val="24"/>
                <w:szCs w:val="24"/>
              </w:rPr>
            </w:pPr>
          </w:p>
        </w:tc>
        <w:tc>
          <w:tcPr>
            <w:tcW w:w="4177" w:type="dxa"/>
            <w:gridSpan w:val="2"/>
          </w:tcPr>
          <w:p w14:paraId="01152643"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Проект «Я лидер?»</w:t>
            </w:r>
          </w:p>
        </w:tc>
        <w:tc>
          <w:tcPr>
            <w:tcW w:w="4110" w:type="dxa"/>
          </w:tcPr>
          <w:p w14:paraId="23697AF5"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Корсун</w:t>
            </w:r>
            <w:proofErr w:type="spellEnd"/>
            <w:r w:rsidRPr="00F6344D">
              <w:rPr>
                <w:rFonts w:ascii="Times New Roman" w:hAnsi="Times New Roman" w:cs="Times New Roman"/>
                <w:sz w:val="24"/>
                <w:szCs w:val="24"/>
              </w:rPr>
              <w:t xml:space="preserve"> Марьям </w:t>
            </w:r>
            <w:proofErr w:type="spellStart"/>
            <w:r w:rsidRPr="00F6344D">
              <w:rPr>
                <w:rFonts w:ascii="Times New Roman" w:hAnsi="Times New Roman" w:cs="Times New Roman"/>
                <w:sz w:val="24"/>
                <w:szCs w:val="24"/>
              </w:rPr>
              <w:t>Гапталхаковна</w:t>
            </w:r>
            <w:proofErr w:type="spellEnd"/>
            <w:r w:rsidRPr="00F6344D">
              <w:rPr>
                <w:rFonts w:ascii="Times New Roman" w:hAnsi="Times New Roman" w:cs="Times New Roman"/>
                <w:sz w:val="24"/>
                <w:szCs w:val="24"/>
              </w:rPr>
              <w:t>, учитель иностранного языка МБОУ «СОШ №8»</w:t>
            </w:r>
          </w:p>
          <w:p w14:paraId="209EDFB3"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Романов А.Н., учитель физики МБОУ «СОШ №8»</w:t>
            </w:r>
          </w:p>
        </w:tc>
        <w:tc>
          <w:tcPr>
            <w:tcW w:w="4395" w:type="dxa"/>
          </w:tcPr>
          <w:p w14:paraId="09F89B14"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Рекомендовать для публикации в сборнике по итогам педагогических чтений</w:t>
            </w:r>
          </w:p>
        </w:tc>
      </w:tr>
      <w:tr w:rsidR="0094621F" w:rsidRPr="00F6344D" w14:paraId="28A001D5" w14:textId="77777777" w:rsidTr="00CE06B3">
        <w:tc>
          <w:tcPr>
            <w:tcW w:w="2627" w:type="dxa"/>
            <w:vMerge w:val="restart"/>
          </w:tcPr>
          <w:p w14:paraId="473BBF85"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Практика формирования и оценивания образовательных результатов.</w:t>
            </w:r>
          </w:p>
          <w:p w14:paraId="5A2F2AAB" w14:textId="77777777" w:rsidR="0094621F" w:rsidRPr="00F6344D" w:rsidRDefault="0094621F" w:rsidP="0055196B">
            <w:pPr>
              <w:contextualSpacing/>
              <w:jc w:val="both"/>
              <w:rPr>
                <w:rFonts w:ascii="Times New Roman" w:hAnsi="Times New Roman" w:cs="Times New Roman"/>
                <w:b/>
                <w:sz w:val="24"/>
                <w:szCs w:val="24"/>
              </w:rPr>
            </w:pPr>
          </w:p>
          <w:p w14:paraId="5E84C014" w14:textId="77777777" w:rsidR="0094621F" w:rsidRPr="00F6344D" w:rsidRDefault="0094621F" w:rsidP="0055196B">
            <w:pPr>
              <w:contextualSpacing/>
              <w:jc w:val="both"/>
              <w:rPr>
                <w:rFonts w:ascii="Times New Roman" w:hAnsi="Times New Roman" w:cs="Times New Roman"/>
                <w:b/>
                <w:sz w:val="24"/>
                <w:szCs w:val="24"/>
              </w:rPr>
            </w:pPr>
          </w:p>
        </w:tc>
        <w:tc>
          <w:tcPr>
            <w:tcW w:w="4177" w:type="dxa"/>
            <w:gridSpan w:val="2"/>
          </w:tcPr>
          <w:p w14:paraId="25C9B6EE"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Оценка достигнутых предметных результатов на уроке (формирование самооценки ученика) – мастер-класс</w:t>
            </w:r>
          </w:p>
        </w:tc>
        <w:tc>
          <w:tcPr>
            <w:tcW w:w="4110" w:type="dxa"/>
          </w:tcPr>
          <w:p w14:paraId="467B7F02"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Кель</w:t>
            </w:r>
            <w:proofErr w:type="spellEnd"/>
            <w:r w:rsidRPr="00F6344D">
              <w:rPr>
                <w:rFonts w:ascii="Times New Roman" w:hAnsi="Times New Roman" w:cs="Times New Roman"/>
                <w:sz w:val="24"/>
                <w:szCs w:val="24"/>
              </w:rPr>
              <w:t xml:space="preserve"> Татьяна Степановна, учитель начальных классов МБОУ «СОШ №6»</w:t>
            </w:r>
          </w:p>
        </w:tc>
        <w:tc>
          <w:tcPr>
            <w:tcW w:w="4395" w:type="dxa"/>
          </w:tcPr>
          <w:p w14:paraId="0AC45290"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Рекомендовать для публикации в сборнике по итогам педагогических чтений</w:t>
            </w:r>
          </w:p>
        </w:tc>
      </w:tr>
      <w:tr w:rsidR="0094621F" w:rsidRPr="00F6344D" w14:paraId="2AD319F1" w14:textId="77777777" w:rsidTr="00CE06B3">
        <w:tc>
          <w:tcPr>
            <w:tcW w:w="2627" w:type="dxa"/>
            <w:vMerge/>
          </w:tcPr>
          <w:p w14:paraId="1D72FF9A"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tcPr>
          <w:p w14:paraId="5FC48BC3"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Система оценки читательской грамотности младших школьников.</w:t>
            </w:r>
          </w:p>
        </w:tc>
        <w:tc>
          <w:tcPr>
            <w:tcW w:w="4110" w:type="dxa"/>
          </w:tcPr>
          <w:p w14:paraId="1232A95C"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Рулина</w:t>
            </w:r>
            <w:proofErr w:type="spellEnd"/>
            <w:r w:rsidRPr="00F6344D">
              <w:rPr>
                <w:rFonts w:ascii="Times New Roman" w:hAnsi="Times New Roman" w:cs="Times New Roman"/>
                <w:sz w:val="24"/>
                <w:szCs w:val="24"/>
              </w:rPr>
              <w:t xml:space="preserve"> Альбина Федоровна, учитель начальных классов МБОУ «СОШ №4»</w:t>
            </w:r>
          </w:p>
        </w:tc>
        <w:tc>
          <w:tcPr>
            <w:tcW w:w="4395" w:type="dxa"/>
          </w:tcPr>
          <w:p w14:paraId="3C97E904"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Рекомендовать для освоения молодыми педагогами</w:t>
            </w:r>
          </w:p>
        </w:tc>
      </w:tr>
      <w:tr w:rsidR="0094621F" w:rsidRPr="00F6344D" w14:paraId="3DAAB045" w14:textId="77777777" w:rsidTr="00CE06B3">
        <w:tc>
          <w:tcPr>
            <w:tcW w:w="2627" w:type="dxa"/>
            <w:vMerge/>
          </w:tcPr>
          <w:p w14:paraId="7F970412"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tcPr>
          <w:p w14:paraId="5F84185B"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Формирование читательской грамотности на уроках – (видеофрагменты уроков)</w:t>
            </w:r>
          </w:p>
        </w:tc>
        <w:tc>
          <w:tcPr>
            <w:tcW w:w="4110" w:type="dxa"/>
          </w:tcPr>
          <w:p w14:paraId="69A73199"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Попова Нина Федоровна, Зайцева Ольга Владимировна - учителя начальных классов МБОУ «СОШ №6»</w:t>
            </w:r>
          </w:p>
        </w:tc>
        <w:tc>
          <w:tcPr>
            <w:tcW w:w="4395" w:type="dxa"/>
          </w:tcPr>
          <w:p w14:paraId="4E26B2EB"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Рекомендовать для публикации в сборнике по итогам педагогических чтений</w:t>
            </w:r>
          </w:p>
        </w:tc>
      </w:tr>
      <w:tr w:rsidR="0094621F" w:rsidRPr="00F6344D" w14:paraId="1F95E1D6" w14:textId="77777777" w:rsidTr="00CE06B3">
        <w:tc>
          <w:tcPr>
            <w:tcW w:w="2627" w:type="dxa"/>
            <w:vMerge w:val="restart"/>
          </w:tcPr>
          <w:p w14:paraId="109DBFF7"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lastRenderedPageBreak/>
              <w:t xml:space="preserve"> «Проектный офис» </w:t>
            </w:r>
          </w:p>
        </w:tc>
        <w:tc>
          <w:tcPr>
            <w:tcW w:w="4177" w:type="dxa"/>
            <w:gridSpan w:val="2"/>
            <w:vMerge w:val="restart"/>
          </w:tcPr>
          <w:p w14:paraId="0EDA0F6B"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Создание образовательной среды в организации УВП специализированных классов (уклад, </w:t>
            </w:r>
            <w:proofErr w:type="spellStart"/>
            <w:r w:rsidRPr="00F6344D">
              <w:rPr>
                <w:rFonts w:ascii="Times New Roman" w:hAnsi="Times New Roman" w:cs="Times New Roman"/>
                <w:sz w:val="24"/>
                <w:szCs w:val="24"/>
              </w:rPr>
              <w:t>тьюторство</w:t>
            </w:r>
            <w:proofErr w:type="spellEnd"/>
            <w:r w:rsidRPr="00F6344D">
              <w:rPr>
                <w:rFonts w:ascii="Times New Roman" w:hAnsi="Times New Roman" w:cs="Times New Roman"/>
                <w:sz w:val="24"/>
                <w:szCs w:val="24"/>
              </w:rPr>
              <w:t>, сеть, ИОТ, ИУП, ИОП, др.).</w:t>
            </w:r>
          </w:p>
          <w:p w14:paraId="5E8E478C" w14:textId="77777777" w:rsidR="0094621F" w:rsidRPr="00F6344D" w:rsidRDefault="0094621F" w:rsidP="0055196B">
            <w:pPr>
              <w:contextualSpacing/>
              <w:jc w:val="both"/>
              <w:rPr>
                <w:rFonts w:ascii="Times New Roman" w:hAnsi="Times New Roman" w:cs="Times New Roman"/>
                <w:sz w:val="24"/>
                <w:szCs w:val="24"/>
              </w:rPr>
            </w:pPr>
          </w:p>
        </w:tc>
        <w:tc>
          <w:tcPr>
            <w:tcW w:w="4110" w:type="dxa"/>
          </w:tcPr>
          <w:p w14:paraId="135BB13C"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Булгакова Надежда Евгеньевна, </w:t>
            </w:r>
            <w:proofErr w:type="spellStart"/>
            <w:r w:rsidRPr="00F6344D">
              <w:rPr>
                <w:rFonts w:ascii="Times New Roman" w:hAnsi="Times New Roman" w:cs="Times New Roman"/>
                <w:sz w:val="24"/>
                <w:szCs w:val="24"/>
              </w:rPr>
              <w:t>зам</w:t>
            </w:r>
            <w:proofErr w:type="gramStart"/>
            <w:r w:rsidRPr="00F6344D">
              <w:rPr>
                <w:rFonts w:ascii="Times New Roman" w:hAnsi="Times New Roman" w:cs="Times New Roman"/>
                <w:sz w:val="24"/>
                <w:szCs w:val="24"/>
              </w:rPr>
              <w:t>.д</w:t>
            </w:r>
            <w:proofErr w:type="gramEnd"/>
            <w:r w:rsidRPr="00F6344D">
              <w:rPr>
                <w:rFonts w:ascii="Times New Roman" w:hAnsi="Times New Roman" w:cs="Times New Roman"/>
                <w:sz w:val="24"/>
                <w:szCs w:val="24"/>
              </w:rPr>
              <w:t>иректора</w:t>
            </w:r>
            <w:proofErr w:type="spellEnd"/>
            <w:r w:rsidRPr="00F6344D">
              <w:rPr>
                <w:rFonts w:ascii="Times New Roman" w:hAnsi="Times New Roman" w:cs="Times New Roman"/>
                <w:sz w:val="24"/>
                <w:szCs w:val="24"/>
              </w:rPr>
              <w:t xml:space="preserve"> по УВР МБОУ «СОШ № 9»</w:t>
            </w:r>
          </w:p>
        </w:tc>
        <w:tc>
          <w:tcPr>
            <w:tcW w:w="4395" w:type="dxa"/>
            <w:vMerge w:val="restart"/>
          </w:tcPr>
          <w:p w14:paraId="3FAB0970"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Продолжить разработку проектной идеи «</w:t>
            </w:r>
            <w:proofErr w:type="gramStart"/>
            <w:r w:rsidRPr="00F6344D">
              <w:rPr>
                <w:rFonts w:ascii="Times New Roman" w:hAnsi="Times New Roman" w:cs="Times New Roman"/>
                <w:sz w:val="24"/>
                <w:szCs w:val="24"/>
              </w:rPr>
              <w:t>Педагогическое</w:t>
            </w:r>
            <w:proofErr w:type="gramEnd"/>
            <w:r w:rsidRPr="00F6344D">
              <w:rPr>
                <w:rFonts w:ascii="Times New Roman" w:hAnsi="Times New Roman" w:cs="Times New Roman"/>
                <w:sz w:val="24"/>
                <w:szCs w:val="24"/>
              </w:rPr>
              <w:t xml:space="preserve"> </w:t>
            </w:r>
            <w:proofErr w:type="spellStart"/>
            <w:r w:rsidRPr="00F6344D">
              <w:rPr>
                <w:rFonts w:ascii="Times New Roman" w:hAnsi="Times New Roman" w:cs="Times New Roman"/>
                <w:sz w:val="24"/>
                <w:szCs w:val="24"/>
              </w:rPr>
              <w:t>волонтерство</w:t>
            </w:r>
            <w:proofErr w:type="spellEnd"/>
            <w:r w:rsidRPr="00F6344D">
              <w:rPr>
                <w:rFonts w:ascii="Times New Roman" w:hAnsi="Times New Roman" w:cs="Times New Roman"/>
                <w:sz w:val="24"/>
                <w:szCs w:val="24"/>
              </w:rPr>
              <w:t>»</w:t>
            </w:r>
          </w:p>
        </w:tc>
      </w:tr>
      <w:tr w:rsidR="0094621F" w:rsidRPr="00F6344D" w14:paraId="57909418" w14:textId="77777777" w:rsidTr="00CE06B3">
        <w:tc>
          <w:tcPr>
            <w:tcW w:w="2627" w:type="dxa"/>
            <w:vMerge/>
          </w:tcPr>
          <w:p w14:paraId="5405818B"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vMerge/>
          </w:tcPr>
          <w:p w14:paraId="7247912D" w14:textId="77777777" w:rsidR="0094621F" w:rsidRPr="00F6344D" w:rsidRDefault="0094621F" w:rsidP="0055196B">
            <w:pPr>
              <w:contextualSpacing/>
              <w:jc w:val="both"/>
              <w:rPr>
                <w:rFonts w:ascii="Times New Roman" w:hAnsi="Times New Roman" w:cs="Times New Roman"/>
                <w:color w:val="7030A0"/>
                <w:sz w:val="24"/>
                <w:szCs w:val="24"/>
              </w:rPr>
            </w:pPr>
          </w:p>
        </w:tc>
        <w:tc>
          <w:tcPr>
            <w:tcW w:w="4110" w:type="dxa"/>
          </w:tcPr>
          <w:p w14:paraId="3E9969D4"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Акуленко Сергей Иванович, учитель физики МБОУ «Лицей»</w:t>
            </w:r>
          </w:p>
        </w:tc>
        <w:tc>
          <w:tcPr>
            <w:tcW w:w="4395" w:type="dxa"/>
            <w:vMerge/>
          </w:tcPr>
          <w:p w14:paraId="1E7DB4DF" w14:textId="77777777" w:rsidR="0094621F" w:rsidRPr="00F6344D" w:rsidRDefault="0094621F" w:rsidP="0055196B">
            <w:pPr>
              <w:contextualSpacing/>
              <w:jc w:val="both"/>
              <w:rPr>
                <w:rFonts w:ascii="Times New Roman" w:hAnsi="Times New Roman" w:cs="Times New Roman"/>
                <w:sz w:val="24"/>
                <w:szCs w:val="24"/>
              </w:rPr>
            </w:pPr>
          </w:p>
        </w:tc>
      </w:tr>
      <w:tr w:rsidR="0094621F" w:rsidRPr="00F6344D" w14:paraId="71CDF9BD" w14:textId="77777777" w:rsidTr="00CE06B3">
        <w:tc>
          <w:tcPr>
            <w:tcW w:w="2627" w:type="dxa"/>
            <w:vMerge/>
          </w:tcPr>
          <w:p w14:paraId="608E48B0"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vMerge/>
          </w:tcPr>
          <w:p w14:paraId="4D877E53" w14:textId="77777777" w:rsidR="0094621F" w:rsidRPr="00F6344D" w:rsidRDefault="0094621F" w:rsidP="0055196B">
            <w:pPr>
              <w:contextualSpacing/>
              <w:jc w:val="both"/>
              <w:rPr>
                <w:rFonts w:ascii="Times New Roman" w:hAnsi="Times New Roman" w:cs="Times New Roman"/>
                <w:sz w:val="24"/>
                <w:szCs w:val="24"/>
              </w:rPr>
            </w:pPr>
          </w:p>
        </w:tc>
        <w:tc>
          <w:tcPr>
            <w:tcW w:w="4110" w:type="dxa"/>
          </w:tcPr>
          <w:p w14:paraId="62060FB1"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Носач Елена Анатольевна, учитель математики</w:t>
            </w:r>
          </w:p>
        </w:tc>
        <w:tc>
          <w:tcPr>
            <w:tcW w:w="4395" w:type="dxa"/>
            <w:vMerge/>
          </w:tcPr>
          <w:p w14:paraId="1D94D577" w14:textId="77777777" w:rsidR="0094621F" w:rsidRPr="00F6344D" w:rsidRDefault="0094621F" w:rsidP="0055196B">
            <w:pPr>
              <w:contextualSpacing/>
              <w:jc w:val="both"/>
              <w:rPr>
                <w:rFonts w:ascii="Times New Roman" w:hAnsi="Times New Roman" w:cs="Times New Roman"/>
                <w:sz w:val="24"/>
                <w:szCs w:val="24"/>
              </w:rPr>
            </w:pPr>
          </w:p>
        </w:tc>
      </w:tr>
      <w:tr w:rsidR="0094621F" w:rsidRPr="00F6344D" w14:paraId="44202B8D" w14:textId="77777777" w:rsidTr="00CE06B3">
        <w:tc>
          <w:tcPr>
            <w:tcW w:w="2627" w:type="dxa"/>
            <w:vMerge w:val="restart"/>
          </w:tcPr>
          <w:p w14:paraId="05F2BAC1"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«Проектный офис»</w:t>
            </w:r>
          </w:p>
        </w:tc>
        <w:tc>
          <w:tcPr>
            <w:tcW w:w="4177" w:type="dxa"/>
            <w:gridSpan w:val="2"/>
            <w:vMerge w:val="restart"/>
          </w:tcPr>
          <w:p w14:paraId="4BF33197"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Моделирование инклюзивного образования для детей с ОВЗ.</w:t>
            </w:r>
          </w:p>
        </w:tc>
        <w:tc>
          <w:tcPr>
            <w:tcW w:w="4110" w:type="dxa"/>
          </w:tcPr>
          <w:p w14:paraId="4BC23F87"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Мешкова</w:t>
            </w:r>
            <w:proofErr w:type="spellEnd"/>
            <w:r w:rsidRPr="00F6344D">
              <w:rPr>
                <w:rFonts w:ascii="Times New Roman" w:hAnsi="Times New Roman" w:cs="Times New Roman"/>
                <w:sz w:val="24"/>
                <w:szCs w:val="24"/>
              </w:rPr>
              <w:t xml:space="preserve"> Галина Александровна, учитель </w:t>
            </w:r>
            <w:proofErr w:type="spellStart"/>
            <w:r w:rsidRPr="00F6344D">
              <w:rPr>
                <w:rFonts w:ascii="Times New Roman" w:hAnsi="Times New Roman" w:cs="Times New Roman"/>
                <w:sz w:val="24"/>
                <w:szCs w:val="24"/>
              </w:rPr>
              <w:t>кор.кл</w:t>
            </w:r>
            <w:proofErr w:type="spellEnd"/>
            <w:r w:rsidRPr="00F6344D">
              <w:rPr>
                <w:rFonts w:ascii="Times New Roman" w:hAnsi="Times New Roman" w:cs="Times New Roman"/>
                <w:sz w:val="24"/>
                <w:szCs w:val="24"/>
              </w:rPr>
              <w:t>. МБОУ «СОШ №8»</w:t>
            </w:r>
          </w:p>
        </w:tc>
        <w:tc>
          <w:tcPr>
            <w:tcW w:w="4395" w:type="dxa"/>
            <w:vMerge w:val="restart"/>
          </w:tcPr>
          <w:p w14:paraId="760BF76E"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Продолжить разработку проектной идеи «Инклюзивный потенциал дополнительного образования»</w:t>
            </w:r>
          </w:p>
        </w:tc>
      </w:tr>
      <w:tr w:rsidR="0094621F" w:rsidRPr="00F6344D" w14:paraId="6A535C63" w14:textId="77777777" w:rsidTr="00CE06B3">
        <w:tc>
          <w:tcPr>
            <w:tcW w:w="2627" w:type="dxa"/>
            <w:vMerge/>
          </w:tcPr>
          <w:p w14:paraId="21338BFA"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vMerge/>
          </w:tcPr>
          <w:p w14:paraId="518DC1CC" w14:textId="77777777" w:rsidR="0094621F" w:rsidRPr="00F6344D" w:rsidRDefault="0094621F" w:rsidP="0055196B">
            <w:pPr>
              <w:contextualSpacing/>
              <w:jc w:val="both"/>
              <w:rPr>
                <w:rFonts w:ascii="Times New Roman" w:hAnsi="Times New Roman" w:cs="Times New Roman"/>
                <w:sz w:val="24"/>
                <w:szCs w:val="24"/>
              </w:rPr>
            </w:pPr>
          </w:p>
        </w:tc>
        <w:tc>
          <w:tcPr>
            <w:tcW w:w="4110" w:type="dxa"/>
          </w:tcPr>
          <w:p w14:paraId="46508FFE"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Иванова Ирина Васильевна</w:t>
            </w:r>
            <w:proofErr w:type="gramStart"/>
            <w:r w:rsidRPr="00F6344D">
              <w:rPr>
                <w:rFonts w:ascii="Times New Roman" w:hAnsi="Times New Roman" w:cs="Times New Roman"/>
                <w:sz w:val="24"/>
                <w:szCs w:val="24"/>
              </w:rPr>
              <w:t xml:space="preserve"> ,</w:t>
            </w:r>
            <w:proofErr w:type="gramEnd"/>
            <w:r w:rsidRPr="00F6344D">
              <w:rPr>
                <w:rFonts w:ascii="Times New Roman" w:hAnsi="Times New Roman" w:cs="Times New Roman"/>
                <w:sz w:val="24"/>
                <w:szCs w:val="24"/>
              </w:rPr>
              <w:t xml:space="preserve"> учителя начальных классов МБОУ «СОШ №6» </w:t>
            </w:r>
          </w:p>
        </w:tc>
        <w:tc>
          <w:tcPr>
            <w:tcW w:w="4395" w:type="dxa"/>
            <w:vMerge/>
          </w:tcPr>
          <w:p w14:paraId="1BB0D7CC" w14:textId="77777777" w:rsidR="0094621F" w:rsidRPr="00F6344D" w:rsidRDefault="0094621F" w:rsidP="0055196B">
            <w:pPr>
              <w:contextualSpacing/>
              <w:jc w:val="both"/>
              <w:rPr>
                <w:rFonts w:ascii="Times New Roman" w:hAnsi="Times New Roman" w:cs="Times New Roman"/>
                <w:sz w:val="24"/>
                <w:szCs w:val="24"/>
              </w:rPr>
            </w:pPr>
          </w:p>
        </w:tc>
      </w:tr>
      <w:tr w:rsidR="0094621F" w:rsidRPr="00F6344D" w14:paraId="6D0FE52F" w14:textId="77777777" w:rsidTr="00CE06B3">
        <w:tc>
          <w:tcPr>
            <w:tcW w:w="2627" w:type="dxa"/>
            <w:vMerge/>
          </w:tcPr>
          <w:p w14:paraId="1B0C3369"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vMerge/>
          </w:tcPr>
          <w:p w14:paraId="3E1CF6C5" w14:textId="77777777" w:rsidR="0094621F" w:rsidRPr="00F6344D" w:rsidRDefault="0094621F" w:rsidP="0055196B">
            <w:pPr>
              <w:contextualSpacing/>
              <w:jc w:val="both"/>
              <w:rPr>
                <w:rFonts w:ascii="Times New Roman" w:hAnsi="Times New Roman" w:cs="Times New Roman"/>
                <w:sz w:val="24"/>
                <w:szCs w:val="24"/>
              </w:rPr>
            </w:pPr>
          </w:p>
        </w:tc>
        <w:tc>
          <w:tcPr>
            <w:tcW w:w="4110" w:type="dxa"/>
          </w:tcPr>
          <w:p w14:paraId="7833C32C"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Колосова Оксана Владимировна, педагог дополнительного образования МБОУ «ООШ №5»</w:t>
            </w:r>
          </w:p>
        </w:tc>
        <w:tc>
          <w:tcPr>
            <w:tcW w:w="4395" w:type="dxa"/>
            <w:vMerge/>
          </w:tcPr>
          <w:p w14:paraId="74D3667E" w14:textId="77777777" w:rsidR="0094621F" w:rsidRPr="00F6344D" w:rsidRDefault="0094621F" w:rsidP="0055196B">
            <w:pPr>
              <w:contextualSpacing/>
              <w:jc w:val="both"/>
              <w:rPr>
                <w:rFonts w:ascii="Times New Roman" w:hAnsi="Times New Roman" w:cs="Times New Roman"/>
                <w:sz w:val="24"/>
                <w:szCs w:val="24"/>
              </w:rPr>
            </w:pPr>
          </w:p>
        </w:tc>
      </w:tr>
      <w:tr w:rsidR="0094621F" w:rsidRPr="00F6344D" w14:paraId="6FAC3C7E" w14:textId="77777777" w:rsidTr="00CE06B3">
        <w:tc>
          <w:tcPr>
            <w:tcW w:w="2627" w:type="dxa"/>
            <w:vMerge/>
          </w:tcPr>
          <w:p w14:paraId="15D82E31"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vMerge/>
          </w:tcPr>
          <w:p w14:paraId="2170D9DB" w14:textId="77777777" w:rsidR="0094621F" w:rsidRPr="00F6344D" w:rsidRDefault="0094621F" w:rsidP="0055196B">
            <w:pPr>
              <w:contextualSpacing/>
              <w:jc w:val="both"/>
              <w:rPr>
                <w:rFonts w:ascii="Times New Roman" w:hAnsi="Times New Roman" w:cs="Times New Roman"/>
                <w:sz w:val="24"/>
                <w:szCs w:val="24"/>
              </w:rPr>
            </w:pPr>
          </w:p>
        </w:tc>
        <w:tc>
          <w:tcPr>
            <w:tcW w:w="4110" w:type="dxa"/>
          </w:tcPr>
          <w:p w14:paraId="0162680D"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Карпенкова</w:t>
            </w:r>
            <w:proofErr w:type="spellEnd"/>
            <w:r w:rsidRPr="00F6344D">
              <w:rPr>
                <w:rFonts w:ascii="Times New Roman" w:hAnsi="Times New Roman" w:cs="Times New Roman"/>
                <w:sz w:val="24"/>
                <w:szCs w:val="24"/>
              </w:rPr>
              <w:t xml:space="preserve"> В.Р.,  МБОУ «СОШ №2»</w:t>
            </w:r>
          </w:p>
        </w:tc>
        <w:tc>
          <w:tcPr>
            <w:tcW w:w="4395" w:type="dxa"/>
            <w:vMerge/>
          </w:tcPr>
          <w:p w14:paraId="373E64C2" w14:textId="77777777" w:rsidR="0094621F" w:rsidRPr="00F6344D" w:rsidRDefault="0094621F" w:rsidP="0055196B">
            <w:pPr>
              <w:contextualSpacing/>
              <w:jc w:val="both"/>
              <w:rPr>
                <w:rFonts w:ascii="Times New Roman" w:hAnsi="Times New Roman" w:cs="Times New Roman"/>
                <w:sz w:val="24"/>
                <w:szCs w:val="24"/>
              </w:rPr>
            </w:pPr>
          </w:p>
        </w:tc>
      </w:tr>
      <w:tr w:rsidR="0094621F" w:rsidRPr="00F6344D" w14:paraId="10DE5F39" w14:textId="77777777" w:rsidTr="00CE06B3">
        <w:tc>
          <w:tcPr>
            <w:tcW w:w="2627" w:type="dxa"/>
            <w:vMerge/>
          </w:tcPr>
          <w:p w14:paraId="3D99A728"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vMerge/>
          </w:tcPr>
          <w:p w14:paraId="4AAE8D43" w14:textId="77777777" w:rsidR="0094621F" w:rsidRPr="00F6344D" w:rsidRDefault="0094621F" w:rsidP="0055196B">
            <w:pPr>
              <w:contextualSpacing/>
              <w:jc w:val="both"/>
              <w:rPr>
                <w:rFonts w:ascii="Times New Roman" w:hAnsi="Times New Roman" w:cs="Times New Roman"/>
                <w:sz w:val="24"/>
                <w:szCs w:val="24"/>
              </w:rPr>
            </w:pPr>
          </w:p>
        </w:tc>
        <w:tc>
          <w:tcPr>
            <w:tcW w:w="4110" w:type="dxa"/>
          </w:tcPr>
          <w:p w14:paraId="256E141D"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Красикова Елена Евгеньевна</w:t>
            </w:r>
            <w:proofErr w:type="gramStart"/>
            <w:r w:rsidRPr="00F6344D">
              <w:rPr>
                <w:rFonts w:ascii="Times New Roman" w:hAnsi="Times New Roman" w:cs="Times New Roman"/>
                <w:sz w:val="24"/>
                <w:szCs w:val="24"/>
              </w:rPr>
              <w:t xml:space="preserve"> ,</w:t>
            </w:r>
            <w:proofErr w:type="gramEnd"/>
            <w:r w:rsidRPr="00F6344D">
              <w:rPr>
                <w:rFonts w:ascii="Times New Roman" w:hAnsi="Times New Roman" w:cs="Times New Roman"/>
                <w:sz w:val="24"/>
                <w:szCs w:val="24"/>
              </w:rPr>
              <w:t xml:space="preserve"> учитель коррекционных классов МБОУ «СОШ №6»</w:t>
            </w:r>
          </w:p>
        </w:tc>
        <w:tc>
          <w:tcPr>
            <w:tcW w:w="4395" w:type="dxa"/>
            <w:vMerge/>
          </w:tcPr>
          <w:p w14:paraId="0B066F09" w14:textId="77777777" w:rsidR="0094621F" w:rsidRPr="00F6344D" w:rsidRDefault="0094621F" w:rsidP="0055196B">
            <w:pPr>
              <w:contextualSpacing/>
              <w:jc w:val="both"/>
              <w:rPr>
                <w:rFonts w:ascii="Times New Roman" w:hAnsi="Times New Roman" w:cs="Times New Roman"/>
                <w:sz w:val="24"/>
                <w:szCs w:val="24"/>
              </w:rPr>
            </w:pPr>
          </w:p>
        </w:tc>
      </w:tr>
      <w:tr w:rsidR="0094621F" w:rsidRPr="00F6344D" w14:paraId="13FF50E5" w14:textId="77777777" w:rsidTr="00CE06B3">
        <w:tc>
          <w:tcPr>
            <w:tcW w:w="2627" w:type="dxa"/>
            <w:vMerge/>
          </w:tcPr>
          <w:p w14:paraId="3DF7D4F7"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vMerge/>
          </w:tcPr>
          <w:p w14:paraId="67B1D79A" w14:textId="77777777" w:rsidR="0094621F" w:rsidRPr="00F6344D" w:rsidRDefault="0094621F" w:rsidP="0055196B">
            <w:pPr>
              <w:contextualSpacing/>
              <w:jc w:val="both"/>
              <w:rPr>
                <w:rFonts w:ascii="Times New Roman" w:hAnsi="Times New Roman" w:cs="Times New Roman"/>
                <w:sz w:val="24"/>
                <w:szCs w:val="24"/>
              </w:rPr>
            </w:pPr>
          </w:p>
        </w:tc>
        <w:tc>
          <w:tcPr>
            <w:tcW w:w="4110" w:type="dxa"/>
          </w:tcPr>
          <w:p w14:paraId="2CA920EA"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 Мальцева Светлана Николаевна, МБОУ «СОШ №2»</w:t>
            </w:r>
          </w:p>
          <w:p w14:paraId="6F606F0C" w14:textId="77777777" w:rsidR="0094621F" w:rsidRPr="00F6344D" w:rsidRDefault="0094621F" w:rsidP="0055196B">
            <w:pPr>
              <w:contextualSpacing/>
              <w:jc w:val="both"/>
              <w:rPr>
                <w:rFonts w:ascii="Times New Roman" w:hAnsi="Times New Roman" w:cs="Times New Roman"/>
                <w:sz w:val="24"/>
                <w:szCs w:val="24"/>
              </w:rPr>
            </w:pPr>
          </w:p>
        </w:tc>
        <w:tc>
          <w:tcPr>
            <w:tcW w:w="4395" w:type="dxa"/>
            <w:vMerge/>
          </w:tcPr>
          <w:p w14:paraId="6191087B" w14:textId="77777777" w:rsidR="0094621F" w:rsidRPr="00F6344D" w:rsidRDefault="0094621F" w:rsidP="0055196B">
            <w:pPr>
              <w:contextualSpacing/>
              <w:jc w:val="both"/>
              <w:rPr>
                <w:rFonts w:ascii="Times New Roman" w:hAnsi="Times New Roman" w:cs="Times New Roman"/>
                <w:sz w:val="24"/>
                <w:szCs w:val="24"/>
              </w:rPr>
            </w:pPr>
          </w:p>
        </w:tc>
      </w:tr>
      <w:tr w:rsidR="0094621F" w:rsidRPr="00F6344D" w14:paraId="75E330B7" w14:textId="77777777" w:rsidTr="00CE06B3">
        <w:tc>
          <w:tcPr>
            <w:tcW w:w="2627" w:type="dxa"/>
            <w:vMerge w:val="restart"/>
          </w:tcPr>
          <w:p w14:paraId="44CF1E7C"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«Проектный офис»</w:t>
            </w:r>
          </w:p>
        </w:tc>
        <w:tc>
          <w:tcPr>
            <w:tcW w:w="4177" w:type="dxa"/>
            <w:gridSpan w:val="2"/>
            <w:vMerge w:val="restart"/>
          </w:tcPr>
          <w:p w14:paraId="58D144DA"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Проектные действия по организации современных условий для профессионального становления и развития педагогов, в </w:t>
            </w:r>
            <w:proofErr w:type="spellStart"/>
            <w:r w:rsidRPr="00F6344D">
              <w:rPr>
                <w:rFonts w:ascii="Times New Roman" w:hAnsi="Times New Roman" w:cs="Times New Roman"/>
                <w:sz w:val="24"/>
                <w:szCs w:val="24"/>
              </w:rPr>
              <w:t>т.ч</w:t>
            </w:r>
            <w:proofErr w:type="spellEnd"/>
            <w:r w:rsidRPr="00F6344D">
              <w:rPr>
                <w:rFonts w:ascii="Times New Roman" w:hAnsi="Times New Roman" w:cs="Times New Roman"/>
                <w:sz w:val="24"/>
                <w:szCs w:val="24"/>
              </w:rPr>
              <w:t>. наставничество.</w:t>
            </w:r>
          </w:p>
        </w:tc>
        <w:tc>
          <w:tcPr>
            <w:tcW w:w="4110" w:type="dxa"/>
          </w:tcPr>
          <w:p w14:paraId="6F4B35CF"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color w:val="000000"/>
                <w:sz w:val="24"/>
                <w:szCs w:val="24"/>
              </w:rPr>
              <w:t>Куличенко Юлия Петровна, старший воспитатель МБДОУ «Детский сад №1 «Росток»</w:t>
            </w:r>
          </w:p>
        </w:tc>
        <w:tc>
          <w:tcPr>
            <w:tcW w:w="4395" w:type="dxa"/>
            <w:vMerge w:val="restart"/>
          </w:tcPr>
          <w:p w14:paraId="335C4581" w14:textId="77777777" w:rsidR="0094621F" w:rsidRPr="00F6344D" w:rsidRDefault="0094621F" w:rsidP="0055196B">
            <w:pPr>
              <w:contextualSpacing/>
              <w:jc w:val="both"/>
              <w:rPr>
                <w:rFonts w:ascii="Times New Roman" w:hAnsi="Times New Roman" w:cs="Times New Roman"/>
                <w:color w:val="000000"/>
                <w:sz w:val="24"/>
                <w:szCs w:val="24"/>
              </w:rPr>
            </w:pPr>
            <w:r w:rsidRPr="00F6344D">
              <w:rPr>
                <w:rFonts w:ascii="Times New Roman" w:hAnsi="Times New Roman" w:cs="Times New Roman"/>
                <w:color w:val="000000"/>
                <w:sz w:val="24"/>
                <w:szCs w:val="24"/>
              </w:rPr>
              <w:t xml:space="preserve">Продолжить разработку проектной идеи «Кураторская методика: молодой педагог + </w:t>
            </w:r>
            <w:proofErr w:type="spellStart"/>
            <w:r w:rsidRPr="00F6344D">
              <w:rPr>
                <w:rFonts w:ascii="Times New Roman" w:hAnsi="Times New Roman" w:cs="Times New Roman"/>
                <w:color w:val="000000"/>
                <w:sz w:val="24"/>
                <w:szCs w:val="24"/>
              </w:rPr>
              <w:t>стажист</w:t>
            </w:r>
            <w:proofErr w:type="spellEnd"/>
            <w:r w:rsidRPr="00F6344D">
              <w:rPr>
                <w:rFonts w:ascii="Times New Roman" w:hAnsi="Times New Roman" w:cs="Times New Roman"/>
                <w:color w:val="000000"/>
                <w:sz w:val="24"/>
                <w:szCs w:val="24"/>
              </w:rPr>
              <w:t xml:space="preserve"> = ИКТ – компетенции»</w:t>
            </w:r>
          </w:p>
        </w:tc>
      </w:tr>
      <w:tr w:rsidR="0094621F" w:rsidRPr="00F6344D" w14:paraId="53F9D95B" w14:textId="77777777" w:rsidTr="00CE06B3">
        <w:tc>
          <w:tcPr>
            <w:tcW w:w="2627" w:type="dxa"/>
            <w:vMerge/>
          </w:tcPr>
          <w:p w14:paraId="27D0C7EE"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vMerge/>
          </w:tcPr>
          <w:p w14:paraId="0F92BB13" w14:textId="77777777" w:rsidR="0094621F" w:rsidRPr="00F6344D" w:rsidRDefault="0094621F" w:rsidP="0055196B">
            <w:pPr>
              <w:contextualSpacing/>
              <w:jc w:val="both"/>
              <w:rPr>
                <w:rFonts w:ascii="Times New Roman" w:hAnsi="Times New Roman" w:cs="Times New Roman"/>
                <w:sz w:val="24"/>
                <w:szCs w:val="24"/>
              </w:rPr>
            </w:pPr>
          </w:p>
        </w:tc>
        <w:tc>
          <w:tcPr>
            <w:tcW w:w="4110" w:type="dxa"/>
          </w:tcPr>
          <w:p w14:paraId="0B1F7191"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Якоби Светлана Анатольевна – зам директора по УВР</w:t>
            </w:r>
          </w:p>
        </w:tc>
        <w:tc>
          <w:tcPr>
            <w:tcW w:w="4395" w:type="dxa"/>
            <w:vMerge/>
          </w:tcPr>
          <w:p w14:paraId="50547ADA" w14:textId="77777777" w:rsidR="0094621F" w:rsidRPr="00F6344D" w:rsidRDefault="0094621F" w:rsidP="0055196B">
            <w:pPr>
              <w:contextualSpacing/>
              <w:jc w:val="both"/>
              <w:rPr>
                <w:rFonts w:ascii="Times New Roman" w:hAnsi="Times New Roman" w:cs="Times New Roman"/>
                <w:sz w:val="24"/>
                <w:szCs w:val="24"/>
              </w:rPr>
            </w:pPr>
          </w:p>
        </w:tc>
      </w:tr>
      <w:tr w:rsidR="0094621F" w:rsidRPr="00F6344D" w14:paraId="4B12BE70" w14:textId="77777777" w:rsidTr="00CE06B3">
        <w:tc>
          <w:tcPr>
            <w:tcW w:w="2627" w:type="dxa"/>
          </w:tcPr>
          <w:p w14:paraId="331461EF"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«Проектный офис»</w:t>
            </w:r>
          </w:p>
        </w:tc>
        <w:tc>
          <w:tcPr>
            <w:tcW w:w="4177" w:type="dxa"/>
            <w:gridSpan w:val="2"/>
          </w:tcPr>
          <w:p w14:paraId="2FFDDA8D"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Обновление практик воспитания (уклад, современные формы </w:t>
            </w:r>
            <w:proofErr w:type="spellStart"/>
            <w:r w:rsidRPr="00F6344D">
              <w:rPr>
                <w:rFonts w:ascii="Times New Roman" w:hAnsi="Times New Roman" w:cs="Times New Roman"/>
                <w:sz w:val="24"/>
                <w:szCs w:val="24"/>
              </w:rPr>
              <w:t>предпрофильной</w:t>
            </w:r>
            <w:proofErr w:type="spellEnd"/>
            <w:r w:rsidRPr="00F6344D">
              <w:rPr>
                <w:rFonts w:ascii="Times New Roman" w:hAnsi="Times New Roman" w:cs="Times New Roman"/>
                <w:sz w:val="24"/>
                <w:szCs w:val="24"/>
              </w:rPr>
              <w:t xml:space="preserve">, предпрофессиональной подготовки, </w:t>
            </w:r>
            <w:proofErr w:type="spellStart"/>
            <w:r w:rsidRPr="00F6344D">
              <w:rPr>
                <w:rFonts w:ascii="Times New Roman" w:hAnsi="Times New Roman" w:cs="Times New Roman"/>
                <w:sz w:val="24"/>
                <w:szCs w:val="24"/>
              </w:rPr>
              <w:t>волонтерство</w:t>
            </w:r>
            <w:proofErr w:type="spellEnd"/>
            <w:r w:rsidRPr="00F6344D">
              <w:rPr>
                <w:rFonts w:ascii="Times New Roman" w:hAnsi="Times New Roman" w:cs="Times New Roman"/>
                <w:sz w:val="24"/>
                <w:szCs w:val="24"/>
              </w:rPr>
              <w:t xml:space="preserve">, </w:t>
            </w:r>
            <w:proofErr w:type="spellStart"/>
            <w:proofErr w:type="gramStart"/>
            <w:r w:rsidRPr="00F6344D">
              <w:rPr>
                <w:rFonts w:ascii="Times New Roman" w:hAnsi="Times New Roman" w:cs="Times New Roman"/>
                <w:sz w:val="24"/>
                <w:szCs w:val="24"/>
              </w:rPr>
              <w:t>др</w:t>
            </w:r>
            <w:proofErr w:type="spellEnd"/>
            <w:proofErr w:type="gramEnd"/>
            <w:r w:rsidRPr="00F6344D">
              <w:rPr>
                <w:rFonts w:ascii="Times New Roman" w:hAnsi="Times New Roman" w:cs="Times New Roman"/>
                <w:sz w:val="24"/>
                <w:szCs w:val="24"/>
              </w:rPr>
              <w:t>).</w:t>
            </w:r>
            <w:r w:rsidRPr="00F6344D">
              <w:rPr>
                <w:rFonts w:ascii="Times New Roman" w:hAnsi="Times New Roman" w:cs="Times New Roman"/>
                <w:sz w:val="24"/>
                <w:szCs w:val="24"/>
              </w:rPr>
              <w:tab/>
            </w:r>
          </w:p>
        </w:tc>
        <w:tc>
          <w:tcPr>
            <w:tcW w:w="4110" w:type="dxa"/>
          </w:tcPr>
          <w:p w14:paraId="38B62D10"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Тетерина Анжелика Владимировна, учитель английского языка МБОУ «СОШ №1»</w:t>
            </w:r>
          </w:p>
        </w:tc>
        <w:tc>
          <w:tcPr>
            <w:tcW w:w="4395" w:type="dxa"/>
          </w:tcPr>
          <w:p w14:paraId="3FEB907C"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Продолжить разработку проектной идеи  «Планирование воспитательной работы на основе рейтинговой системы  оценивания учебных достижений  учащихся специализированных классов »</w:t>
            </w:r>
          </w:p>
        </w:tc>
      </w:tr>
      <w:tr w:rsidR="0094621F" w:rsidRPr="00F6344D" w14:paraId="10E3C7B0" w14:textId="77777777" w:rsidTr="00CE06B3">
        <w:tc>
          <w:tcPr>
            <w:tcW w:w="2627" w:type="dxa"/>
            <w:vMerge w:val="restart"/>
          </w:tcPr>
          <w:p w14:paraId="5583D57D"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Методическая лаборатория </w:t>
            </w:r>
          </w:p>
        </w:tc>
        <w:tc>
          <w:tcPr>
            <w:tcW w:w="4177" w:type="dxa"/>
            <w:gridSpan w:val="2"/>
            <w:vMerge w:val="restart"/>
          </w:tcPr>
          <w:p w14:paraId="3DA1F666"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Лаборатория по моделированию психологического заключения в рамках ПМПК.</w:t>
            </w:r>
          </w:p>
          <w:p w14:paraId="097686AB" w14:textId="77777777" w:rsidR="0094621F" w:rsidRPr="00F6344D" w:rsidRDefault="0094621F" w:rsidP="0055196B">
            <w:pPr>
              <w:contextualSpacing/>
              <w:jc w:val="both"/>
              <w:rPr>
                <w:rFonts w:ascii="Times New Roman" w:hAnsi="Times New Roman" w:cs="Times New Roman"/>
                <w:sz w:val="24"/>
                <w:szCs w:val="24"/>
              </w:rPr>
            </w:pPr>
          </w:p>
        </w:tc>
        <w:tc>
          <w:tcPr>
            <w:tcW w:w="4110" w:type="dxa"/>
          </w:tcPr>
          <w:p w14:paraId="2318F8E8"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Левчук Марина Васильевна,  МБОУ «СОШ №4»</w:t>
            </w:r>
          </w:p>
        </w:tc>
        <w:tc>
          <w:tcPr>
            <w:tcW w:w="4395" w:type="dxa"/>
            <w:vMerge w:val="restart"/>
          </w:tcPr>
          <w:p w14:paraId="1011AB42"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Рекомендовать для утверждения на ГМС комплекта   психологических методик для подготовки психологического заключения в рамках </w:t>
            </w:r>
            <w:r w:rsidRPr="00F6344D">
              <w:rPr>
                <w:rFonts w:ascii="Times New Roman" w:hAnsi="Times New Roman" w:cs="Times New Roman"/>
                <w:sz w:val="24"/>
                <w:szCs w:val="24"/>
              </w:rPr>
              <w:lastRenderedPageBreak/>
              <w:t xml:space="preserve">ГПМПК </w:t>
            </w:r>
          </w:p>
        </w:tc>
      </w:tr>
      <w:tr w:rsidR="0094621F" w:rsidRPr="00F6344D" w14:paraId="3CE12AE1" w14:textId="77777777" w:rsidTr="00CE06B3">
        <w:tc>
          <w:tcPr>
            <w:tcW w:w="2627" w:type="dxa"/>
            <w:vMerge/>
          </w:tcPr>
          <w:p w14:paraId="0D707412"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vMerge/>
          </w:tcPr>
          <w:p w14:paraId="2E2194CE" w14:textId="77777777" w:rsidR="0094621F" w:rsidRPr="00F6344D" w:rsidRDefault="0094621F" w:rsidP="0055196B">
            <w:pPr>
              <w:numPr>
                <w:ilvl w:val="0"/>
                <w:numId w:val="4"/>
              </w:numPr>
              <w:ind w:left="0" w:hanging="357"/>
              <w:contextualSpacing/>
              <w:jc w:val="both"/>
              <w:rPr>
                <w:rFonts w:ascii="Times New Roman" w:hAnsi="Times New Roman" w:cs="Times New Roman"/>
                <w:sz w:val="24"/>
                <w:szCs w:val="24"/>
              </w:rPr>
            </w:pPr>
          </w:p>
        </w:tc>
        <w:tc>
          <w:tcPr>
            <w:tcW w:w="4110" w:type="dxa"/>
          </w:tcPr>
          <w:p w14:paraId="59567A80"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Шарабарина</w:t>
            </w:r>
            <w:proofErr w:type="spellEnd"/>
            <w:r w:rsidRPr="00F6344D">
              <w:rPr>
                <w:rFonts w:ascii="Times New Roman" w:hAnsi="Times New Roman" w:cs="Times New Roman"/>
                <w:sz w:val="24"/>
                <w:szCs w:val="24"/>
              </w:rPr>
              <w:t xml:space="preserve"> Христина Александровна,  МБОУ «СОШ №4»</w:t>
            </w:r>
          </w:p>
        </w:tc>
        <w:tc>
          <w:tcPr>
            <w:tcW w:w="4395" w:type="dxa"/>
            <w:vMerge/>
          </w:tcPr>
          <w:p w14:paraId="65A66E45" w14:textId="77777777" w:rsidR="0094621F" w:rsidRPr="00F6344D" w:rsidRDefault="0094621F" w:rsidP="0055196B">
            <w:pPr>
              <w:contextualSpacing/>
              <w:jc w:val="both"/>
              <w:rPr>
                <w:rFonts w:ascii="Times New Roman" w:hAnsi="Times New Roman" w:cs="Times New Roman"/>
                <w:sz w:val="24"/>
                <w:szCs w:val="24"/>
              </w:rPr>
            </w:pPr>
          </w:p>
        </w:tc>
      </w:tr>
      <w:tr w:rsidR="0094621F" w:rsidRPr="00F6344D" w14:paraId="693B33D3" w14:textId="77777777" w:rsidTr="00CE06B3">
        <w:tc>
          <w:tcPr>
            <w:tcW w:w="2627" w:type="dxa"/>
            <w:vMerge/>
          </w:tcPr>
          <w:p w14:paraId="2536BD1A"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vMerge/>
          </w:tcPr>
          <w:p w14:paraId="40014D3C" w14:textId="77777777" w:rsidR="0094621F" w:rsidRPr="00F6344D" w:rsidRDefault="0094621F" w:rsidP="0055196B">
            <w:pPr>
              <w:numPr>
                <w:ilvl w:val="0"/>
                <w:numId w:val="4"/>
              </w:numPr>
              <w:ind w:left="0" w:hanging="357"/>
              <w:contextualSpacing/>
              <w:jc w:val="both"/>
              <w:rPr>
                <w:rFonts w:ascii="Times New Roman" w:hAnsi="Times New Roman" w:cs="Times New Roman"/>
                <w:sz w:val="24"/>
                <w:szCs w:val="24"/>
              </w:rPr>
            </w:pPr>
          </w:p>
        </w:tc>
        <w:tc>
          <w:tcPr>
            <w:tcW w:w="4110" w:type="dxa"/>
          </w:tcPr>
          <w:p w14:paraId="0CFCD8E2"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Шарабарина</w:t>
            </w:r>
            <w:proofErr w:type="spellEnd"/>
            <w:r w:rsidRPr="00F6344D">
              <w:rPr>
                <w:rFonts w:ascii="Times New Roman" w:hAnsi="Times New Roman" w:cs="Times New Roman"/>
                <w:sz w:val="24"/>
                <w:szCs w:val="24"/>
              </w:rPr>
              <w:t xml:space="preserve"> Христина Александровна, Левчук Марина Васильевна МБОУ «СОШ №4», Малютина Анастасия Сергеевна МБОУ «СОШ №1» ,</w:t>
            </w:r>
          </w:p>
        </w:tc>
        <w:tc>
          <w:tcPr>
            <w:tcW w:w="4395" w:type="dxa"/>
            <w:vMerge/>
          </w:tcPr>
          <w:p w14:paraId="5B1900A9" w14:textId="77777777" w:rsidR="0094621F" w:rsidRPr="00F6344D" w:rsidRDefault="0094621F" w:rsidP="0055196B">
            <w:pPr>
              <w:contextualSpacing/>
              <w:jc w:val="both"/>
              <w:rPr>
                <w:rFonts w:ascii="Times New Roman" w:hAnsi="Times New Roman" w:cs="Times New Roman"/>
                <w:sz w:val="24"/>
                <w:szCs w:val="24"/>
              </w:rPr>
            </w:pPr>
          </w:p>
        </w:tc>
      </w:tr>
      <w:tr w:rsidR="0094621F" w:rsidRPr="00F6344D" w14:paraId="1C4BE552" w14:textId="77777777" w:rsidTr="00CE06B3">
        <w:tc>
          <w:tcPr>
            <w:tcW w:w="2627" w:type="dxa"/>
            <w:vMerge/>
          </w:tcPr>
          <w:p w14:paraId="1F401D17"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vMerge/>
          </w:tcPr>
          <w:p w14:paraId="79A8C35C" w14:textId="77777777" w:rsidR="0094621F" w:rsidRPr="00F6344D" w:rsidRDefault="0094621F" w:rsidP="0055196B">
            <w:pPr>
              <w:numPr>
                <w:ilvl w:val="0"/>
                <w:numId w:val="4"/>
              </w:numPr>
              <w:ind w:left="0" w:hanging="357"/>
              <w:contextualSpacing/>
              <w:jc w:val="both"/>
              <w:rPr>
                <w:rFonts w:ascii="Times New Roman" w:hAnsi="Times New Roman" w:cs="Times New Roman"/>
                <w:sz w:val="24"/>
                <w:szCs w:val="24"/>
              </w:rPr>
            </w:pPr>
          </w:p>
        </w:tc>
        <w:tc>
          <w:tcPr>
            <w:tcW w:w="4110" w:type="dxa"/>
          </w:tcPr>
          <w:p w14:paraId="5A5B8F9D"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Камалтынова</w:t>
            </w:r>
            <w:proofErr w:type="spellEnd"/>
            <w:r w:rsidRPr="00F6344D">
              <w:rPr>
                <w:rFonts w:ascii="Times New Roman" w:hAnsi="Times New Roman" w:cs="Times New Roman"/>
                <w:sz w:val="24"/>
                <w:szCs w:val="24"/>
              </w:rPr>
              <w:t xml:space="preserve"> Виктория Владимировна МБОУ «СОШ №9»</w:t>
            </w:r>
          </w:p>
        </w:tc>
        <w:tc>
          <w:tcPr>
            <w:tcW w:w="4395" w:type="dxa"/>
            <w:vMerge/>
          </w:tcPr>
          <w:p w14:paraId="05A16928" w14:textId="77777777" w:rsidR="0094621F" w:rsidRPr="00F6344D" w:rsidRDefault="0094621F" w:rsidP="0055196B">
            <w:pPr>
              <w:contextualSpacing/>
              <w:jc w:val="both"/>
              <w:rPr>
                <w:rFonts w:ascii="Times New Roman" w:hAnsi="Times New Roman" w:cs="Times New Roman"/>
                <w:sz w:val="24"/>
                <w:szCs w:val="24"/>
              </w:rPr>
            </w:pPr>
          </w:p>
        </w:tc>
      </w:tr>
      <w:tr w:rsidR="0094621F" w:rsidRPr="00F6344D" w14:paraId="6B1F64FC" w14:textId="77777777" w:rsidTr="00CE06B3">
        <w:tc>
          <w:tcPr>
            <w:tcW w:w="2627" w:type="dxa"/>
            <w:vMerge/>
          </w:tcPr>
          <w:p w14:paraId="26A940B3"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vMerge/>
          </w:tcPr>
          <w:p w14:paraId="4623D890" w14:textId="77777777" w:rsidR="0094621F" w:rsidRPr="00F6344D" w:rsidRDefault="0094621F" w:rsidP="0055196B">
            <w:pPr>
              <w:numPr>
                <w:ilvl w:val="0"/>
                <w:numId w:val="4"/>
              </w:numPr>
              <w:ind w:left="0" w:hanging="357"/>
              <w:contextualSpacing/>
              <w:jc w:val="both"/>
              <w:rPr>
                <w:rFonts w:ascii="Times New Roman" w:hAnsi="Times New Roman" w:cs="Times New Roman"/>
                <w:sz w:val="24"/>
                <w:szCs w:val="24"/>
              </w:rPr>
            </w:pPr>
          </w:p>
        </w:tc>
        <w:tc>
          <w:tcPr>
            <w:tcW w:w="4110" w:type="dxa"/>
          </w:tcPr>
          <w:p w14:paraId="6837D55E"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Лисогорова</w:t>
            </w:r>
            <w:proofErr w:type="spellEnd"/>
            <w:r w:rsidRPr="00F6344D">
              <w:rPr>
                <w:rFonts w:ascii="Times New Roman" w:hAnsi="Times New Roman" w:cs="Times New Roman"/>
                <w:sz w:val="24"/>
                <w:szCs w:val="24"/>
              </w:rPr>
              <w:t xml:space="preserve"> Наталья Сергеевна,  МБОУ «СОШ №9»</w:t>
            </w:r>
          </w:p>
        </w:tc>
        <w:tc>
          <w:tcPr>
            <w:tcW w:w="4395" w:type="dxa"/>
            <w:vMerge/>
          </w:tcPr>
          <w:p w14:paraId="410154CF" w14:textId="77777777" w:rsidR="0094621F" w:rsidRPr="00F6344D" w:rsidRDefault="0094621F" w:rsidP="0055196B">
            <w:pPr>
              <w:contextualSpacing/>
              <w:jc w:val="both"/>
              <w:rPr>
                <w:rFonts w:ascii="Times New Roman" w:hAnsi="Times New Roman" w:cs="Times New Roman"/>
                <w:sz w:val="24"/>
                <w:szCs w:val="24"/>
              </w:rPr>
            </w:pPr>
          </w:p>
        </w:tc>
      </w:tr>
      <w:tr w:rsidR="0094621F" w:rsidRPr="00F6344D" w14:paraId="4B54C8D4" w14:textId="77777777" w:rsidTr="00CE06B3">
        <w:tc>
          <w:tcPr>
            <w:tcW w:w="2627" w:type="dxa"/>
            <w:vMerge/>
          </w:tcPr>
          <w:p w14:paraId="2E7204F2"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vMerge/>
          </w:tcPr>
          <w:p w14:paraId="673472E1" w14:textId="77777777" w:rsidR="0094621F" w:rsidRPr="00F6344D" w:rsidRDefault="0094621F" w:rsidP="0055196B">
            <w:pPr>
              <w:numPr>
                <w:ilvl w:val="0"/>
                <w:numId w:val="4"/>
              </w:numPr>
              <w:ind w:left="0" w:hanging="357"/>
              <w:contextualSpacing/>
              <w:jc w:val="both"/>
              <w:rPr>
                <w:rFonts w:ascii="Times New Roman" w:hAnsi="Times New Roman" w:cs="Times New Roman"/>
                <w:sz w:val="24"/>
                <w:szCs w:val="24"/>
              </w:rPr>
            </w:pPr>
          </w:p>
        </w:tc>
        <w:tc>
          <w:tcPr>
            <w:tcW w:w="4110" w:type="dxa"/>
          </w:tcPr>
          <w:p w14:paraId="62282011"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Давлетгареева</w:t>
            </w:r>
            <w:proofErr w:type="spellEnd"/>
            <w:r w:rsidRPr="00F6344D">
              <w:rPr>
                <w:rFonts w:ascii="Times New Roman" w:hAnsi="Times New Roman" w:cs="Times New Roman"/>
                <w:sz w:val="24"/>
                <w:szCs w:val="24"/>
              </w:rPr>
              <w:t xml:space="preserve"> Елена Ивановна, МБОУ «СОШ №9»</w:t>
            </w:r>
          </w:p>
        </w:tc>
        <w:tc>
          <w:tcPr>
            <w:tcW w:w="4395" w:type="dxa"/>
            <w:vMerge/>
          </w:tcPr>
          <w:p w14:paraId="38630F75" w14:textId="77777777" w:rsidR="0094621F" w:rsidRPr="00F6344D" w:rsidRDefault="0094621F" w:rsidP="0055196B">
            <w:pPr>
              <w:contextualSpacing/>
              <w:jc w:val="both"/>
              <w:rPr>
                <w:rFonts w:ascii="Times New Roman" w:hAnsi="Times New Roman" w:cs="Times New Roman"/>
                <w:sz w:val="24"/>
                <w:szCs w:val="24"/>
              </w:rPr>
            </w:pPr>
          </w:p>
        </w:tc>
      </w:tr>
      <w:tr w:rsidR="0094621F" w:rsidRPr="00F6344D" w14:paraId="20A2040C" w14:textId="77777777" w:rsidTr="00CE06B3">
        <w:tc>
          <w:tcPr>
            <w:tcW w:w="2627" w:type="dxa"/>
            <w:vMerge/>
          </w:tcPr>
          <w:p w14:paraId="0EA9583E"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vMerge/>
          </w:tcPr>
          <w:p w14:paraId="11AAF33B" w14:textId="77777777" w:rsidR="0094621F" w:rsidRPr="00F6344D" w:rsidRDefault="0094621F" w:rsidP="0055196B">
            <w:pPr>
              <w:numPr>
                <w:ilvl w:val="0"/>
                <w:numId w:val="4"/>
              </w:numPr>
              <w:ind w:left="0" w:hanging="357"/>
              <w:contextualSpacing/>
              <w:jc w:val="both"/>
              <w:rPr>
                <w:rFonts w:ascii="Times New Roman" w:hAnsi="Times New Roman" w:cs="Times New Roman"/>
                <w:sz w:val="24"/>
                <w:szCs w:val="24"/>
              </w:rPr>
            </w:pPr>
          </w:p>
        </w:tc>
        <w:tc>
          <w:tcPr>
            <w:tcW w:w="4110" w:type="dxa"/>
          </w:tcPr>
          <w:p w14:paraId="6641D474"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Игнатова Екатерина Валерьевна, МБОУ «СОШ №4»</w:t>
            </w:r>
          </w:p>
          <w:p w14:paraId="068064EC"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Левчук Марина Васильевна, МБОУ «СОШ №4»</w:t>
            </w:r>
          </w:p>
        </w:tc>
        <w:tc>
          <w:tcPr>
            <w:tcW w:w="4395" w:type="dxa"/>
            <w:vMerge/>
          </w:tcPr>
          <w:p w14:paraId="06AC721A" w14:textId="77777777" w:rsidR="0094621F" w:rsidRPr="00F6344D" w:rsidRDefault="0094621F" w:rsidP="0055196B">
            <w:pPr>
              <w:contextualSpacing/>
              <w:jc w:val="both"/>
              <w:rPr>
                <w:rFonts w:ascii="Times New Roman" w:hAnsi="Times New Roman" w:cs="Times New Roman"/>
                <w:sz w:val="24"/>
                <w:szCs w:val="24"/>
              </w:rPr>
            </w:pPr>
          </w:p>
        </w:tc>
      </w:tr>
      <w:tr w:rsidR="0094621F" w:rsidRPr="00F6344D" w14:paraId="37565D62" w14:textId="77777777" w:rsidTr="00CE06B3">
        <w:tc>
          <w:tcPr>
            <w:tcW w:w="2627" w:type="dxa"/>
            <w:vMerge/>
          </w:tcPr>
          <w:p w14:paraId="02820778"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vMerge/>
          </w:tcPr>
          <w:p w14:paraId="51654888" w14:textId="77777777" w:rsidR="0094621F" w:rsidRPr="00F6344D" w:rsidRDefault="0094621F" w:rsidP="0055196B">
            <w:pPr>
              <w:numPr>
                <w:ilvl w:val="0"/>
                <w:numId w:val="4"/>
              </w:numPr>
              <w:ind w:left="0" w:hanging="357"/>
              <w:contextualSpacing/>
              <w:jc w:val="both"/>
              <w:rPr>
                <w:rFonts w:ascii="Times New Roman" w:hAnsi="Times New Roman" w:cs="Times New Roman"/>
                <w:sz w:val="24"/>
                <w:szCs w:val="24"/>
              </w:rPr>
            </w:pPr>
          </w:p>
        </w:tc>
        <w:tc>
          <w:tcPr>
            <w:tcW w:w="4110" w:type="dxa"/>
          </w:tcPr>
          <w:p w14:paraId="359C5D41"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Мекшина</w:t>
            </w:r>
            <w:proofErr w:type="spellEnd"/>
            <w:r w:rsidRPr="00F6344D">
              <w:rPr>
                <w:rFonts w:ascii="Times New Roman" w:hAnsi="Times New Roman" w:cs="Times New Roman"/>
                <w:sz w:val="24"/>
                <w:szCs w:val="24"/>
              </w:rPr>
              <w:t xml:space="preserve"> Марина Святославовна МБОУ «СОШ №6»</w:t>
            </w:r>
          </w:p>
        </w:tc>
        <w:tc>
          <w:tcPr>
            <w:tcW w:w="4395" w:type="dxa"/>
            <w:vMerge/>
          </w:tcPr>
          <w:p w14:paraId="4AB25AE8" w14:textId="77777777" w:rsidR="0094621F" w:rsidRPr="00F6344D" w:rsidRDefault="0094621F" w:rsidP="0055196B">
            <w:pPr>
              <w:contextualSpacing/>
              <w:jc w:val="both"/>
              <w:rPr>
                <w:rFonts w:ascii="Times New Roman" w:hAnsi="Times New Roman" w:cs="Times New Roman"/>
                <w:sz w:val="24"/>
                <w:szCs w:val="24"/>
              </w:rPr>
            </w:pPr>
          </w:p>
        </w:tc>
      </w:tr>
      <w:tr w:rsidR="0094621F" w:rsidRPr="00F6344D" w14:paraId="5DE12824" w14:textId="77777777" w:rsidTr="00CE06B3">
        <w:tc>
          <w:tcPr>
            <w:tcW w:w="2627" w:type="dxa"/>
            <w:vMerge/>
          </w:tcPr>
          <w:p w14:paraId="0749500C"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vMerge/>
          </w:tcPr>
          <w:p w14:paraId="22908EDD" w14:textId="77777777" w:rsidR="0094621F" w:rsidRPr="00F6344D" w:rsidRDefault="0094621F" w:rsidP="0055196B">
            <w:pPr>
              <w:numPr>
                <w:ilvl w:val="0"/>
                <w:numId w:val="4"/>
              </w:numPr>
              <w:ind w:left="0" w:hanging="357"/>
              <w:contextualSpacing/>
              <w:jc w:val="both"/>
              <w:rPr>
                <w:rFonts w:ascii="Times New Roman" w:hAnsi="Times New Roman" w:cs="Times New Roman"/>
                <w:sz w:val="24"/>
                <w:szCs w:val="24"/>
              </w:rPr>
            </w:pPr>
          </w:p>
        </w:tc>
        <w:tc>
          <w:tcPr>
            <w:tcW w:w="4110" w:type="dxa"/>
          </w:tcPr>
          <w:p w14:paraId="1EC57819"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Сидорова Евгения Эдуардовна, МБОУ «Гимназия»</w:t>
            </w:r>
          </w:p>
        </w:tc>
        <w:tc>
          <w:tcPr>
            <w:tcW w:w="4395" w:type="dxa"/>
            <w:vMerge/>
          </w:tcPr>
          <w:p w14:paraId="189D1952" w14:textId="77777777" w:rsidR="0094621F" w:rsidRPr="00F6344D" w:rsidRDefault="0094621F" w:rsidP="0055196B">
            <w:pPr>
              <w:contextualSpacing/>
              <w:jc w:val="both"/>
              <w:rPr>
                <w:rFonts w:ascii="Times New Roman" w:hAnsi="Times New Roman" w:cs="Times New Roman"/>
                <w:sz w:val="24"/>
                <w:szCs w:val="24"/>
              </w:rPr>
            </w:pPr>
          </w:p>
        </w:tc>
      </w:tr>
      <w:tr w:rsidR="0094621F" w:rsidRPr="00F6344D" w14:paraId="53001EA4" w14:textId="77777777" w:rsidTr="00CE06B3">
        <w:tc>
          <w:tcPr>
            <w:tcW w:w="2627" w:type="dxa"/>
            <w:vMerge/>
          </w:tcPr>
          <w:p w14:paraId="21CDE69D"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vMerge/>
          </w:tcPr>
          <w:p w14:paraId="7314E056" w14:textId="77777777" w:rsidR="0094621F" w:rsidRPr="00F6344D" w:rsidRDefault="0094621F" w:rsidP="0055196B">
            <w:pPr>
              <w:numPr>
                <w:ilvl w:val="0"/>
                <w:numId w:val="4"/>
              </w:numPr>
              <w:ind w:left="0" w:hanging="357"/>
              <w:contextualSpacing/>
              <w:jc w:val="both"/>
              <w:rPr>
                <w:rFonts w:ascii="Times New Roman" w:eastAsia="Times New Roman" w:hAnsi="Times New Roman" w:cs="Times New Roman"/>
                <w:color w:val="000000"/>
                <w:sz w:val="24"/>
                <w:szCs w:val="24"/>
              </w:rPr>
            </w:pPr>
          </w:p>
        </w:tc>
        <w:tc>
          <w:tcPr>
            <w:tcW w:w="4110" w:type="dxa"/>
          </w:tcPr>
          <w:p w14:paraId="02EF3224"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Валеева </w:t>
            </w:r>
            <w:proofErr w:type="spellStart"/>
            <w:r w:rsidRPr="00F6344D">
              <w:rPr>
                <w:rFonts w:ascii="Times New Roman" w:hAnsi="Times New Roman" w:cs="Times New Roman"/>
                <w:sz w:val="24"/>
                <w:szCs w:val="24"/>
              </w:rPr>
              <w:t>Алия</w:t>
            </w:r>
            <w:proofErr w:type="spellEnd"/>
            <w:r w:rsidRPr="00F6344D">
              <w:rPr>
                <w:rFonts w:ascii="Times New Roman" w:hAnsi="Times New Roman" w:cs="Times New Roman"/>
                <w:sz w:val="24"/>
                <w:szCs w:val="24"/>
              </w:rPr>
              <w:t xml:space="preserve"> </w:t>
            </w:r>
            <w:proofErr w:type="spellStart"/>
            <w:r w:rsidRPr="00F6344D">
              <w:rPr>
                <w:rFonts w:ascii="Times New Roman" w:hAnsi="Times New Roman" w:cs="Times New Roman"/>
                <w:sz w:val="24"/>
                <w:szCs w:val="24"/>
              </w:rPr>
              <w:t>Равильевна</w:t>
            </w:r>
            <w:proofErr w:type="spellEnd"/>
            <w:r w:rsidRPr="00F6344D">
              <w:rPr>
                <w:rFonts w:ascii="Times New Roman" w:hAnsi="Times New Roman" w:cs="Times New Roman"/>
                <w:sz w:val="24"/>
                <w:szCs w:val="24"/>
              </w:rPr>
              <w:t>, МБОУ «СОШ №2»</w:t>
            </w:r>
          </w:p>
        </w:tc>
        <w:tc>
          <w:tcPr>
            <w:tcW w:w="4395" w:type="dxa"/>
            <w:vMerge/>
          </w:tcPr>
          <w:p w14:paraId="2D633BF6" w14:textId="77777777" w:rsidR="0094621F" w:rsidRPr="00F6344D" w:rsidRDefault="0094621F" w:rsidP="0055196B">
            <w:pPr>
              <w:contextualSpacing/>
              <w:jc w:val="both"/>
              <w:rPr>
                <w:rFonts w:ascii="Times New Roman" w:hAnsi="Times New Roman" w:cs="Times New Roman"/>
                <w:sz w:val="24"/>
                <w:szCs w:val="24"/>
              </w:rPr>
            </w:pPr>
          </w:p>
        </w:tc>
      </w:tr>
      <w:tr w:rsidR="0094621F" w:rsidRPr="00F6344D" w14:paraId="201E20E1" w14:textId="77777777" w:rsidTr="00CE06B3">
        <w:tc>
          <w:tcPr>
            <w:tcW w:w="2627" w:type="dxa"/>
            <w:vMerge/>
          </w:tcPr>
          <w:p w14:paraId="46A454FE"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vMerge/>
          </w:tcPr>
          <w:p w14:paraId="295D5ED4" w14:textId="77777777" w:rsidR="0094621F" w:rsidRPr="00F6344D" w:rsidRDefault="0094621F" w:rsidP="0055196B">
            <w:pPr>
              <w:numPr>
                <w:ilvl w:val="0"/>
                <w:numId w:val="4"/>
              </w:numPr>
              <w:ind w:left="0" w:hanging="357"/>
              <w:contextualSpacing/>
              <w:jc w:val="both"/>
              <w:rPr>
                <w:rFonts w:ascii="Times New Roman" w:eastAsia="Times New Roman" w:hAnsi="Times New Roman" w:cs="Times New Roman"/>
                <w:color w:val="000000"/>
                <w:sz w:val="24"/>
                <w:szCs w:val="24"/>
              </w:rPr>
            </w:pPr>
          </w:p>
        </w:tc>
        <w:tc>
          <w:tcPr>
            <w:tcW w:w="4110" w:type="dxa"/>
          </w:tcPr>
          <w:p w14:paraId="7E0BBA96"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Корниенко Людмила Викторовна, логопед  МБОУ «СОШ №1»</w:t>
            </w:r>
          </w:p>
        </w:tc>
        <w:tc>
          <w:tcPr>
            <w:tcW w:w="4395" w:type="dxa"/>
            <w:vMerge/>
          </w:tcPr>
          <w:p w14:paraId="230208F3" w14:textId="77777777" w:rsidR="0094621F" w:rsidRPr="00F6344D" w:rsidRDefault="0094621F" w:rsidP="0055196B">
            <w:pPr>
              <w:contextualSpacing/>
              <w:jc w:val="both"/>
              <w:rPr>
                <w:rFonts w:ascii="Times New Roman" w:hAnsi="Times New Roman" w:cs="Times New Roman"/>
                <w:sz w:val="24"/>
                <w:szCs w:val="24"/>
              </w:rPr>
            </w:pPr>
          </w:p>
        </w:tc>
      </w:tr>
      <w:tr w:rsidR="0094621F" w:rsidRPr="00F6344D" w14:paraId="7029A0CF" w14:textId="77777777" w:rsidTr="00CE06B3">
        <w:trPr>
          <w:trHeight w:val="759"/>
        </w:trPr>
        <w:tc>
          <w:tcPr>
            <w:tcW w:w="2627" w:type="dxa"/>
            <w:vMerge/>
          </w:tcPr>
          <w:p w14:paraId="3EE01FF8" w14:textId="77777777" w:rsidR="0094621F" w:rsidRPr="00F6344D" w:rsidRDefault="0094621F" w:rsidP="0055196B">
            <w:pPr>
              <w:contextualSpacing/>
              <w:jc w:val="both"/>
              <w:rPr>
                <w:rFonts w:ascii="Times New Roman" w:hAnsi="Times New Roman" w:cs="Times New Roman"/>
                <w:sz w:val="24"/>
                <w:szCs w:val="24"/>
              </w:rPr>
            </w:pPr>
          </w:p>
        </w:tc>
        <w:tc>
          <w:tcPr>
            <w:tcW w:w="4177" w:type="dxa"/>
            <w:gridSpan w:val="2"/>
            <w:vMerge/>
          </w:tcPr>
          <w:p w14:paraId="37374AD4" w14:textId="77777777" w:rsidR="0094621F" w:rsidRPr="00F6344D" w:rsidRDefault="0094621F" w:rsidP="0055196B">
            <w:pPr>
              <w:numPr>
                <w:ilvl w:val="0"/>
                <w:numId w:val="4"/>
              </w:numPr>
              <w:ind w:left="0" w:hanging="357"/>
              <w:contextualSpacing/>
              <w:jc w:val="both"/>
              <w:rPr>
                <w:rFonts w:ascii="Times New Roman" w:eastAsia="Times New Roman" w:hAnsi="Times New Roman" w:cs="Times New Roman"/>
                <w:color w:val="000000"/>
                <w:sz w:val="24"/>
                <w:szCs w:val="24"/>
              </w:rPr>
            </w:pPr>
          </w:p>
        </w:tc>
        <w:tc>
          <w:tcPr>
            <w:tcW w:w="4110" w:type="dxa"/>
          </w:tcPr>
          <w:p w14:paraId="5F3E89C5"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Внукова Любовь Викторовна, МБОУ «Лицей»</w:t>
            </w:r>
          </w:p>
        </w:tc>
        <w:tc>
          <w:tcPr>
            <w:tcW w:w="4395" w:type="dxa"/>
            <w:vMerge/>
          </w:tcPr>
          <w:p w14:paraId="7D3833D6" w14:textId="77777777" w:rsidR="0094621F" w:rsidRPr="00F6344D" w:rsidRDefault="0094621F" w:rsidP="0055196B">
            <w:pPr>
              <w:contextualSpacing/>
              <w:jc w:val="both"/>
              <w:rPr>
                <w:rFonts w:ascii="Times New Roman" w:hAnsi="Times New Roman" w:cs="Times New Roman"/>
                <w:sz w:val="24"/>
                <w:szCs w:val="24"/>
              </w:rPr>
            </w:pPr>
          </w:p>
        </w:tc>
      </w:tr>
      <w:tr w:rsidR="0094621F" w:rsidRPr="00F6344D" w14:paraId="4F5A3DAE" w14:textId="77777777" w:rsidTr="00CE06B3">
        <w:trPr>
          <w:trHeight w:val="2760"/>
        </w:trPr>
        <w:tc>
          <w:tcPr>
            <w:tcW w:w="2627" w:type="dxa"/>
          </w:tcPr>
          <w:p w14:paraId="080B2003" w14:textId="77777777" w:rsidR="0094621F" w:rsidRPr="00F6344D" w:rsidRDefault="0094621F" w:rsidP="0055196B">
            <w:pPr>
              <w:contextualSpacing/>
              <w:jc w:val="both"/>
              <w:rPr>
                <w:rFonts w:ascii="Times New Roman" w:hAnsi="Times New Roman" w:cs="Times New Roman"/>
                <w:b/>
                <w:sz w:val="24"/>
                <w:szCs w:val="24"/>
              </w:rPr>
            </w:pPr>
            <w:r w:rsidRPr="00F6344D">
              <w:rPr>
                <w:rFonts w:ascii="Times New Roman" w:hAnsi="Times New Roman" w:cs="Times New Roman"/>
                <w:sz w:val="24"/>
                <w:szCs w:val="24"/>
              </w:rPr>
              <w:t>Методическая лаборатория</w:t>
            </w:r>
          </w:p>
          <w:p w14:paraId="2DD7BB7A" w14:textId="77777777" w:rsidR="0094621F" w:rsidRPr="00F6344D" w:rsidRDefault="0094621F" w:rsidP="0055196B">
            <w:pPr>
              <w:contextualSpacing/>
              <w:jc w:val="both"/>
              <w:rPr>
                <w:rFonts w:ascii="Times New Roman" w:hAnsi="Times New Roman" w:cs="Times New Roman"/>
                <w:sz w:val="24"/>
                <w:szCs w:val="24"/>
              </w:rPr>
            </w:pPr>
          </w:p>
        </w:tc>
        <w:tc>
          <w:tcPr>
            <w:tcW w:w="4143" w:type="dxa"/>
          </w:tcPr>
          <w:p w14:paraId="48400D7D"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Технологическое образование</w:t>
            </w:r>
          </w:p>
        </w:tc>
        <w:tc>
          <w:tcPr>
            <w:tcW w:w="4144" w:type="dxa"/>
            <w:gridSpan w:val="2"/>
          </w:tcPr>
          <w:p w14:paraId="5C5249E7"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Троицкая Ольга Кирилловна, учитель технологии МБОУ «ООШ №5»</w:t>
            </w:r>
          </w:p>
          <w:p w14:paraId="5BEA066C"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Чащина Елена Васильевна, учитель технологии МБОУ «Лицей»</w:t>
            </w:r>
          </w:p>
          <w:p w14:paraId="3C053F77"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Быковская СА, Свиридов ЕВ, Минеева ЕЛ – учителя технологии МБОУ «СОШ №6»</w:t>
            </w:r>
            <w:r w:rsidRPr="00F6344D">
              <w:rPr>
                <w:rFonts w:ascii="Times New Roman" w:hAnsi="Times New Roman" w:cs="Times New Roman"/>
                <w:sz w:val="24"/>
                <w:szCs w:val="24"/>
              </w:rPr>
              <w:tab/>
            </w:r>
          </w:p>
          <w:p w14:paraId="30609717"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Масалитина</w:t>
            </w:r>
            <w:proofErr w:type="spellEnd"/>
            <w:r w:rsidRPr="00F6344D">
              <w:rPr>
                <w:rFonts w:ascii="Times New Roman" w:hAnsi="Times New Roman" w:cs="Times New Roman"/>
                <w:sz w:val="24"/>
                <w:szCs w:val="24"/>
              </w:rPr>
              <w:t xml:space="preserve"> Олеся Николаевна – учитель технологии МБОУ «СОШ №1»</w:t>
            </w:r>
          </w:p>
        </w:tc>
        <w:tc>
          <w:tcPr>
            <w:tcW w:w="4395" w:type="dxa"/>
          </w:tcPr>
          <w:p w14:paraId="0491258D"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Рекомендовать для утверждения на ГМС модели технологического образования </w:t>
            </w:r>
          </w:p>
        </w:tc>
      </w:tr>
      <w:tr w:rsidR="0094621F" w:rsidRPr="00F6344D" w14:paraId="0DA4969A" w14:textId="77777777" w:rsidTr="00CE06B3">
        <w:tc>
          <w:tcPr>
            <w:tcW w:w="2627" w:type="dxa"/>
          </w:tcPr>
          <w:p w14:paraId="53FD2389"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Методическая </w:t>
            </w:r>
            <w:r w:rsidRPr="00F6344D">
              <w:rPr>
                <w:rFonts w:ascii="Times New Roman" w:hAnsi="Times New Roman" w:cs="Times New Roman"/>
                <w:sz w:val="24"/>
                <w:szCs w:val="24"/>
              </w:rPr>
              <w:lastRenderedPageBreak/>
              <w:t>лаборатория</w:t>
            </w:r>
          </w:p>
        </w:tc>
        <w:tc>
          <w:tcPr>
            <w:tcW w:w="4143" w:type="dxa"/>
          </w:tcPr>
          <w:p w14:paraId="31492B1E"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lastRenderedPageBreak/>
              <w:t xml:space="preserve">Моделирование образовательной </w:t>
            </w:r>
            <w:r w:rsidRPr="00F6344D">
              <w:rPr>
                <w:rFonts w:ascii="Times New Roman" w:hAnsi="Times New Roman" w:cs="Times New Roman"/>
                <w:sz w:val="24"/>
                <w:szCs w:val="24"/>
              </w:rPr>
              <w:lastRenderedPageBreak/>
              <w:t>среды для выявления и индивидуального сопровождения высоко мотивированных школьников  (</w:t>
            </w:r>
            <w:proofErr w:type="spellStart"/>
            <w:r w:rsidRPr="00F6344D">
              <w:rPr>
                <w:rFonts w:ascii="Times New Roman" w:hAnsi="Times New Roman" w:cs="Times New Roman"/>
                <w:sz w:val="24"/>
                <w:szCs w:val="24"/>
              </w:rPr>
              <w:t>компетентностная</w:t>
            </w:r>
            <w:proofErr w:type="spellEnd"/>
            <w:r w:rsidRPr="00F6344D">
              <w:rPr>
                <w:rFonts w:ascii="Times New Roman" w:hAnsi="Times New Roman" w:cs="Times New Roman"/>
                <w:sz w:val="24"/>
                <w:szCs w:val="24"/>
              </w:rPr>
              <w:t xml:space="preserve"> модель педагога). </w:t>
            </w:r>
          </w:p>
          <w:p w14:paraId="5F07EA66" w14:textId="77777777" w:rsidR="0094621F" w:rsidRPr="00F6344D" w:rsidRDefault="0094621F" w:rsidP="0055196B">
            <w:pPr>
              <w:contextualSpacing/>
              <w:jc w:val="both"/>
              <w:rPr>
                <w:rFonts w:ascii="Times New Roman" w:hAnsi="Times New Roman" w:cs="Times New Roman"/>
                <w:sz w:val="24"/>
                <w:szCs w:val="24"/>
              </w:rPr>
            </w:pPr>
          </w:p>
        </w:tc>
        <w:tc>
          <w:tcPr>
            <w:tcW w:w="4144" w:type="dxa"/>
            <w:gridSpan w:val="2"/>
          </w:tcPr>
          <w:p w14:paraId="4DB8365A"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lastRenderedPageBreak/>
              <w:t xml:space="preserve">Козлова Ирина Александровна, </w:t>
            </w:r>
            <w:r w:rsidRPr="00F6344D">
              <w:rPr>
                <w:rFonts w:ascii="Times New Roman" w:hAnsi="Times New Roman" w:cs="Times New Roman"/>
                <w:sz w:val="24"/>
                <w:szCs w:val="24"/>
              </w:rPr>
              <w:lastRenderedPageBreak/>
              <w:t>учитель английского языка;</w:t>
            </w:r>
          </w:p>
          <w:p w14:paraId="2F09F8BB"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Аминаева</w:t>
            </w:r>
            <w:proofErr w:type="spellEnd"/>
            <w:r w:rsidRPr="00F6344D">
              <w:rPr>
                <w:rFonts w:ascii="Times New Roman" w:hAnsi="Times New Roman" w:cs="Times New Roman"/>
                <w:sz w:val="24"/>
                <w:szCs w:val="24"/>
              </w:rPr>
              <w:t xml:space="preserve"> Надежда Владимировна, учитель английского языка МБОУ «ООШ №5»</w:t>
            </w:r>
          </w:p>
          <w:p w14:paraId="2C97F633"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Корзунова</w:t>
            </w:r>
            <w:proofErr w:type="spellEnd"/>
            <w:r w:rsidRPr="00F6344D">
              <w:rPr>
                <w:rFonts w:ascii="Times New Roman" w:hAnsi="Times New Roman" w:cs="Times New Roman"/>
                <w:sz w:val="24"/>
                <w:szCs w:val="24"/>
              </w:rPr>
              <w:t xml:space="preserve"> Инна </w:t>
            </w:r>
            <w:proofErr w:type="spellStart"/>
            <w:r w:rsidRPr="00F6344D">
              <w:rPr>
                <w:rFonts w:ascii="Times New Roman" w:hAnsi="Times New Roman" w:cs="Times New Roman"/>
                <w:sz w:val="24"/>
                <w:szCs w:val="24"/>
              </w:rPr>
              <w:t>Инокентьевна</w:t>
            </w:r>
            <w:proofErr w:type="spellEnd"/>
            <w:r w:rsidRPr="00F6344D">
              <w:rPr>
                <w:rFonts w:ascii="Times New Roman" w:hAnsi="Times New Roman" w:cs="Times New Roman"/>
                <w:sz w:val="24"/>
                <w:szCs w:val="24"/>
              </w:rPr>
              <w:t>, МБОУ «СОШ №2»;</w:t>
            </w:r>
          </w:p>
          <w:p w14:paraId="5CCCDB51"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Конных Татьяна Васильевна, педагог-библиотекарь МБОУ «СОШ №4»</w:t>
            </w:r>
          </w:p>
          <w:p w14:paraId="3A0695A2"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Казаченко </w:t>
            </w:r>
            <w:proofErr w:type="spellStart"/>
            <w:r w:rsidRPr="00F6344D">
              <w:rPr>
                <w:rFonts w:ascii="Times New Roman" w:hAnsi="Times New Roman" w:cs="Times New Roman"/>
                <w:sz w:val="24"/>
                <w:szCs w:val="24"/>
              </w:rPr>
              <w:t>Альфия</w:t>
            </w:r>
            <w:proofErr w:type="spellEnd"/>
            <w:r w:rsidRPr="00F6344D">
              <w:rPr>
                <w:rFonts w:ascii="Times New Roman" w:hAnsi="Times New Roman" w:cs="Times New Roman"/>
                <w:sz w:val="24"/>
                <w:szCs w:val="24"/>
              </w:rPr>
              <w:t xml:space="preserve"> </w:t>
            </w:r>
            <w:proofErr w:type="spellStart"/>
            <w:r w:rsidRPr="00F6344D">
              <w:rPr>
                <w:rFonts w:ascii="Times New Roman" w:hAnsi="Times New Roman" w:cs="Times New Roman"/>
                <w:sz w:val="24"/>
                <w:szCs w:val="24"/>
              </w:rPr>
              <w:t>Миннагаривовн</w:t>
            </w:r>
            <w:proofErr w:type="gramStart"/>
            <w:r w:rsidRPr="00F6344D">
              <w:rPr>
                <w:rFonts w:ascii="Times New Roman" w:hAnsi="Times New Roman" w:cs="Times New Roman"/>
                <w:sz w:val="24"/>
                <w:szCs w:val="24"/>
              </w:rPr>
              <w:t>а</w:t>
            </w:r>
            <w:proofErr w:type="spellEnd"/>
            <w:r w:rsidRPr="00F6344D">
              <w:rPr>
                <w:rFonts w:ascii="Times New Roman" w:hAnsi="Times New Roman" w:cs="Times New Roman"/>
                <w:sz w:val="24"/>
                <w:szCs w:val="24"/>
              </w:rPr>
              <w:t>-</w:t>
            </w:r>
            <w:proofErr w:type="gramEnd"/>
            <w:r w:rsidRPr="00F6344D">
              <w:rPr>
                <w:rFonts w:ascii="Times New Roman" w:hAnsi="Times New Roman" w:cs="Times New Roman"/>
                <w:sz w:val="24"/>
                <w:szCs w:val="24"/>
              </w:rPr>
              <w:t xml:space="preserve"> учитель начальных классов МБОУ «СОШ №1»</w:t>
            </w:r>
          </w:p>
        </w:tc>
        <w:tc>
          <w:tcPr>
            <w:tcW w:w="4395" w:type="dxa"/>
          </w:tcPr>
          <w:p w14:paraId="29A72E36"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lastRenderedPageBreak/>
              <w:t xml:space="preserve">Рекомендовать для утверждения на </w:t>
            </w:r>
            <w:r w:rsidRPr="00F6344D">
              <w:rPr>
                <w:rFonts w:ascii="Times New Roman" w:hAnsi="Times New Roman" w:cs="Times New Roman"/>
                <w:sz w:val="24"/>
                <w:szCs w:val="24"/>
              </w:rPr>
              <w:lastRenderedPageBreak/>
              <w:t xml:space="preserve">ГМС </w:t>
            </w:r>
            <w:proofErr w:type="spellStart"/>
            <w:r w:rsidRPr="00F6344D">
              <w:rPr>
                <w:rFonts w:ascii="Times New Roman" w:hAnsi="Times New Roman" w:cs="Times New Roman"/>
                <w:sz w:val="24"/>
                <w:szCs w:val="24"/>
              </w:rPr>
              <w:t>компетнтностной</w:t>
            </w:r>
            <w:proofErr w:type="spellEnd"/>
            <w:r w:rsidRPr="00F6344D">
              <w:rPr>
                <w:rFonts w:ascii="Times New Roman" w:hAnsi="Times New Roman" w:cs="Times New Roman"/>
                <w:sz w:val="24"/>
                <w:szCs w:val="24"/>
              </w:rPr>
              <w:t xml:space="preserve"> модели педагога             - </w:t>
            </w:r>
            <w:proofErr w:type="spellStart"/>
            <w:r w:rsidRPr="00F6344D">
              <w:rPr>
                <w:rFonts w:ascii="Times New Roman" w:hAnsi="Times New Roman" w:cs="Times New Roman"/>
                <w:sz w:val="24"/>
                <w:szCs w:val="24"/>
              </w:rPr>
              <w:t>тьютора</w:t>
            </w:r>
            <w:proofErr w:type="spellEnd"/>
            <w:r w:rsidRPr="00F6344D">
              <w:rPr>
                <w:rFonts w:ascii="Times New Roman" w:hAnsi="Times New Roman" w:cs="Times New Roman"/>
                <w:sz w:val="24"/>
                <w:szCs w:val="24"/>
              </w:rPr>
              <w:t xml:space="preserve"> по работе с высокомотивированными учащимися</w:t>
            </w:r>
          </w:p>
        </w:tc>
      </w:tr>
      <w:tr w:rsidR="0094621F" w:rsidRPr="00F6344D" w14:paraId="38E604A3" w14:textId="77777777" w:rsidTr="00CE06B3">
        <w:tc>
          <w:tcPr>
            <w:tcW w:w="2627" w:type="dxa"/>
          </w:tcPr>
          <w:p w14:paraId="7E324245" w14:textId="77777777" w:rsidR="0094621F" w:rsidRPr="00F6344D" w:rsidRDefault="0094621F" w:rsidP="0055196B">
            <w:pPr>
              <w:contextualSpacing/>
              <w:jc w:val="both"/>
              <w:rPr>
                <w:rFonts w:ascii="Times New Roman" w:hAnsi="Times New Roman" w:cs="Times New Roman"/>
                <w:b/>
                <w:sz w:val="24"/>
                <w:szCs w:val="24"/>
              </w:rPr>
            </w:pPr>
            <w:r w:rsidRPr="00F6344D">
              <w:rPr>
                <w:rFonts w:ascii="Times New Roman" w:hAnsi="Times New Roman" w:cs="Times New Roman"/>
                <w:sz w:val="24"/>
                <w:szCs w:val="24"/>
              </w:rPr>
              <w:lastRenderedPageBreak/>
              <w:t>Молодежный образовательный салон</w:t>
            </w:r>
          </w:p>
          <w:p w14:paraId="69255756"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b/>
                <w:sz w:val="24"/>
                <w:szCs w:val="24"/>
              </w:rPr>
              <w:t xml:space="preserve"> </w:t>
            </w:r>
          </w:p>
        </w:tc>
        <w:tc>
          <w:tcPr>
            <w:tcW w:w="4143" w:type="dxa"/>
          </w:tcPr>
          <w:p w14:paraId="58946B43"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Дебаты «Горизонтальная карьера как условие профессионального становления педагога: миф или реальность»</w:t>
            </w:r>
          </w:p>
          <w:p w14:paraId="50E3CE31" w14:textId="77777777" w:rsidR="0094621F" w:rsidRPr="00F6344D" w:rsidRDefault="0094621F" w:rsidP="0055196B">
            <w:pPr>
              <w:contextualSpacing/>
              <w:jc w:val="both"/>
              <w:rPr>
                <w:rFonts w:ascii="Times New Roman" w:hAnsi="Times New Roman" w:cs="Times New Roman"/>
                <w:sz w:val="24"/>
                <w:szCs w:val="24"/>
              </w:rPr>
            </w:pPr>
          </w:p>
        </w:tc>
        <w:tc>
          <w:tcPr>
            <w:tcW w:w="4144" w:type="dxa"/>
            <w:gridSpan w:val="2"/>
          </w:tcPr>
          <w:p w14:paraId="4E6A1A5F"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Маргович</w:t>
            </w:r>
            <w:proofErr w:type="spellEnd"/>
            <w:r w:rsidRPr="00F6344D">
              <w:rPr>
                <w:rFonts w:ascii="Times New Roman" w:hAnsi="Times New Roman" w:cs="Times New Roman"/>
                <w:sz w:val="24"/>
                <w:szCs w:val="24"/>
              </w:rPr>
              <w:t xml:space="preserve"> Татьяна Васильевна, </w:t>
            </w:r>
            <w:proofErr w:type="spellStart"/>
            <w:r w:rsidRPr="00F6344D">
              <w:rPr>
                <w:rFonts w:ascii="Times New Roman" w:hAnsi="Times New Roman" w:cs="Times New Roman"/>
                <w:sz w:val="24"/>
                <w:szCs w:val="24"/>
              </w:rPr>
              <w:t>соц</w:t>
            </w:r>
            <w:proofErr w:type="gramStart"/>
            <w:r w:rsidRPr="00F6344D">
              <w:rPr>
                <w:rFonts w:ascii="Times New Roman" w:hAnsi="Times New Roman" w:cs="Times New Roman"/>
                <w:sz w:val="24"/>
                <w:szCs w:val="24"/>
              </w:rPr>
              <w:t>.п</w:t>
            </w:r>
            <w:proofErr w:type="gramEnd"/>
            <w:r w:rsidRPr="00F6344D">
              <w:rPr>
                <w:rFonts w:ascii="Times New Roman" w:hAnsi="Times New Roman" w:cs="Times New Roman"/>
                <w:sz w:val="24"/>
                <w:szCs w:val="24"/>
              </w:rPr>
              <w:t>едагог</w:t>
            </w:r>
            <w:proofErr w:type="spellEnd"/>
            <w:r w:rsidRPr="00F6344D">
              <w:rPr>
                <w:rFonts w:ascii="Times New Roman" w:hAnsi="Times New Roman" w:cs="Times New Roman"/>
                <w:sz w:val="24"/>
                <w:szCs w:val="24"/>
              </w:rPr>
              <w:t xml:space="preserve"> МБОУ «СОШ № 9» </w:t>
            </w:r>
          </w:p>
          <w:p w14:paraId="57828FEB"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Смирнова Ирина Игоревна, МБОУ «СОШ №2»</w:t>
            </w:r>
          </w:p>
          <w:p w14:paraId="46D8094E"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Новожилова Наталья Александровна – учитель  иностранного языка МБОУ «СОШ №1»</w:t>
            </w:r>
          </w:p>
          <w:p w14:paraId="68E9D47E"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Лисица Ксения Михайловна, учитель английского языка МБОУ «СОШ № 9»</w:t>
            </w:r>
          </w:p>
          <w:p w14:paraId="6D89D9D6"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Паутов Александр Сергеевич, учитель физической культуры МБОУ «СОШ № 9</w:t>
            </w:r>
          </w:p>
          <w:p w14:paraId="5C76CE71" w14:textId="77777777" w:rsidR="0094621F" w:rsidRPr="00F6344D" w:rsidRDefault="0094621F" w:rsidP="0055196B">
            <w:pPr>
              <w:contextualSpacing/>
              <w:jc w:val="both"/>
              <w:rPr>
                <w:rFonts w:ascii="Times New Roman" w:hAnsi="Times New Roman" w:cs="Times New Roman"/>
                <w:b/>
                <w:i/>
                <w:sz w:val="24"/>
                <w:szCs w:val="24"/>
              </w:rPr>
            </w:pPr>
            <w:proofErr w:type="spellStart"/>
            <w:r w:rsidRPr="00F6344D">
              <w:rPr>
                <w:rFonts w:ascii="Times New Roman" w:hAnsi="Times New Roman" w:cs="Times New Roman"/>
                <w:sz w:val="24"/>
                <w:szCs w:val="24"/>
              </w:rPr>
              <w:t>Смыслова</w:t>
            </w:r>
            <w:proofErr w:type="spellEnd"/>
            <w:r w:rsidRPr="00F6344D">
              <w:rPr>
                <w:rFonts w:ascii="Times New Roman" w:hAnsi="Times New Roman" w:cs="Times New Roman"/>
                <w:sz w:val="24"/>
                <w:szCs w:val="24"/>
              </w:rPr>
              <w:t xml:space="preserve"> </w:t>
            </w:r>
            <w:proofErr w:type="spellStart"/>
            <w:r w:rsidRPr="00F6344D">
              <w:rPr>
                <w:rFonts w:ascii="Times New Roman" w:hAnsi="Times New Roman" w:cs="Times New Roman"/>
                <w:sz w:val="24"/>
                <w:szCs w:val="24"/>
              </w:rPr>
              <w:t>Алекасандра</w:t>
            </w:r>
            <w:proofErr w:type="spellEnd"/>
            <w:r w:rsidRPr="00F6344D">
              <w:rPr>
                <w:rFonts w:ascii="Times New Roman" w:hAnsi="Times New Roman" w:cs="Times New Roman"/>
                <w:sz w:val="24"/>
                <w:szCs w:val="24"/>
              </w:rPr>
              <w:t xml:space="preserve"> Владимировна, МБОУ «СОШ №6</w:t>
            </w:r>
            <w:r w:rsidRPr="00F6344D">
              <w:rPr>
                <w:rFonts w:ascii="Times New Roman" w:hAnsi="Times New Roman" w:cs="Times New Roman"/>
                <w:b/>
                <w:i/>
                <w:sz w:val="24"/>
                <w:szCs w:val="24"/>
              </w:rPr>
              <w:t>»</w:t>
            </w:r>
          </w:p>
          <w:p w14:paraId="54DAADE0"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Коробейникова</w:t>
            </w:r>
            <w:proofErr w:type="spellEnd"/>
            <w:r w:rsidRPr="00F6344D">
              <w:rPr>
                <w:rFonts w:ascii="Times New Roman" w:hAnsi="Times New Roman" w:cs="Times New Roman"/>
                <w:sz w:val="24"/>
                <w:szCs w:val="24"/>
              </w:rPr>
              <w:t xml:space="preserve"> Татьяна Викторовна, МБОУ «СОШ №6»</w:t>
            </w:r>
          </w:p>
          <w:p w14:paraId="644D48A2"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Федотовская</w:t>
            </w:r>
            <w:proofErr w:type="spellEnd"/>
            <w:r w:rsidRPr="00F6344D">
              <w:rPr>
                <w:rFonts w:ascii="Times New Roman" w:hAnsi="Times New Roman" w:cs="Times New Roman"/>
                <w:sz w:val="24"/>
                <w:szCs w:val="24"/>
              </w:rPr>
              <w:t xml:space="preserve"> </w:t>
            </w:r>
            <w:proofErr w:type="spellStart"/>
            <w:r w:rsidRPr="00F6344D">
              <w:rPr>
                <w:rFonts w:ascii="Times New Roman" w:hAnsi="Times New Roman" w:cs="Times New Roman"/>
                <w:sz w:val="24"/>
                <w:szCs w:val="24"/>
              </w:rPr>
              <w:t>Валия</w:t>
            </w:r>
            <w:proofErr w:type="spellEnd"/>
            <w:r w:rsidRPr="00F6344D">
              <w:rPr>
                <w:rFonts w:ascii="Times New Roman" w:hAnsi="Times New Roman" w:cs="Times New Roman"/>
                <w:sz w:val="24"/>
                <w:szCs w:val="24"/>
              </w:rPr>
              <w:t xml:space="preserve"> </w:t>
            </w:r>
            <w:proofErr w:type="spellStart"/>
            <w:r w:rsidRPr="00F6344D">
              <w:rPr>
                <w:rFonts w:ascii="Times New Roman" w:hAnsi="Times New Roman" w:cs="Times New Roman"/>
                <w:sz w:val="24"/>
                <w:szCs w:val="24"/>
              </w:rPr>
              <w:t>Равшановна</w:t>
            </w:r>
            <w:proofErr w:type="spellEnd"/>
            <w:r w:rsidRPr="00F6344D">
              <w:rPr>
                <w:rFonts w:ascii="Times New Roman" w:hAnsi="Times New Roman" w:cs="Times New Roman"/>
                <w:sz w:val="24"/>
                <w:szCs w:val="24"/>
              </w:rPr>
              <w:t>, МБОУ «СОШ №4»</w:t>
            </w:r>
          </w:p>
          <w:p w14:paraId="03E85C07"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Лукасевич</w:t>
            </w:r>
            <w:proofErr w:type="spellEnd"/>
            <w:r w:rsidRPr="00F6344D">
              <w:rPr>
                <w:rFonts w:ascii="Times New Roman" w:hAnsi="Times New Roman" w:cs="Times New Roman"/>
                <w:sz w:val="24"/>
                <w:szCs w:val="24"/>
              </w:rPr>
              <w:t xml:space="preserve"> Жанна Александровна, МБОУ «СОШ №1»</w:t>
            </w:r>
          </w:p>
        </w:tc>
        <w:tc>
          <w:tcPr>
            <w:tcW w:w="4395" w:type="dxa"/>
          </w:tcPr>
          <w:p w14:paraId="041F1E9C"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Рекомендовать к использованию формата «Дебаты» для обсуждения актуальных вопросов профессионального становления молодых педагогов</w:t>
            </w:r>
          </w:p>
        </w:tc>
      </w:tr>
      <w:tr w:rsidR="0094621F" w:rsidRPr="00F6344D" w14:paraId="74C7EC4B" w14:textId="77777777" w:rsidTr="00CE06B3">
        <w:tc>
          <w:tcPr>
            <w:tcW w:w="2627" w:type="dxa"/>
          </w:tcPr>
          <w:p w14:paraId="6B4CC35E"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Директорский клуб </w:t>
            </w:r>
          </w:p>
        </w:tc>
        <w:tc>
          <w:tcPr>
            <w:tcW w:w="4143" w:type="dxa"/>
          </w:tcPr>
          <w:p w14:paraId="7AEFEB66"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Презентация выпускных работ участников «Школы резерва управленческих кадров»</w:t>
            </w:r>
          </w:p>
        </w:tc>
        <w:tc>
          <w:tcPr>
            <w:tcW w:w="4144" w:type="dxa"/>
            <w:gridSpan w:val="2"/>
          </w:tcPr>
          <w:p w14:paraId="6126AACE" w14:textId="77777777" w:rsidR="0094621F" w:rsidRPr="00F6344D" w:rsidRDefault="0094621F" w:rsidP="0055196B">
            <w:pPr>
              <w:contextualSpacing/>
              <w:jc w:val="both"/>
              <w:rPr>
                <w:rFonts w:ascii="Times New Roman" w:hAnsi="Times New Roman" w:cs="Times New Roman"/>
                <w:sz w:val="24"/>
                <w:szCs w:val="24"/>
              </w:rPr>
            </w:pPr>
            <w:proofErr w:type="gramStart"/>
            <w:r w:rsidRPr="00F6344D">
              <w:rPr>
                <w:rFonts w:ascii="Times New Roman" w:hAnsi="Times New Roman" w:cs="Times New Roman"/>
                <w:sz w:val="24"/>
                <w:szCs w:val="24"/>
              </w:rPr>
              <w:t>Гаврик</w:t>
            </w:r>
            <w:proofErr w:type="gramEnd"/>
            <w:r w:rsidRPr="00F6344D">
              <w:rPr>
                <w:rFonts w:ascii="Times New Roman" w:hAnsi="Times New Roman" w:cs="Times New Roman"/>
                <w:sz w:val="24"/>
                <w:szCs w:val="24"/>
              </w:rPr>
              <w:t xml:space="preserve"> Мария Александровна, МБОУ «СОШ №2»</w:t>
            </w:r>
          </w:p>
          <w:p w14:paraId="23737954" w14:textId="77777777" w:rsidR="0094621F" w:rsidRPr="00F6344D" w:rsidRDefault="0094621F" w:rsidP="0055196B">
            <w:pPr>
              <w:contextualSpacing/>
              <w:jc w:val="both"/>
              <w:rPr>
                <w:rFonts w:ascii="Times New Roman" w:hAnsi="Times New Roman" w:cs="Times New Roman"/>
                <w:sz w:val="24"/>
                <w:szCs w:val="24"/>
              </w:rPr>
            </w:pPr>
            <w:proofErr w:type="spellStart"/>
            <w:r w:rsidRPr="00F6344D">
              <w:rPr>
                <w:rFonts w:ascii="Times New Roman" w:hAnsi="Times New Roman" w:cs="Times New Roman"/>
                <w:sz w:val="24"/>
                <w:szCs w:val="24"/>
              </w:rPr>
              <w:t>Сосунова</w:t>
            </w:r>
            <w:proofErr w:type="spellEnd"/>
            <w:r w:rsidRPr="00F6344D">
              <w:rPr>
                <w:rFonts w:ascii="Times New Roman" w:hAnsi="Times New Roman" w:cs="Times New Roman"/>
                <w:sz w:val="24"/>
                <w:szCs w:val="24"/>
              </w:rPr>
              <w:t xml:space="preserve"> Татьяна Сергеевна, ДОУ №41</w:t>
            </w:r>
          </w:p>
          <w:p w14:paraId="200252DA"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Серебряков Иван Петрович, МБОУ </w:t>
            </w:r>
            <w:r w:rsidRPr="00F6344D">
              <w:rPr>
                <w:rFonts w:ascii="Times New Roman" w:hAnsi="Times New Roman" w:cs="Times New Roman"/>
                <w:sz w:val="24"/>
                <w:szCs w:val="24"/>
              </w:rPr>
              <w:lastRenderedPageBreak/>
              <w:t>«Лицей»</w:t>
            </w:r>
          </w:p>
          <w:p w14:paraId="143125AD"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t xml:space="preserve">Власова И.А., учитель </w:t>
            </w:r>
            <w:proofErr w:type="spellStart"/>
            <w:r w:rsidRPr="00F6344D">
              <w:rPr>
                <w:rFonts w:ascii="Times New Roman" w:hAnsi="Times New Roman" w:cs="Times New Roman"/>
                <w:sz w:val="24"/>
                <w:szCs w:val="24"/>
              </w:rPr>
              <w:t>нач</w:t>
            </w:r>
            <w:proofErr w:type="gramStart"/>
            <w:r w:rsidRPr="00F6344D">
              <w:rPr>
                <w:rFonts w:ascii="Times New Roman" w:hAnsi="Times New Roman" w:cs="Times New Roman"/>
                <w:sz w:val="24"/>
                <w:szCs w:val="24"/>
              </w:rPr>
              <w:t>.к</w:t>
            </w:r>
            <w:proofErr w:type="gramEnd"/>
            <w:r w:rsidRPr="00F6344D">
              <w:rPr>
                <w:rFonts w:ascii="Times New Roman" w:hAnsi="Times New Roman" w:cs="Times New Roman"/>
                <w:sz w:val="24"/>
                <w:szCs w:val="24"/>
              </w:rPr>
              <w:t>лассов</w:t>
            </w:r>
            <w:proofErr w:type="spellEnd"/>
            <w:r w:rsidRPr="00F6344D">
              <w:rPr>
                <w:rFonts w:ascii="Times New Roman" w:hAnsi="Times New Roman" w:cs="Times New Roman"/>
                <w:sz w:val="24"/>
                <w:szCs w:val="24"/>
              </w:rPr>
              <w:t xml:space="preserve"> МБОУ «Гимназия»</w:t>
            </w:r>
          </w:p>
        </w:tc>
        <w:tc>
          <w:tcPr>
            <w:tcW w:w="4395" w:type="dxa"/>
          </w:tcPr>
          <w:p w14:paraId="3C7F2554" w14:textId="77777777" w:rsidR="0094621F" w:rsidRPr="00F6344D" w:rsidRDefault="0094621F" w:rsidP="0055196B">
            <w:pPr>
              <w:contextualSpacing/>
              <w:jc w:val="both"/>
              <w:rPr>
                <w:rFonts w:ascii="Times New Roman" w:hAnsi="Times New Roman" w:cs="Times New Roman"/>
                <w:sz w:val="24"/>
                <w:szCs w:val="24"/>
              </w:rPr>
            </w:pPr>
            <w:r w:rsidRPr="00F6344D">
              <w:rPr>
                <w:rFonts w:ascii="Times New Roman" w:hAnsi="Times New Roman" w:cs="Times New Roman"/>
                <w:sz w:val="24"/>
                <w:szCs w:val="24"/>
              </w:rPr>
              <w:lastRenderedPageBreak/>
              <w:t xml:space="preserve">Признать удовлетворительными представленные проекты       </w:t>
            </w:r>
          </w:p>
        </w:tc>
      </w:tr>
    </w:tbl>
    <w:p w14:paraId="29AA77FC" w14:textId="77777777" w:rsidR="0094621F" w:rsidRPr="00F6344D" w:rsidRDefault="0094621F" w:rsidP="0055196B">
      <w:pPr>
        <w:spacing w:after="0" w:line="240" w:lineRule="auto"/>
        <w:contextualSpacing/>
        <w:jc w:val="both"/>
        <w:rPr>
          <w:rFonts w:ascii="Times New Roman" w:eastAsia="Calibri" w:hAnsi="Times New Roman" w:cs="Times New Roman"/>
          <w:sz w:val="24"/>
          <w:szCs w:val="24"/>
          <w:lang w:eastAsia="en-US"/>
        </w:rPr>
      </w:pPr>
    </w:p>
    <w:p w14:paraId="0BC9BADE" w14:textId="32C96225" w:rsidR="0094621F" w:rsidRPr="00F6344D" w:rsidRDefault="00AD7316" w:rsidP="00792347">
      <w:pPr>
        <w:spacing w:after="0" w:line="240" w:lineRule="auto"/>
        <w:contextualSpacing/>
        <w:jc w:val="right"/>
        <w:rPr>
          <w:rFonts w:ascii="Times New Roman" w:eastAsia="Calibri" w:hAnsi="Times New Roman" w:cs="Times New Roman"/>
          <w:sz w:val="24"/>
          <w:szCs w:val="24"/>
          <w:lang w:eastAsia="en-US"/>
        </w:rPr>
      </w:pPr>
      <w:r w:rsidRPr="00F6344D">
        <w:rPr>
          <w:rFonts w:ascii="Times New Roman" w:eastAsia="Calibri" w:hAnsi="Times New Roman" w:cs="Times New Roman"/>
          <w:sz w:val="24"/>
          <w:szCs w:val="24"/>
          <w:lang w:eastAsia="en-US"/>
        </w:rPr>
        <w:t>Приложение 2</w:t>
      </w:r>
    </w:p>
    <w:p w14:paraId="50B7C786" w14:textId="77777777" w:rsidR="00AD7316" w:rsidRPr="00F6344D" w:rsidRDefault="00AD7316" w:rsidP="00792347">
      <w:pPr>
        <w:spacing w:after="200" w:line="240" w:lineRule="auto"/>
        <w:contextualSpacing/>
        <w:jc w:val="center"/>
        <w:rPr>
          <w:rFonts w:ascii="Times New Roman" w:eastAsia="Times New Roman" w:hAnsi="Times New Roman" w:cs="Times New Roman"/>
          <w:b/>
          <w:sz w:val="24"/>
          <w:szCs w:val="24"/>
        </w:rPr>
      </w:pPr>
      <w:r w:rsidRPr="00F6344D">
        <w:rPr>
          <w:rFonts w:ascii="Times New Roman" w:eastAsia="Times New Roman" w:hAnsi="Times New Roman" w:cs="Times New Roman"/>
          <w:b/>
          <w:sz w:val="24"/>
          <w:szCs w:val="24"/>
        </w:rPr>
        <w:t>Методический марафон по итогам работы методических кластеров</w:t>
      </w:r>
    </w:p>
    <w:tbl>
      <w:tblPr>
        <w:tblStyle w:val="11"/>
        <w:tblW w:w="15559" w:type="dxa"/>
        <w:tblLook w:val="04A0" w:firstRow="1" w:lastRow="0" w:firstColumn="1" w:lastColumn="0" w:noHBand="0" w:noVBand="1"/>
      </w:tblPr>
      <w:tblGrid>
        <w:gridCol w:w="3510"/>
        <w:gridCol w:w="3119"/>
        <w:gridCol w:w="4961"/>
        <w:gridCol w:w="3969"/>
      </w:tblGrid>
      <w:tr w:rsidR="00AD7316" w:rsidRPr="00F6344D" w14:paraId="061696C0" w14:textId="77777777" w:rsidTr="00BF651E">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E3C71"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Направление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18FF1"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Предмет, формат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C0908"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Тема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37B1C"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ФИО учителя, ОУ</w:t>
            </w:r>
          </w:p>
        </w:tc>
      </w:tr>
      <w:tr w:rsidR="00AD7316" w:rsidRPr="00F6344D" w14:paraId="4189732A" w14:textId="77777777" w:rsidTr="00BF651E">
        <w:trPr>
          <w:trHeight w:val="572"/>
        </w:trPr>
        <w:tc>
          <w:tcPr>
            <w:tcW w:w="3510" w:type="dxa"/>
            <w:vMerge w:val="restart"/>
            <w:tcBorders>
              <w:top w:val="single" w:sz="4" w:space="0" w:color="000000" w:themeColor="text1"/>
              <w:left w:val="single" w:sz="4" w:space="0" w:color="000000" w:themeColor="text1"/>
              <w:right w:val="single" w:sz="4" w:space="0" w:color="000000" w:themeColor="text1"/>
            </w:tcBorders>
            <w:hideMark/>
          </w:tcPr>
          <w:p w14:paraId="2BA1F25B"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Эффективный урок.</w:t>
            </w:r>
          </w:p>
          <w:p w14:paraId="7EDB6625"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Краевская Н.Л.</w:t>
            </w:r>
          </w:p>
          <w:p w14:paraId="41EA9885"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МБОУ «СОШ №1»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A028D"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Урок  истории</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0CC11"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Усиление Московского княжества.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170C9"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Шадрина Светлана Владимировна</w:t>
            </w:r>
          </w:p>
          <w:p w14:paraId="706082DE"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МБОУ «СОШ №1»</w:t>
            </w:r>
          </w:p>
        </w:tc>
      </w:tr>
      <w:tr w:rsidR="00AD7316" w:rsidRPr="00F6344D" w14:paraId="7D4A9A40" w14:textId="77777777" w:rsidTr="00BF651E">
        <w:trPr>
          <w:trHeight w:val="572"/>
        </w:trPr>
        <w:tc>
          <w:tcPr>
            <w:tcW w:w="3510" w:type="dxa"/>
            <w:vMerge/>
            <w:tcBorders>
              <w:left w:val="single" w:sz="4" w:space="0" w:color="000000" w:themeColor="text1"/>
              <w:right w:val="single" w:sz="4" w:space="0" w:color="000000" w:themeColor="text1"/>
            </w:tcBorders>
          </w:tcPr>
          <w:p w14:paraId="5113D71E" w14:textId="77777777" w:rsidR="00AD7316" w:rsidRPr="00F6344D" w:rsidRDefault="00AD7316" w:rsidP="0055196B">
            <w:pPr>
              <w:contextualSpacing/>
              <w:jc w:val="both"/>
              <w:rPr>
                <w:rFonts w:ascii="Times New Roman" w:hAnsi="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070F8"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Урок литературного чтения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A901E"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Легко ли смеяться над собой (по рассказу </w:t>
            </w:r>
            <w:proofErr w:type="spellStart"/>
            <w:r w:rsidRPr="00F6344D">
              <w:rPr>
                <w:rFonts w:ascii="Times New Roman" w:hAnsi="Times New Roman"/>
                <w:sz w:val="24"/>
                <w:szCs w:val="24"/>
              </w:rPr>
              <w:t>В.</w:t>
            </w:r>
            <w:proofErr w:type="gramStart"/>
            <w:r w:rsidRPr="00F6344D">
              <w:rPr>
                <w:rFonts w:ascii="Times New Roman" w:hAnsi="Times New Roman"/>
                <w:sz w:val="24"/>
                <w:szCs w:val="24"/>
              </w:rPr>
              <w:t>Драгунского</w:t>
            </w:r>
            <w:proofErr w:type="spellEnd"/>
            <w:proofErr w:type="gramEnd"/>
            <w:r w:rsidRPr="00F6344D">
              <w:rPr>
                <w:rFonts w:ascii="Times New Roman" w:hAnsi="Times New Roman"/>
                <w:sz w:val="24"/>
                <w:szCs w:val="24"/>
              </w:rPr>
              <w:t xml:space="preserv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7A751"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Панкратьева Лариса Александровна  МБОУ «СОШ №1»</w:t>
            </w:r>
          </w:p>
        </w:tc>
      </w:tr>
      <w:tr w:rsidR="00AD7316" w:rsidRPr="00F6344D" w14:paraId="71DD1CA7" w14:textId="77777777" w:rsidTr="00BF651E">
        <w:trPr>
          <w:trHeight w:val="572"/>
        </w:trPr>
        <w:tc>
          <w:tcPr>
            <w:tcW w:w="3510" w:type="dxa"/>
            <w:vMerge/>
            <w:tcBorders>
              <w:left w:val="single" w:sz="4" w:space="0" w:color="000000" w:themeColor="text1"/>
              <w:right w:val="single" w:sz="4" w:space="0" w:color="000000" w:themeColor="text1"/>
            </w:tcBorders>
          </w:tcPr>
          <w:p w14:paraId="320C828F" w14:textId="77777777" w:rsidR="00AD7316" w:rsidRPr="00F6344D" w:rsidRDefault="00AD7316" w:rsidP="0055196B">
            <w:pPr>
              <w:contextualSpacing/>
              <w:jc w:val="both"/>
              <w:rPr>
                <w:rFonts w:ascii="Times New Roman" w:hAnsi="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984CA"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Урок русского языка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7EEE2"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Главные члены предложения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4221B"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Казаченко </w:t>
            </w:r>
            <w:proofErr w:type="spellStart"/>
            <w:r w:rsidRPr="00F6344D">
              <w:rPr>
                <w:rFonts w:ascii="Times New Roman" w:hAnsi="Times New Roman"/>
                <w:sz w:val="24"/>
                <w:szCs w:val="24"/>
              </w:rPr>
              <w:t>Альфия</w:t>
            </w:r>
            <w:proofErr w:type="spellEnd"/>
            <w:r w:rsidRPr="00F6344D">
              <w:rPr>
                <w:rFonts w:ascii="Times New Roman" w:hAnsi="Times New Roman"/>
                <w:sz w:val="24"/>
                <w:szCs w:val="24"/>
              </w:rPr>
              <w:t xml:space="preserve"> Михайловна МБОУ «СОШ №1»</w:t>
            </w:r>
          </w:p>
        </w:tc>
      </w:tr>
      <w:tr w:rsidR="00AD7316" w:rsidRPr="00F6344D" w14:paraId="1B820C95" w14:textId="77777777" w:rsidTr="00BF651E">
        <w:trPr>
          <w:trHeight w:val="572"/>
        </w:trPr>
        <w:tc>
          <w:tcPr>
            <w:tcW w:w="3510" w:type="dxa"/>
            <w:vMerge/>
            <w:tcBorders>
              <w:left w:val="single" w:sz="4" w:space="0" w:color="000000" w:themeColor="text1"/>
              <w:bottom w:val="single" w:sz="4" w:space="0" w:color="000000" w:themeColor="text1"/>
              <w:right w:val="single" w:sz="4" w:space="0" w:color="000000" w:themeColor="text1"/>
            </w:tcBorders>
          </w:tcPr>
          <w:p w14:paraId="4AA1315F" w14:textId="77777777" w:rsidR="00AD7316" w:rsidRPr="00F6344D" w:rsidRDefault="00AD7316" w:rsidP="0055196B">
            <w:pPr>
              <w:contextualSpacing/>
              <w:jc w:val="both"/>
              <w:rPr>
                <w:rFonts w:ascii="Times New Roman" w:hAnsi="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FE959"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Предмет  "Искусство"</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7BB06"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w:t>
            </w:r>
            <w:proofErr w:type="gramStart"/>
            <w:r w:rsidRPr="00F6344D">
              <w:rPr>
                <w:rFonts w:ascii="Times New Roman" w:hAnsi="Times New Roman"/>
                <w:sz w:val="24"/>
                <w:szCs w:val="24"/>
              </w:rPr>
              <w:t>Пушкин-наше</w:t>
            </w:r>
            <w:proofErr w:type="gramEnd"/>
            <w:r w:rsidRPr="00F6344D">
              <w:rPr>
                <w:rFonts w:ascii="Times New Roman" w:hAnsi="Times New Roman"/>
                <w:sz w:val="24"/>
                <w:szCs w:val="24"/>
              </w:rPr>
              <w:t xml:space="preserve"> всё"</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E97CA"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Учитель  </w:t>
            </w:r>
            <w:proofErr w:type="spellStart"/>
            <w:r w:rsidRPr="00F6344D">
              <w:rPr>
                <w:rFonts w:ascii="Times New Roman" w:hAnsi="Times New Roman"/>
                <w:sz w:val="24"/>
                <w:szCs w:val="24"/>
              </w:rPr>
              <w:t>Масалитина</w:t>
            </w:r>
            <w:proofErr w:type="spellEnd"/>
            <w:r w:rsidRPr="00F6344D">
              <w:rPr>
                <w:rFonts w:ascii="Times New Roman" w:hAnsi="Times New Roman"/>
                <w:sz w:val="24"/>
                <w:szCs w:val="24"/>
              </w:rPr>
              <w:t xml:space="preserve"> О.Н.</w:t>
            </w:r>
          </w:p>
        </w:tc>
      </w:tr>
      <w:tr w:rsidR="00AD7316" w:rsidRPr="00F6344D" w14:paraId="09E890A2" w14:textId="77777777" w:rsidTr="00BF651E">
        <w:trPr>
          <w:trHeight w:val="572"/>
        </w:trPr>
        <w:tc>
          <w:tcPr>
            <w:tcW w:w="3510" w:type="dxa"/>
            <w:vMerge w:val="restart"/>
            <w:tcBorders>
              <w:top w:val="single" w:sz="4" w:space="0" w:color="000000" w:themeColor="text1"/>
              <w:left w:val="single" w:sz="4" w:space="0" w:color="000000" w:themeColor="text1"/>
              <w:right w:val="single" w:sz="4" w:space="0" w:color="000000" w:themeColor="text1"/>
            </w:tcBorders>
          </w:tcPr>
          <w:p w14:paraId="67296EB1"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Развитие функциональной  читательской грамотности у младших школьников.</w:t>
            </w:r>
          </w:p>
          <w:p w14:paraId="3B886FD7"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Громова Е.С.</w:t>
            </w:r>
          </w:p>
          <w:p w14:paraId="7C376863"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МБОУ «СОШ №4»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CA3A2"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Интегрированное занятие по внеклассному чтению</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E7FDB"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А. Линдгрен «</w:t>
            </w:r>
            <w:proofErr w:type="spellStart"/>
            <w:r w:rsidRPr="00F6344D">
              <w:rPr>
                <w:rFonts w:ascii="Times New Roman" w:hAnsi="Times New Roman"/>
                <w:sz w:val="24"/>
                <w:szCs w:val="24"/>
              </w:rPr>
              <w:t>Пеппи</w:t>
            </w:r>
            <w:proofErr w:type="spellEnd"/>
            <w:r w:rsidRPr="00F6344D">
              <w:rPr>
                <w:rFonts w:ascii="Times New Roman" w:hAnsi="Times New Roman"/>
                <w:sz w:val="24"/>
                <w:szCs w:val="24"/>
              </w:rPr>
              <w:t xml:space="preserve"> Длинный чулок»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BADBB" w14:textId="77777777" w:rsidR="00AD7316" w:rsidRPr="00F6344D" w:rsidRDefault="00AD7316" w:rsidP="0055196B">
            <w:pPr>
              <w:contextualSpacing/>
              <w:jc w:val="both"/>
              <w:rPr>
                <w:rFonts w:ascii="Times New Roman" w:hAnsi="Times New Roman"/>
                <w:sz w:val="24"/>
                <w:szCs w:val="24"/>
              </w:rPr>
            </w:pPr>
            <w:proofErr w:type="spellStart"/>
            <w:r w:rsidRPr="00F6344D">
              <w:rPr>
                <w:rFonts w:ascii="Times New Roman" w:hAnsi="Times New Roman"/>
                <w:sz w:val="24"/>
                <w:szCs w:val="24"/>
              </w:rPr>
              <w:t>Рулина</w:t>
            </w:r>
            <w:proofErr w:type="spellEnd"/>
            <w:r w:rsidRPr="00F6344D">
              <w:rPr>
                <w:rFonts w:ascii="Times New Roman" w:hAnsi="Times New Roman"/>
                <w:sz w:val="24"/>
                <w:szCs w:val="24"/>
              </w:rPr>
              <w:t xml:space="preserve"> А.Ф., </w:t>
            </w:r>
            <w:proofErr w:type="spellStart"/>
            <w:r w:rsidRPr="00F6344D">
              <w:rPr>
                <w:rFonts w:ascii="Times New Roman" w:hAnsi="Times New Roman"/>
                <w:sz w:val="24"/>
                <w:szCs w:val="24"/>
              </w:rPr>
              <w:t>Лукасевич</w:t>
            </w:r>
            <w:proofErr w:type="spellEnd"/>
            <w:r w:rsidRPr="00F6344D">
              <w:rPr>
                <w:rFonts w:ascii="Times New Roman" w:hAnsi="Times New Roman"/>
                <w:sz w:val="24"/>
                <w:szCs w:val="24"/>
              </w:rPr>
              <w:t xml:space="preserve"> Ж.А.</w:t>
            </w:r>
          </w:p>
          <w:p w14:paraId="4B54A91D"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МБОУ «СОШ №4»</w:t>
            </w:r>
          </w:p>
        </w:tc>
      </w:tr>
      <w:tr w:rsidR="00AD7316" w:rsidRPr="00F6344D" w14:paraId="2827134D" w14:textId="77777777" w:rsidTr="00BF651E">
        <w:trPr>
          <w:trHeight w:val="572"/>
        </w:trPr>
        <w:tc>
          <w:tcPr>
            <w:tcW w:w="3510" w:type="dxa"/>
            <w:vMerge/>
            <w:tcBorders>
              <w:left w:val="single" w:sz="4" w:space="0" w:color="000000" w:themeColor="text1"/>
              <w:right w:val="single" w:sz="4" w:space="0" w:color="000000" w:themeColor="text1"/>
            </w:tcBorders>
          </w:tcPr>
          <w:p w14:paraId="3A015B30" w14:textId="77777777" w:rsidR="00AD7316" w:rsidRPr="00F6344D" w:rsidRDefault="00AD7316" w:rsidP="0055196B">
            <w:pPr>
              <w:contextualSpacing/>
              <w:jc w:val="both"/>
              <w:rPr>
                <w:rFonts w:ascii="Times New Roman" w:hAnsi="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40D16"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Педагогическая мастерская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6FE3A"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Формирование читательской грамотности у младших школьников на основе приемов технологии </w:t>
            </w:r>
            <w:proofErr w:type="gramStart"/>
            <w:r w:rsidRPr="00F6344D">
              <w:rPr>
                <w:rFonts w:ascii="Times New Roman" w:hAnsi="Times New Roman"/>
                <w:sz w:val="24"/>
                <w:szCs w:val="24"/>
              </w:rPr>
              <w:t>критического</w:t>
            </w:r>
            <w:proofErr w:type="gramEnd"/>
            <w:r w:rsidRPr="00F6344D">
              <w:rPr>
                <w:rFonts w:ascii="Times New Roman" w:hAnsi="Times New Roman"/>
                <w:sz w:val="24"/>
                <w:szCs w:val="24"/>
              </w:rPr>
              <w:t xml:space="preserve"> мышление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3CCDE" w14:textId="77777777" w:rsidR="00AD7316" w:rsidRPr="00F6344D" w:rsidRDefault="00AD7316" w:rsidP="0055196B">
            <w:pPr>
              <w:contextualSpacing/>
              <w:jc w:val="both"/>
              <w:rPr>
                <w:rFonts w:ascii="Times New Roman" w:hAnsi="Times New Roman"/>
                <w:sz w:val="24"/>
                <w:szCs w:val="24"/>
              </w:rPr>
            </w:pPr>
            <w:proofErr w:type="spellStart"/>
            <w:r w:rsidRPr="00F6344D">
              <w:rPr>
                <w:rFonts w:ascii="Times New Roman" w:hAnsi="Times New Roman"/>
                <w:sz w:val="24"/>
                <w:szCs w:val="24"/>
              </w:rPr>
              <w:t>Черепина</w:t>
            </w:r>
            <w:proofErr w:type="spellEnd"/>
            <w:r w:rsidRPr="00F6344D">
              <w:rPr>
                <w:rFonts w:ascii="Times New Roman" w:hAnsi="Times New Roman"/>
                <w:sz w:val="24"/>
                <w:szCs w:val="24"/>
              </w:rPr>
              <w:t xml:space="preserve"> Е.Ю. МБОУ «СОШ №4»</w:t>
            </w:r>
          </w:p>
        </w:tc>
      </w:tr>
      <w:tr w:rsidR="00AD7316" w:rsidRPr="00F6344D" w14:paraId="6DAC36A8" w14:textId="77777777" w:rsidTr="00BF651E">
        <w:trPr>
          <w:trHeight w:val="572"/>
        </w:trPr>
        <w:tc>
          <w:tcPr>
            <w:tcW w:w="3510" w:type="dxa"/>
            <w:vMerge/>
            <w:tcBorders>
              <w:left w:val="single" w:sz="4" w:space="0" w:color="000000" w:themeColor="text1"/>
              <w:right w:val="single" w:sz="4" w:space="0" w:color="000000" w:themeColor="text1"/>
            </w:tcBorders>
          </w:tcPr>
          <w:p w14:paraId="7E1C42B7" w14:textId="77777777" w:rsidR="00AD7316" w:rsidRPr="00F6344D" w:rsidRDefault="00AD7316" w:rsidP="0055196B">
            <w:pPr>
              <w:contextualSpacing/>
              <w:jc w:val="both"/>
              <w:rPr>
                <w:rFonts w:ascii="Times New Roman" w:hAnsi="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86D34"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Мастер-класс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22DFF"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Формирование читательской грамотности младших школьников через организацию с разными видами текста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B5BC3"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Е.И. </w:t>
            </w:r>
            <w:proofErr w:type="spellStart"/>
            <w:r w:rsidRPr="00F6344D">
              <w:rPr>
                <w:rFonts w:ascii="Times New Roman" w:hAnsi="Times New Roman"/>
                <w:sz w:val="24"/>
                <w:szCs w:val="24"/>
              </w:rPr>
              <w:t>Желанникова</w:t>
            </w:r>
            <w:proofErr w:type="spellEnd"/>
            <w:r w:rsidRPr="00F6344D">
              <w:rPr>
                <w:rFonts w:ascii="Times New Roman" w:hAnsi="Times New Roman"/>
                <w:sz w:val="24"/>
                <w:szCs w:val="24"/>
              </w:rPr>
              <w:t xml:space="preserve">, О.В. Николаева, Н.И. </w:t>
            </w:r>
            <w:proofErr w:type="spellStart"/>
            <w:r w:rsidRPr="00F6344D">
              <w:rPr>
                <w:rFonts w:ascii="Times New Roman" w:hAnsi="Times New Roman"/>
                <w:sz w:val="24"/>
                <w:szCs w:val="24"/>
              </w:rPr>
              <w:t>Кленцова</w:t>
            </w:r>
            <w:proofErr w:type="spellEnd"/>
            <w:r w:rsidRPr="00F6344D">
              <w:rPr>
                <w:rFonts w:ascii="Times New Roman" w:hAnsi="Times New Roman"/>
                <w:sz w:val="24"/>
                <w:szCs w:val="24"/>
              </w:rPr>
              <w:t xml:space="preserve"> МБОУ «Лицей»</w:t>
            </w:r>
          </w:p>
        </w:tc>
      </w:tr>
      <w:tr w:rsidR="00AD7316" w:rsidRPr="00F6344D" w14:paraId="53E6DB07" w14:textId="77777777" w:rsidTr="00BF651E">
        <w:trPr>
          <w:trHeight w:val="572"/>
        </w:trPr>
        <w:tc>
          <w:tcPr>
            <w:tcW w:w="3510" w:type="dxa"/>
            <w:vMerge w:val="restart"/>
            <w:tcBorders>
              <w:left w:val="single" w:sz="4" w:space="0" w:color="000000" w:themeColor="text1"/>
              <w:right w:val="single" w:sz="4" w:space="0" w:color="000000" w:themeColor="text1"/>
            </w:tcBorders>
          </w:tcPr>
          <w:p w14:paraId="02B9BDC0"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Профессиональное здоровье учителя, культура здоровья, становление профессиональной компетентности в области </w:t>
            </w:r>
            <w:proofErr w:type="spellStart"/>
            <w:r w:rsidRPr="00F6344D">
              <w:rPr>
                <w:rFonts w:ascii="Times New Roman" w:hAnsi="Times New Roman"/>
                <w:sz w:val="24"/>
                <w:szCs w:val="24"/>
              </w:rPr>
              <w:t>зоровьесбережения</w:t>
            </w:r>
            <w:proofErr w:type="spellEnd"/>
            <w:r w:rsidRPr="00F6344D">
              <w:rPr>
                <w:rFonts w:ascii="Times New Roman" w:hAnsi="Times New Roman"/>
                <w:sz w:val="24"/>
                <w:szCs w:val="24"/>
              </w:rPr>
              <w:t>.</w:t>
            </w:r>
          </w:p>
          <w:p w14:paraId="2AB125D3" w14:textId="77777777" w:rsidR="00AD7316" w:rsidRPr="00F6344D" w:rsidRDefault="00AD7316" w:rsidP="0055196B">
            <w:pPr>
              <w:contextualSpacing/>
              <w:jc w:val="both"/>
              <w:rPr>
                <w:rFonts w:ascii="Times New Roman" w:hAnsi="Times New Roman"/>
                <w:sz w:val="24"/>
                <w:szCs w:val="24"/>
              </w:rPr>
            </w:pPr>
            <w:proofErr w:type="spellStart"/>
            <w:r w:rsidRPr="00F6344D">
              <w:rPr>
                <w:rFonts w:ascii="Times New Roman" w:hAnsi="Times New Roman"/>
                <w:sz w:val="24"/>
                <w:szCs w:val="24"/>
              </w:rPr>
              <w:t>Зимарева</w:t>
            </w:r>
            <w:proofErr w:type="spellEnd"/>
            <w:r w:rsidRPr="00F6344D">
              <w:rPr>
                <w:rFonts w:ascii="Times New Roman" w:hAnsi="Times New Roman"/>
                <w:sz w:val="24"/>
                <w:szCs w:val="24"/>
              </w:rPr>
              <w:t xml:space="preserve"> Н.С.</w:t>
            </w:r>
          </w:p>
          <w:p w14:paraId="6904D689"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МБОУ «ООШ №5»</w:t>
            </w:r>
          </w:p>
          <w:p w14:paraId="79A7302A" w14:textId="77777777" w:rsidR="00AD7316" w:rsidRPr="00F6344D" w:rsidRDefault="00AD7316" w:rsidP="0055196B">
            <w:pPr>
              <w:contextualSpacing/>
              <w:jc w:val="both"/>
              <w:rPr>
                <w:rFonts w:ascii="Times New Roman" w:hAnsi="Times New Roman"/>
                <w:b/>
                <w:i/>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FB8C4"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Тренинг для педагогов</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FF446"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«Мое здоровье в моих руках»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AD653"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Попова Светлана Алексеевна, КГКОУ «</w:t>
            </w:r>
            <w:proofErr w:type="spellStart"/>
            <w:r w:rsidRPr="00F6344D">
              <w:rPr>
                <w:rFonts w:ascii="Times New Roman" w:hAnsi="Times New Roman"/>
                <w:sz w:val="24"/>
                <w:szCs w:val="24"/>
              </w:rPr>
              <w:t>Лесосибирский</w:t>
            </w:r>
            <w:proofErr w:type="spellEnd"/>
            <w:r w:rsidRPr="00F6344D">
              <w:rPr>
                <w:rFonts w:ascii="Times New Roman" w:hAnsi="Times New Roman"/>
                <w:sz w:val="24"/>
                <w:szCs w:val="24"/>
              </w:rPr>
              <w:t xml:space="preserve"> детский дом»</w:t>
            </w:r>
          </w:p>
          <w:p w14:paraId="381D377F" w14:textId="77777777" w:rsidR="00AD7316" w:rsidRPr="00F6344D" w:rsidRDefault="00AD7316" w:rsidP="0055196B">
            <w:pPr>
              <w:contextualSpacing/>
              <w:jc w:val="both"/>
              <w:rPr>
                <w:rFonts w:ascii="Times New Roman" w:hAnsi="Times New Roman"/>
                <w:sz w:val="24"/>
                <w:szCs w:val="24"/>
              </w:rPr>
            </w:pPr>
          </w:p>
        </w:tc>
      </w:tr>
      <w:tr w:rsidR="00AD7316" w:rsidRPr="00F6344D" w14:paraId="65E754E1" w14:textId="77777777" w:rsidTr="00BF651E">
        <w:trPr>
          <w:trHeight w:val="572"/>
        </w:trPr>
        <w:tc>
          <w:tcPr>
            <w:tcW w:w="3510" w:type="dxa"/>
            <w:vMerge/>
            <w:tcBorders>
              <w:left w:val="single" w:sz="4" w:space="0" w:color="000000" w:themeColor="text1"/>
              <w:right w:val="single" w:sz="4" w:space="0" w:color="000000" w:themeColor="text1"/>
            </w:tcBorders>
          </w:tcPr>
          <w:p w14:paraId="5A6D77DA" w14:textId="77777777" w:rsidR="00AD7316" w:rsidRPr="00F6344D" w:rsidRDefault="00AD7316" w:rsidP="0055196B">
            <w:pPr>
              <w:contextualSpacing/>
              <w:jc w:val="both"/>
              <w:rPr>
                <w:rFonts w:ascii="Times New Roman" w:hAnsi="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BDE02"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Семинар-практикум для молодых специалистов</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0B736"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«Эмоциональная устойчивость педагога (овладение навыками </w:t>
            </w:r>
            <w:proofErr w:type="gramStart"/>
            <w:r w:rsidRPr="00F6344D">
              <w:rPr>
                <w:rFonts w:ascii="Times New Roman" w:hAnsi="Times New Roman"/>
                <w:sz w:val="24"/>
                <w:szCs w:val="24"/>
              </w:rPr>
              <w:t>эмоциональной</w:t>
            </w:r>
            <w:proofErr w:type="gramEnd"/>
            <w:r w:rsidRPr="00F6344D">
              <w:rPr>
                <w:rFonts w:ascii="Times New Roman" w:hAnsi="Times New Roman"/>
                <w:sz w:val="24"/>
                <w:szCs w:val="24"/>
              </w:rPr>
              <w:t xml:space="preserve"> </w:t>
            </w:r>
            <w:proofErr w:type="spellStart"/>
            <w:r w:rsidRPr="00F6344D">
              <w:rPr>
                <w:rFonts w:ascii="Times New Roman" w:hAnsi="Times New Roman"/>
                <w:sz w:val="24"/>
                <w:szCs w:val="24"/>
              </w:rPr>
              <w:t>саморегуляции</w:t>
            </w:r>
            <w:proofErr w:type="spellEnd"/>
            <w:r w:rsidRPr="00F6344D">
              <w:rPr>
                <w:rFonts w:ascii="Times New Roman" w:hAnsi="Times New Roman"/>
                <w:sz w:val="24"/>
                <w:szCs w:val="24"/>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16D34" w14:textId="77777777" w:rsidR="00AD7316" w:rsidRPr="00F6344D" w:rsidRDefault="00AD7316" w:rsidP="0055196B">
            <w:pPr>
              <w:contextualSpacing/>
              <w:jc w:val="both"/>
              <w:rPr>
                <w:rFonts w:ascii="Times New Roman" w:hAnsi="Times New Roman"/>
                <w:sz w:val="24"/>
                <w:szCs w:val="24"/>
              </w:rPr>
            </w:pPr>
            <w:proofErr w:type="spellStart"/>
            <w:r w:rsidRPr="00F6344D">
              <w:rPr>
                <w:rFonts w:ascii="Times New Roman" w:hAnsi="Times New Roman"/>
                <w:sz w:val="24"/>
                <w:szCs w:val="24"/>
              </w:rPr>
              <w:t>Армаш</w:t>
            </w:r>
            <w:proofErr w:type="spellEnd"/>
            <w:r w:rsidRPr="00F6344D">
              <w:rPr>
                <w:rFonts w:ascii="Times New Roman" w:hAnsi="Times New Roman"/>
                <w:sz w:val="24"/>
                <w:szCs w:val="24"/>
              </w:rPr>
              <w:t xml:space="preserve"> Наталья Анатольевна, МБОУ «ООШ №5»</w:t>
            </w:r>
          </w:p>
        </w:tc>
      </w:tr>
      <w:tr w:rsidR="00AD7316" w:rsidRPr="00F6344D" w14:paraId="11F92874" w14:textId="77777777" w:rsidTr="00BF651E">
        <w:trPr>
          <w:trHeight w:val="901"/>
        </w:trPr>
        <w:tc>
          <w:tcPr>
            <w:tcW w:w="3510" w:type="dxa"/>
            <w:vMerge w:val="restart"/>
            <w:tcBorders>
              <w:left w:val="single" w:sz="4" w:space="0" w:color="000000" w:themeColor="text1"/>
              <w:right w:val="single" w:sz="4" w:space="0" w:color="000000" w:themeColor="text1"/>
            </w:tcBorders>
          </w:tcPr>
          <w:p w14:paraId="76B038A4"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Реализация ВСОКО на уровне НОО.</w:t>
            </w:r>
          </w:p>
          <w:p w14:paraId="6179E3E9"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Павлова Н.О.</w:t>
            </w:r>
          </w:p>
          <w:p w14:paraId="1C2956E9"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lastRenderedPageBreak/>
              <w:t>МБОУ «СОШ №6»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7E662"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lastRenderedPageBreak/>
              <w:t>Мастер-класс</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E3137"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Формирующее оценивание как педагогическая технология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2EF50" w14:textId="77777777" w:rsidR="00AD7316" w:rsidRPr="00F6344D" w:rsidRDefault="00AD7316" w:rsidP="0055196B">
            <w:pPr>
              <w:contextualSpacing/>
              <w:jc w:val="both"/>
              <w:rPr>
                <w:rFonts w:ascii="Times New Roman" w:hAnsi="Times New Roman"/>
                <w:sz w:val="24"/>
                <w:szCs w:val="24"/>
              </w:rPr>
            </w:pPr>
            <w:proofErr w:type="spellStart"/>
            <w:r w:rsidRPr="00F6344D">
              <w:rPr>
                <w:rFonts w:ascii="Times New Roman" w:hAnsi="Times New Roman"/>
                <w:sz w:val="24"/>
                <w:szCs w:val="24"/>
              </w:rPr>
              <w:t>Оленицкая</w:t>
            </w:r>
            <w:proofErr w:type="spellEnd"/>
            <w:r w:rsidRPr="00F6344D">
              <w:rPr>
                <w:rFonts w:ascii="Times New Roman" w:hAnsi="Times New Roman"/>
                <w:sz w:val="24"/>
                <w:szCs w:val="24"/>
              </w:rPr>
              <w:t xml:space="preserve"> М.Т., </w:t>
            </w:r>
            <w:proofErr w:type="spellStart"/>
            <w:r w:rsidRPr="00F6344D">
              <w:rPr>
                <w:rFonts w:ascii="Times New Roman" w:hAnsi="Times New Roman"/>
                <w:sz w:val="24"/>
                <w:szCs w:val="24"/>
              </w:rPr>
              <w:t>Посьякова</w:t>
            </w:r>
            <w:proofErr w:type="spellEnd"/>
            <w:r w:rsidRPr="00F6344D">
              <w:rPr>
                <w:rFonts w:ascii="Times New Roman" w:hAnsi="Times New Roman"/>
                <w:sz w:val="24"/>
                <w:szCs w:val="24"/>
              </w:rPr>
              <w:t xml:space="preserve"> А.Г., </w:t>
            </w:r>
          </w:p>
          <w:p w14:paraId="7C638BDA"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СОШ №4</w:t>
            </w:r>
          </w:p>
        </w:tc>
      </w:tr>
      <w:tr w:rsidR="00AD7316" w:rsidRPr="00F6344D" w14:paraId="5FBD293C" w14:textId="77777777" w:rsidTr="00BF651E">
        <w:trPr>
          <w:trHeight w:val="901"/>
        </w:trPr>
        <w:tc>
          <w:tcPr>
            <w:tcW w:w="3510" w:type="dxa"/>
            <w:vMerge/>
            <w:tcBorders>
              <w:left w:val="single" w:sz="4" w:space="0" w:color="000000" w:themeColor="text1"/>
              <w:right w:val="single" w:sz="4" w:space="0" w:color="000000" w:themeColor="text1"/>
            </w:tcBorders>
          </w:tcPr>
          <w:p w14:paraId="1E91A02B" w14:textId="77777777" w:rsidR="00AD7316" w:rsidRPr="00F6344D" w:rsidRDefault="00AD7316" w:rsidP="0055196B">
            <w:pPr>
              <w:contextualSpacing/>
              <w:jc w:val="both"/>
              <w:rPr>
                <w:rFonts w:ascii="Times New Roman" w:hAnsi="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A43AC"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Открытый урок, русский язык</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30436"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Глагол</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56694"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Иванова Н.В.</w:t>
            </w:r>
          </w:p>
        </w:tc>
      </w:tr>
      <w:tr w:rsidR="00AD7316" w:rsidRPr="00F6344D" w14:paraId="04EA1A5C" w14:textId="77777777" w:rsidTr="00BF651E">
        <w:trPr>
          <w:trHeight w:val="901"/>
        </w:trPr>
        <w:tc>
          <w:tcPr>
            <w:tcW w:w="3510" w:type="dxa"/>
            <w:vMerge/>
            <w:tcBorders>
              <w:left w:val="single" w:sz="4" w:space="0" w:color="000000" w:themeColor="text1"/>
              <w:right w:val="single" w:sz="4" w:space="0" w:color="000000" w:themeColor="text1"/>
            </w:tcBorders>
          </w:tcPr>
          <w:p w14:paraId="76E3CB2B" w14:textId="77777777" w:rsidR="00AD7316" w:rsidRPr="00F6344D" w:rsidRDefault="00AD7316" w:rsidP="0055196B">
            <w:pPr>
              <w:contextualSpacing/>
              <w:jc w:val="both"/>
              <w:rPr>
                <w:rFonts w:ascii="Times New Roman" w:hAnsi="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631CD"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Мастер-класс</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13EA4"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Выявление педагогических затруднений (презентация школьной методики)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0A1F"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Нестерова Т.А.</w:t>
            </w:r>
          </w:p>
        </w:tc>
      </w:tr>
      <w:tr w:rsidR="00AD7316" w:rsidRPr="00F6344D" w14:paraId="089796BF" w14:textId="77777777" w:rsidTr="00BF651E">
        <w:trPr>
          <w:trHeight w:val="703"/>
        </w:trPr>
        <w:tc>
          <w:tcPr>
            <w:tcW w:w="3510" w:type="dxa"/>
            <w:vMerge w:val="restart"/>
            <w:tcBorders>
              <w:left w:val="single" w:sz="4" w:space="0" w:color="000000" w:themeColor="text1"/>
              <w:right w:val="single" w:sz="4" w:space="0" w:color="000000" w:themeColor="text1"/>
            </w:tcBorders>
          </w:tcPr>
          <w:p w14:paraId="2401FFC2" w14:textId="77777777" w:rsidR="00AD7316" w:rsidRPr="00F6344D" w:rsidRDefault="00AD7316" w:rsidP="0055196B">
            <w:pPr>
              <w:contextualSpacing/>
              <w:jc w:val="both"/>
              <w:rPr>
                <w:rFonts w:ascii="Times New Roman" w:hAnsi="Times New Roman"/>
                <w:sz w:val="24"/>
                <w:szCs w:val="24"/>
              </w:rPr>
            </w:pPr>
            <w:proofErr w:type="spellStart"/>
            <w:r w:rsidRPr="00F6344D">
              <w:rPr>
                <w:rFonts w:ascii="Times New Roman" w:hAnsi="Times New Roman"/>
                <w:sz w:val="24"/>
                <w:szCs w:val="24"/>
              </w:rPr>
              <w:t>Метапредметное</w:t>
            </w:r>
            <w:proofErr w:type="spellEnd"/>
            <w:r w:rsidRPr="00F6344D">
              <w:rPr>
                <w:rFonts w:ascii="Times New Roman" w:hAnsi="Times New Roman"/>
                <w:sz w:val="24"/>
                <w:szCs w:val="24"/>
              </w:rPr>
              <w:t xml:space="preserve"> пространство учащихся и педагогов: моделирование, организация, управление.</w:t>
            </w:r>
          </w:p>
          <w:p w14:paraId="7BBD8220"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Сидорова Е.Н.</w:t>
            </w:r>
          </w:p>
          <w:p w14:paraId="3035FEDC"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Методический марафон  «Реализация ФГОС».</w:t>
            </w:r>
          </w:p>
          <w:p w14:paraId="227F13B8"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Гимназия</w:t>
            </w:r>
          </w:p>
        </w:tc>
        <w:tc>
          <w:tcPr>
            <w:tcW w:w="3119" w:type="dxa"/>
            <w:tcBorders>
              <w:top w:val="single" w:sz="4" w:space="0" w:color="000000" w:themeColor="text1"/>
              <w:left w:val="single" w:sz="4" w:space="0" w:color="000000" w:themeColor="text1"/>
              <w:right w:val="single" w:sz="4" w:space="0" w:color="000000" w:themeColor="text1"/>
            </w:tcBorders>
          </w:tcPr>
          <w:p w14:paraId="00242C80"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Внеурочное занятие по  информатике </w:t>
            </w:r>
          </w:p>
        </w:tc>
        <w:tc>
          <w:tcPr>
            <w:tcW w:w="4961" w:type="dxa"/>
            <w:tcBorders>
              <w:top w:val="single" w:sz="4" w:space="0" w:color="000000" w:themeColor="text1"/>
              <w:left w:val="single" w:sz="4" w:space="0" w:color="000000" w:themeColor="text1"/>
              <w:right w:val="single" w:sz="4" w:space="0" w:color="000000" w:themeColor="text1"/>
            </w:tcBorders>
          </w:tcPr>
          <w:p w14:paraId="06CBD5E3" w14:textId="77777777" w:rsidR="00AD7316" w:rsidRPr="00F6344D" w:rsidRDefault="00AD7316" w:rsidP="0055196B">
            <w:pPr>
              <w:contextualSpacing/>
              <w:jc w:val="both"/>
              <w:rPr>
                <w:rFonts w:ascii="Times New Roman" w:hAnsi="Times New Roman"/>
                <w:b/>
                <w:color w:val="FF0000"/>
                <w:sz w:val="24"/>
                <w:szCs w:val="24"/>
              </w:rPr>
            </w:pPr>
            <w:r w:rsidRPr="00F6344D">
              <w:rPr>
                <w:rFonts w:ascii="Times New Roman" w:hAnsi="Times New Roman"/>
                <w:sz w:val="24"/>
                <w:szCs w:val="24"/>
              </w:rPr>
              <w:t>«Где логика?»</w:t>
            </w:r>
          </w:p>
          <w:p w14:paraId="54D91F76" w14:textId="77777777" w:rsidR="00AD7316" w:rsidRPr="00F6344D" w:rsidRDefault="00AD7316" w:rsidP="0055196B">
            <w:pPr>
              <w:contextualSpacing/>
              <w:jc w:val="both"/>
              <w:rPr>
                <w:rFonts w:ascii="Times New Roman" w:hAnsi="Times New Roman"/>
                <w:b/>
                <w:sz w:val="24"/>
                <w:szCs w:val="24"/>
              </w:rPr>
            </w:pPr>
          </w:p>
        </w:tc>
        <w:tc>
          <w:tcPr>
            <w:tcW w:w="3969" w:type="dxa"/>
            <w:tcBorders>
              <w:top w:val="single" w:sz="4" w:space="0" w:color="000000" w:themeColor="text1"/>
              <w:left w:val="single" w:sz="4" w:space="0" w:color="000000" w:themeColor="text1"/>
              <w:right w:val="single" w:sz="4" w:space="0" w:color="000000" w:themeColor="text1"/>
            </w:tcBorders>
          </w:tcPr>
          <w:p w14:paraId="2898CA5A"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Кудрин М.М., учитель информатики первой </w:t>
            </w:r>
            <w:proofErr w:type="spellStart"/>
            <w:r w:rsidRPr="00F6344D">
              <w:rPr>
                <w:rFonts w:ascii="Times New Roman" w:hAnsi="Times New Roman"/>
                <w:sz w:val="24"/>
                <w:szCs w:val="24"/>
              </w:rPr>
              <w:t>квалиф</w:t>
            </w:r>
            <w:proofErr w:type="spellEnd"/>
            <w:r w:rsidRPr="00F6344D">
              <w:rPr>
                <w:rFonts w:ascii="Times New Roman" w:hAnsi="Times New Roman"/>
                <w:sz w:val="24"/>
                <w:szCs w:val="24"/>
              </w:rPr>
              <w:t>. категории</w:t>
            </w:r>
          </w:p>
        </w:tc>
      </w:tr>
      <w:tr w:rsidR="00AD7316" w:rsidRPr="00F6344D" w14:paraId="7E31D7F6" w14:textId="77777777" w:rsidTr="00BF651E">
        <w:trPr>
          <w:trHeight w:val="572"/>
        </w:trPr>
        <w:tc>
          <w:tcPr>
            <w:tcW w:w="3510" w:type="dxa"/>
            <w:vMerge/>
            <w:tcBorders>
              <w:left w:val="single" w:sz="4" w:space="0" w:color="000000" w:themeColor="text1"/>
              <w:right w:val="single" w:sz="4" w:space="0" w:color="000000" w:themeColor="text1"/>
            </w:tcBorders>
          </w:tcPr>
          <w:p w14:paraId="3A7ECBC5" w14:textId="77777777" w:rsidR="00AD7316" w:rsidRPr="00F6344D" w:rsidRDefault="00AD7316" w:rsidP="0055196B">
            <w:pPr>
              <w:contextualSpacing/>
              <w:jc w:val="both"/>
              <w:rPr>
                <w:rFonts w:ascii="Times New Roman" w:hAnsi="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08C1"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Урок русского языка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892D4"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Орфограммы, связанные с обозначением фонем. Список орфограмм     сильных и слабых позиций и правила для них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5AA21" w14:textId="77777777" w:rsidR="00AD7316" w:rsidRPr="00F6344D" w:rsidRDefault="00AD7316" w:rsidP="0055196B">
            <w:pPr>
              <w:contextualSpacing/>
              <w:jc w:val="both"/>
              <w:rPr>
                <w:rFonts w:ascii="Times New Roman" w:hAnsi="Times New Roman"/>
                <w:sz w:val="24"/>
                <w:szCs w:val="24"/>
              </w:rPr>
            </w:pPr>
            <w:proofErr w:type="spellStart"/>
            <w:r w:rsidRPr="00F6344D">
              <w:rPr>
                <w:rFonts w:ascii="Times New Roman" w:hAnsi="Times New Roman"/>
                <w:sz w:val="24"/>
                <w:szCs w:val="24"/>
              </w:rPr>
              <w:t>Лукомская</w:t>
            </w:r>
            <w:proofErr w:type="spellEnd"/>
            <w:r w:rsidRPr="00F6344D">
              <w:rPr>
                <w:rFonts w:ascii="Times New Roman" w:hAnsi="Times New Roman"/>
                <w:sz w:val="24"/>
                <w:szCs w:val="24"/>
              </w:rPr>
              <w:t xml:space="preserve"> Т.А.,</w:t>
            </w:r>
          </w:p>
          <w:p w14:paraId="674C8908"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учитель </w:t>
            </w:r>
            <w:proofErr w:type="spellStart"/>
            <w:r w:rsidRPr="00F6344D">
              <w:rPr>
                <w:rFonts w:ascii="Times New Roman" w:hAnsi="Times New Roman"/>
                <w:sz w:val="24"/>
                <w:szCs w:val="24"/>
              </w:rPr>
              <w:t>нач</w:t>
            </w:r>
            <w:proofErr w:type="gramStart"/>
            <w:r w:rsidRPr="00F6344D">
              <w:rPr>
                <w:rFonts w:ascii="Times New Roman" w:hAnsi="Times New Roman"/>
                <w:sz w:val="24"/>
                <w:szCs w:val="24"/>
              </w:rPr>
              <w:t>.к</w:t>
            </w:r>
            <w:proofErr w:type="gramEnd"/>
            <w:r w:rsidRPr="00F6344D">
              <w:rPr>
                <w:rFonts w:ascii="Times New Roman" w:hAnsi="Times New Roman"/>
                <w:sz w:val="24"/>
                <w:szCs w:val="24"/>
              </w:rPr>
              <w:t>лассов</w:t>
            </w:r>
            <w:proofErr w:type="spellEnd"/>
            <w:r w:rsidRPr="00F6344D">
              <w:rPr>
                <w:rFonts w:ascii="Times New Roman" w:hAnsi="Times New Roman"/>
                <w:sz w:val="24"/>
                <w:szCs w:val="24"/>
              </w:rPr>
              <w:t xml:space="preserve"> </w:t>
            </w:r>
            <w:proofErr w:type="spellStart"/>
            <w:r w:rsidRPr="00F6344D">
              <w:rPr>
                <w:rFonts w:ascii="Times New Roman" w:hAnsi="Times New Roman"/>
                <w:sz w:val="24"/>
                <w:szCs w:val="24"/>
              </w:rPr>
              <w:t>высш.категории</w:t>
            </w:r>
            <w:proofErr w:type="spellEnd"/>
          </w:p>
        </w:tc>
      </w:tr>
      <w:tr w:rsidR="00AD7316" w:rsidRPr="00F6344D" w14:paraId="52C96844" w14:textId="77777777" w:rsidTr="00BF651E">
        <w:trPr>
          <w:trHeight w:val="572"/>
        </w:trPr>
        <w:tc>
          <w:tcPr>
            <w:tcW w:w="3510" w:type="dxa"/>
            <w:vMerge/>
            <w:tcBorders>
              <w:left w:val="single" w:sz="4" w:space="0" w:color="000000" w:themeColor="text1"/>
              <w:right w:val="single" w:sz="4" w:space="0" w:color="000000" w:themeColor="text1"/>
            </w:tcBorders>
          </w:tcPr>
          <w:p w14:paraId="5936F353" w14:textId="77777777" w:rsidR="00AD7316" w:rsidRPr="00F6344D" w:rsidRDefault="00AD7316" w:rsidP="0055196B">
            <w:pPr>
              <w:contextualSpacing/>
              <w:jc w:val="both"/>
              <w:rPr>
                <w:rFonts w:ascii="Times New Roman" w:hAnsi="Times New Roman"/>
                <w:sz w:val="24"/>
                <w:szCs w:val="24"/>
              </w:rPr>
            </w:pPr>
          </w:p>
        </w:tc>
        <w:tc>
          <w:tcPr>
            <w:tcW w:w="3119" w:type="dxa"/>
            <w:tcBorders>
              <w:top w:val="single" w:sz="4" w:space="0" w:color="000000" w:themeColor="text1"/>
              <w:left w:val="single" w:sz="4" w:space="0" w:color="000000" w:themeColor="text1"/>
              <w:right w:val="single" w:sz="4" w:space="0" w:color="000000" w:themeColor="text1"/>
            </w:tcBorders>
          </w:tcPr>
          <w:p w14:paraId="2C2193D7"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Урок литературного чтения</w:t>
            </w:r>
          </w:p>
        </w:tc>
        <w:tc>
          <w:tcPr>
            <w:tcW w:w="4961" w:type="dxa"/>
            <w:tcBorders>
              <w:top w:val="single" w:sz="4" w:space="0" w:color="000000" w:themeColor="text1"/>
              <w:left w:val="single" w:sz="4" w:space="0" w:color="000000" w:themeColor="text1"/>
              <w:right w:val="single" w:sz="4" w:space="0" w:color="000000" w:themeColor="text1"/>
            </w:tcBorders>
          </w:tcPr>
          <w:p w14:paraId="1F316D09"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Читай, удивляйся, размышляй.</w:t>
            </w:r>
          </w:p>
        </w:tc>
        <w:tc>
          <w:tcPr>
            <w:tcW w:w="3969" w:type="dxa"/>
            <w:tcBorders>
              <w:top w:val="single" w:sz="4" w:space="0" w:color="000000" w:themeColor="text1"/>
              <w:left w:val="single" w:sz="4" w:space="0" w:color="000000" w:themeColor="text1"/>
              <w:right w:val="single" w:sz="4" w:space="0" w:color="000000" w:themeColor="text1"/>
            </w:tcBorders>
          </w:tcPr>
          <w:p w14:paraId="4630A226"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Красильникова С.В., учитель нач. классов </w:t>
            </w:r>
            <w:proofErr w:type="spellStart"/>
            <w:r w:rsidRPr="00F6344D">
              <w:rPr>
                <w:rFonts w:ascii="Times New Roman" w:hAnsi="Times New Roman"/>
                <w:sz w:val="24"/>
                <w:szCs w:val="24"/>
              </w:rPr>
              <w:t>высш</w:t>
            </w:r>
            <w:proofErr w:type="spellEnd"/>
            <w:r w:rsidRPr="00F6344D">
              <w:rPr>
                <w:rFonts w:ascii="Times New Roman" w:hAnsi="Times New Roman"/>
                <w:sz w:val="24"/>
                <w:szCs w:val="24"/>
              </w:rPr>
              <w:t>. категории</w:t>
            </w:r>
          </w:p>
        </w:tc>
      </w:tr>
      <w:tr w:rsidR="00AD7316" w:rsidRPr="00F6344D" w14:paraId="4995607C" w14:textId="77777777" w:rsidTr="00BF651E">
        <w:trPr>
          <w:trHeight w:val="572"/>
        </w:trPr>
        <w:tc>
          <w:tcPr>
            <w:tcW w:w="3510" w:type="dxa"/>
            <w:vMerge/>
            <w:tcBorders>
              <w:left w:val="single" w:sz="4" w:space="0" w:color="000000" w:themeColor="text1"/>
              <w:right w:val="single" w:sz="4" w:space="0" w:color="000000" w:themeColor="text1"/>
            </w:tcBorders>
          </w:tcPr>
          <w:p w14:paraId="13B1D817" w14:textId="77777777" w:rsidR="00AD7316" w:rsidRPr="00F6344D" w:rsidRDefault="00AD7316" w:rsidP="0055196B">
            <w:pPr>
              <w:contextualSpacing/>
              <w:jc w:val="both"/>
              <w:rPr>
                <w:rFonts w:ascii="Times New Roman" w:hAnsi="Times New Roman"/>
                <w:sz w:val="24"/>
                <w:szCs w:val="24"/>
              </w:rPr>
            </w:pPr>
          </w:p>
        </w:tc>
        <w:tc>
          <w:tcPr>
            <w:tcW w:w="3119" w:type="dxa"/>
            <w:tcBorders>
              <w:top w:val="single" w:sz="4" w:space="0" w:color="000000" w:themeColor="text1"/>
              <w:left w:val="single" w:sz="4" w:space="0" w:color="000000" w:themeColor="text1"/>
              <w:right w:val="single" w:sz="4" w:space="0" w:color="000000" w:themeColor="text1"/>
            </w:tcBorders>
          </w:tcPr>
          <w:p w14:paraId="28BBA699"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Урок биологии</w:t>
            </w:r>
          </w:p>
        </w:tc>
        <w:tc>
          <w:tcPr>
            <w:tcW w:w="4961" w:type="dxa"/>
            <w:tcBorders>
              <w:top w:val="single" w:sz="4" w:space="0" w:color="000000" w:themeColor="text1"/>
              <w:left w:val="single" w:sz="4" w:space="0" w:color="000000" w:themeColor="text1"/>
              <w:right w:val="single" w:sz="4" w:space="0" w:color="000000" w:themeColor="text1"/>
            </w:tcBorders>
          </w:tcPr>
          <w:p w14:paraId="41F316EB"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Орган зрения  и зрительный анализатор</w:t>
            </w:r>
          </w:p>
        </w:tc>
        <w:tc>
          <w:tcPr>
            <w:tcW w:w="3969" w:type="dxa"/>
            <w:tcBorders>
              <w:top w:val="single" w:sz="4" w:space="0" w:color="000000" w:themeColor="text1"/>
              <w:left w:val="single" w:sz="4" w:space="0" w:color="000000" w:themeColor="text1"/>
              <w:right w:val="single" w:sz="4" w:space="0" w:color="000000" w:themeColor="text1"/>
            </w:tcBorders>
          </w:tcPr>
          <w:p w14:paraId="25C31F52"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Фролова А.Ф., учитель биологии</w:t>
            </w:r>
          </w:p>
        </w:tc>
      </w:tr>
      <w:tr w:rsidR="00AD7316" w:rsidRPr="00F6344D" w14:paraId="2E3D4DD0" w14:textId="77777777" w:rsidTr="00BF651E">
        <w:trPr>
          <w:trHeight w:val="572"/>
        </w:trPr>
        <w:tc>
          <w:tcPr>
            <w:tcW w:w="3510" w:type="dxa"/>
            <w:vMerge/>
            <w:tcBorders>
              <w:left w:val="single" w:sz="4" w:space="0" w:color="000000" w:themeColor="text1"/>
              <w:right w:val="single" w:sz="4" w:space="0" w:color="000000" w:themeColor="text1"/>
            </w:tcBorders>
          </w:tcPr>
          <w:p w14:paraId="02A34AC5" w14:textId="77777777" w:rsidR="00AD7316" w:rsidRPr="00F6344D" w:rsidRDefault="00AD7316" w:rsidP="0055196B">
            <w:pPr>
              <w:contextualSpacing/>
              <w:jc w:val="both"/>
              <w:rPr>
                <w:rFonts w:ascii="Times New Roman" w:hAnsi="Times New Roman"/>
                <w:sz w:val="24"/>
                <w:szCs w:val="24"/>
              </w:rPr>
            </w:pPr>
          </w:p>
        </w:tc>
        <w:tc>
          <w:tcPr>
            <w:tcW w:w="3119" w:type="dxa"/>
            <w:tcBorders>
              <w:top w:val="single" w:sz="4" w:space="0" w:color="000000" w:themeColor="text1"/>
              <w:left w:val="single" w:sz="4" w:space="0" w:color="000000" w:themeColor="text1"/>
              <w:right w:val="single" w:sz="4" w:space="0" w:color="000000" w:themeColor="text1"/>
            </w:tcBorders>
          </w:tcPr>
          <w:p w14:paraId="4D781340"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Урок истории и русского языка (комбинированный урок)</w:t>
            </w:r>
          </w:p>
        </w:tc>
        <w:tc>
          <w:tcPr>
            <w:tcW w:w="4961" w:type="dxa"/>
            <w:tcBorders>
              <w:top w:val="single" w:sz="4" w:space="0" w:color="000000" w:themeColor="text1"/>
              <w:left w:val="single" w:sz="4" w:space="0" w:color="000000" w:themeColor="text1"/>
              <w:right w:val="single" w:sz="4" w:space="0" w:color="000000" w:themeColor="text1"/>
            </w:tcBorders>
          </w:tcPr>
          <w:p w14:paraId="12875420"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В гостях у новгородцев</w:t>
            </w:r>
          </w:p>
        </w:tc>
        <w:tc>
          <w:tcPr>
            <w:tcW w:w="3969" w:type="dxa"/>
            <w:tcBorders>
              <w:top w:val="single" w:sz="4" w:space="0" w:color="000000" w:themeColor="text1"/>
              <w:left w:val="single" w:sz="4" w:space="0" w:color="000000" w:themeColor="text1"/>
              <w:right w:val="single" w:sz="4" w:space="0" w:color="000000" w:themeColor="text1"/>
            </w:tcBorders>
          </w:tcPr>
          <w:p w14:paraId="6CB2F9E2" w14:textId="77777777" w:rsidR="00AD7316" w:rsidRPr="00F6344D" w:rsidRDefault="00AD7316" w:rsidP="0055196B">
            <w:pPr>
              <w:contextualSpacing/>
              <w:jc w:val="both"/>
              <w:rPr>
                <w:rFonts w:ascii="Times New Roman" w:hAnsi="Times New Roman"/>
                <w:sz w:val="24"/>
                <w:szCs w:val="24"/>
              </w:rPr>
            </w:pPr>
            <w:proofErr w:type="spellStart"/>
            <w:r w:rsidRPr="00F6344D">
              <w:rPr>
                <w:rFonts w:ascii="Times New Roman" w:hAnsi="Times New Roman"/>
                <w:sz w:val="24"/>
                <w:szCs w:val="24"/>
              </w:rPr>
              <w:t>Чуфистова</w:t>
            </w:r>
            <w:proofErr w:type="spellEnd"/>
            <w:r w:rsidRPr="00F6344D">
              <w:rPr>
                <w:rFonts w:ascii="Times New Roman" w:hAnsi="Times New Roman"/>
                <w:sz w:val="24"/>
                <w:szCs w:val="24"/>
              </w:rPr>
              <w:t xml:space="preserve"> О.Н., </w:t>
            </w:r>
          </w:p>
          <w:p w14:paraId="29293E07"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Яшурина Н.В., учитель истории</w:t>
            </w:r>
          </w:p>
        </w:tc>
      </w:tr>
      <w:tr w:rsidR="00AD7316" w:rsidRPr="00F6344D" w14:paraId="732BDE16" w14:textId="77777777" w:rsidTr="00BF651E">
        <w:trPr>
          <w:trHeight w:val="572"/>
        </w:trPr>
        <w:tc>
          <w:tcPr>
            <w:tcW w:w="3510" w:type="dxa"/>
            <w:vMerge/>
            <w:tcBorders>
              <w:left w:val="single" w:sz="4" w:space="0" w:color="000000" w:themeColor="text1"/>
              <w:right w:val="single" w:sz="4" w:space="0" w:color="000000" w:themeColor="text1"/>
            </w:tcBorders>
          </w:tcPr>
          <w:p w14:paraId="00DEF20B" w14:textId="77777777" w:rsidR="00AD7316" w:rsidRPr="00F6344D" w:rsidRDefault="00AD7316" w:rsidP="0055196B">
            <w:pPr>
              <w:contextualSpacing/>
              <w:jc w:val="both"/>
              <w:rPr>
                <w:rFonts w:ascii="Times New Roman" w:hAnsi="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83C6F"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Урок физической культуры</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316C9"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Развитие двигательных навыков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E05A7" w14:textId="77777777" w:rsidR="00AD7316" w:rsidRPr="00F6344D" w:rsidRDefault="00AD7316" w:rsidP="0055196B">
            <w:pPr>
              <w:contextualSpacing/>
              <w:jc w:val="both"/>
              <w:rPr>
                <w:rFonts w:ascii="Times New Roman" w:hAnsi="Times New Roman"/>
                <w:sz w:val="24"/>
                <w:szCs w:val="24"/>
              </w:rPr>
            </w:pPr>
            <w:r w:rsidRPr="00F6344D">
              <w:rPr>
                <w:rFonts w:ascii="Times New Roman" w:hAnsi="Times New Roman"/>
                <w:sz w:val="24"/>
                <w:szCs w:val="24"/>
              </w:rPr>
              <w:t xml:space="preserve">Андреева Л.В, учитель физической культуры 1 </w:t>
            </w:r>
            <w:proofErr w:type="spellStart"/>
            <w:r w:rsidRPr="00F6344D">
              <w:rPr>
                <w:rFonts w:ascii="Times New Roman" w:hAnsi="Times New Roman"/>
                <w:sz w:val="24"/>
                <w:szCs w:val="24"/>
              </w:rPr>
              <w:t>квалиф</w:t>
            </w:r>
            <w:proofErr w:type="gramStart"/>
            <w:r w:rsidRPr="00F6344D">
              <w:rPr>
                <w:rFonts w:ascii="Times New Roman" w:hAnsi="Times New Roman"/>
                <w:sz w:val="24"/>
                <w:szCs w:val="24"/>
              </w:rPr>
              <w:t>.к</w:t>
            </w:r>
            <w:proofErr w:type="gramEnd"/>
            <w:r w:rsidRPr="00F6344D">
              <w:rPr>
                <w:rFonts w:ascii="Times New Roman" w:hAnsi="Times New Roman"/>
                <w:sz w:val="24"/>
                <w:szCs w:val="24"/>
              </w:rPr>
              <w:t>атегории</w:t>
            </w:r>
            <w:proofErr w:type="spellEnd"/>
          </w:p>
        </w:tc>
      </w:tr>
    </w:tbl>
    <w:p w14:paraId="57759AB6" w14:textId="77777777" w:rsidR="0094621F" w:rsidRPr="00245957" w:rsidRDefault="0094621F" w:rsidP="007F4BC2">
      <w:pPr>
        <w:rPr>
          <w:rFonts w:ascii="Times New Roman" w:hAnsi="Times New Roman" w:cs="Times New Roman"/>
        </w:rPr>
      </w:pPr>
    </w:p>
    <w:sectPr w:rsidR="0094621F" w:rsidRPr="00245957" w:rsidSect="0004295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054"/>
    <w:multiLevelType w:val="hybridMultilevel"/>
    <w:tmpl w:val="1C36C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F0A37"/>
    <w:multiLevelType w:val="hybridMultilevel"/>
    <w:tmpl w:val="E7A8B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05403"/>
    <w:multiLevelType w:val="hybridMultilevel"/>
    <w:tmpl w:val="FCA26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4674AA"/>
    <w:multiLevelType w:val="hybridMultilevel"/>
    <w:tmpl w:val="18B40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A35393"/>
    <w:multiLevelType w:val="hybridMultilevel"/>
    <w:tmpl w:val="84D6911E"/>
    <w:lvl w:ilvl="0" w:tplc="6D943B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4F0240"/>
    <w:multiLevelType w:val="hybridMultilevel"/>
    <w:tmpl w:val="45C29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8510F7"/>
    <w:multiLevelType w:val="hybridMultilevel"/>
    <w:tmpl w:val="73F4DD88"/>
    <w:lvl w:ilvl="0" w:tplc="DECCDE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CF3369"/>
    <w:multiLevelType w:val="hybridMultilevel"/>
    <w:tmpl w:val="B9600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AB"/>
    <w:rsid w:val="00010DB6"/>
    <w:rsid w:val="00017BF5"/>
    <w:rsid w:val="000224C3"/>
    <w:rsid w:val="00030BCA"/>
    <w:rsid w:val="00042951"/>
    <w:rsid w:val="00047FBC"/>
    <w:rsid w:val="00055FF6"/>
    <w:rsid w:val="00056414"/>
    <w:rsid w:val="00075ED6"/>
    <w:rsid w:val="000833D8"/>
    <w:rsid w:val="000A3E61"/>
    <w:rsid w:val="000C1181"/>
    <w:rsid w:val="000C4CAC"/>
    <w:rsid w:val="000E1A98"/>
    <w:rsid w:val="000F0081"/>
    <w:rsid w:val="00104F1C"/>
    <w:rsid w:val="00136446"/>
    <w:rsid w:val="00140EF9"/>
    <w:rsid w:val="0018723B"/>
    <w:rsid w:val="001A3C6E"/>
    <w:rsid w:val="001A5211"/>
    <w:rsid w:val="001B6C56"/>
    <w:rsid w:val="001C100E"/>
    <w:rsid w:val="001C328F"/>
    <w:rsid w:val="001C5405"/>
    <w:rsid w:val="001C69A9"/>
    <w:rsid w:val="001E1A30"/>
    <w:rsid w:val="001E5F13"/>
    <w:rsid w:val="001F336B"/>
    <w:rsid w:val="001F59D7"/>
    <w:rsid w:val="00243875"/>
    <w:rsid w:val="00245957"/>
    <w:rsid w:val="00246585"/>
    <w:rsid w:val="00260C67"/>
    <w:rsid w:val="002736D9"/>
    <w:rsid w:val="0027372C"/>
    <w:rsid w:val="002826F9"/>
    <w:rsid w:val="00285C5E"/>
    <w:rsid w:val="002A5529"/>
    <w:rsid w:val="002A55C2"/>
    <w:rsid w:val="002C635F"/>
    <w:rsid w:val="002D4357"/>
    <w:rsid w:val="002D62BC"/>
    <w:rsid w:val="002E49A8"/>
    <w:rsid w:val="00303609"/>
    <w:rsid w:val="0030581A"/>
    <w:rsid w:val="0031021C"/>
    <w:rsid w:val="003130FC"/>
    <w:rsid w:val="00336A3C"/>
    <w:rsid w:val="00355D01"/>
    <w:rsid w:val="00372D86"/>
    <w:rsid w:val="0039481B"/>
    <w:rsid w:val="00395E61"/>
    <w:rsid w:val="00397295"/>
    <w:rsid w:val="003A5751"/>
    <w:rsid w:val="003C6FA8"/>
    <w:rsid w:val="003D48ED"/>
    <w:rsid w:val="003D702A"/>
    <w:rsid w:val="003E40C1"/>
    <w:rsid w:val="003E70B3"/>
    <w:rsid w:val="003F476E"/>
    <w:rsid w:val="003F6B3B"/>
    <w:rsid w:val="00405802"/>
    <w:rsid w:val="00410563"/>
    <w:rsid w:val="00411C65"/>
    <w:rsid w:val="00420441"/>
    <w:rsid w:val="00466819"/>
    <w:rsid w:val="00473AF7"/>
    <w:rsid w:val="0048685B"/>
    <w:rsid w:val="00490F7B"/>
    <w:rsid w:val="004A33BB"/>
    <w:rsid w:val="004B1AC5"/>
    <w:rsid w:val="004C3F13"/>
    <w:rsid w:val="004D33F2"/>
    <w:rsid w:val="004E2825"/>
    <w:rsid w:val="004E7D37"/>
    <w:rsid w:val="004F7645"/>
    <w:rsid w:val="00500234"/>
    <w:rsid w:val="0051606C"/>
    <w:rsid w:val="0055196B"/>
    <w:rsid w:val="00554C86"/>
    <w:rsid w:val="00565CCD"/>
    <w:rsid w:val="00567F06"/>
    <w:rsid w:val="0057445C"/>
    <w:rsid w:val="0059698D"/>
    <w:rsid w:val="005B3A65"/>
    <w:rsid w:val="005D4146"/>
    <w:rsid w:val="005D5531"/>
    <w:rsid w:val="005E4412"/>
    <w:rsid w:val="005F3C08"/>
    <w:rsid w:val="00600167"/>
    <w:rsid w:val="00602E76"/>
    <w:rsid w:val="00607E6A"/>
    <w:rsid w:val="006149FA"/>
    <w:rsid w:val="0061783C"/>
    <w:rsid w:val="00634F6C"/>
    <w:rsid w:val="00637D85"/>
    <w:rsid w:val="006524E4"/>
    <w:rsid w:val="006605CC"/>
    <w:rsid w:val="006709E0"/>
    <w:rsid w:val="00672FC7"/>
    <w:rsid w:val="00674EAB"/>
    <w:rsid w:val="00682345"/>
    <w:rsid w:val="006B5012"/>
    <w:rsid w:val="006B5B60"/>
    <w:rsid w:val="006B78DC"/>
    <w:rsid w:val="006E5AAF"/>
    <w:rsid w:val="006F185C"/>
    <w:rsid w:val="007102C8"/>
    <w:rsid w:val="00717267"/>
    <w:rsid w:val="0073023E"/>
    <w:rsid w:val="0074009F"/>
    <w:rsid w:val="00740E07"/>
    <w:rsid w:val="00745B29"/>
    <w:rsid w:val="007553F4"/>
    <w:rsid w:val="00764A53"/>
    <w:rsid w:val="00772812"/>
    <w:rsid w:val="00783788"/>
    <w:rsid w:val="00783CDC"/>
    <w:rsid w:val="0078439C"/>
    <w:rsid w:val="00792347"/>
    <w:rsid w:val="00796235"/>
    <w:rsid w:val="007B0831"/>
    <w:rsid w:val="007B66A2"/>
    <w:rsid w:val="007D09DE"/>
    <w:rsid w:val="007E0902"/>
    <w:rsid w:val="007F4BC2"/>
    <w:rsid w:val="007F7434"/>
    <w:rsid w:val="00800DB5"/>
    <w:rsid w:val="00801164"/>
    <w:rsid w:val="00807D97"/>
    <w:rsid w:val="00813567"/>
    <w:rsid w:val="00822E34"/>
    <w:rsid w:val="008467B2"/>
    <w:rsid w:val="0084689F"/>
    <w:rsid w:val="00885E2A"/>
    <w:rsid w:val="00892B75"/>
    <w:rsid w:val="008949C2"/>
    <w:rsid w:val="008B39A9"/>
    <w:rsid w:val="008B7D7A"/>
    <w:rsid w:val="008C6A89"/>
    <w:rsid w:val="008D4A5C"/>
    <w:rsid w:val="008D5AB3"/>
    <w:rsid w:val="008D5B04"/>
    <w:rsid w:val="00914F87"/>
    <w:rsid w:val="00917137"/>
    <w:rsid w:val="00925830"/>
    <w:rsid w:val="00926782"/>
    <w:rsid w:val="00927BDC"/>
    <w:rsid w:val="0093245A"/>
    <w:rsid w:val="00935020"/>
    <w:rsid w:val="009359B5"/>
    <w:rsid w:val="0094621F"/>
    <w:rsid w:val="009477D7"/>
    <w:rsid w:val="0096088B"/>
    <w:rsid w:val="00966169"/>
    <w:rsid w:val="00966A51"/>
    <w:rsid w:val="00977C6D"/>
    <w:rsid w:val="00984BD6"/>
    <w:rsid w:val="009C21A5"/>
    <w:rsid w:val="009C45EC"/>
    <w:rsid w:val="009D3545"/>
    <w:rsid w:val="009E5AEC"/>
    <w:rsid w:val="009F2404"/>
    <w:rsid w:val="00A22D40"/>
    <w:rsid w:val="00A42618"/>
    <w:rsid w:val="00A50F36"/>
    <w:rsid w:val="00A55614"/>
    <w:rsid w:val="00A7151E"/>
    <w:rsid w:val="00A75C87"/>
    <w:rsid w:val="00A76269"/>
    <w:rsid w:val="00A917C2"/>
    <w:rsid w:val="00A97BEB"/>
    <w:rsid w:val="00AA362F"/>
    <w:rsid w:val="00AA4819"/>
    <w:rsid w:val="00AB04CC"/>
    <w:rsid w:val="00AC314C"/>
    <w:rsid w:val="00AC52DE"/>
    <w:rsid w:val="00AD2E9B"/>
    <w:rsid w:val="00AD7316"/>
    <w:rsid w:val="00AF0165"/>
    <w:rsid w:val="00AF1C5B"/>
    <w:rsid w:val="00B02DFF"/>
    <w:rsid w:val="00B02E83"/>
    <w:rsid w:val="00B05818"/>
    <w:rsid w:val="00B14158"/>
    <w:rsid w:val="00B16395"/>
    <w:rsid w:val="00B30568"/>
    <w:rsid w:val="00B75E91"/>
    <w:rsid w:val="00B872DB"/>
    <w:rsid w:val="00BB2872"/>
    <w:rsid w:val="00BB4192"/>
    <w:rsid w:val="00BC3C3D"/>
    <w:rsid w:val="00BC5122"/>
    <w:rsid w:val="00BC6958"/>
    <w:rsid w:val="00BF459D"/>
    <w:rsid w:val="00BF651E"/>
    <w:rsid w:val="00C0305B"/>
    <w:rsid w:val="00C17A89"/>
    <w:rsid w:val="00C300FF"/>
    <w:rsid w:val="00C371D7"/>
    <w:rsid w:val="00C66BA6"/>
    <w:rsid w:val="00C74DC8"/>
    <w:rsid w:val="00C9218D"/>
    <w:rsid w:val="00CA5DB0"/>
    <w:rsid w:val="00CB24A2"/>
    <w:rsid w:val="00CC344E"/>
    <w:rsid w:val="00CE06B3"/>
    <w:rsid w:val="00CE10BE"/>
    <w:rsid w:val="00CE2A18"/>
    <w:rsid w:val="00CE3E52"/>
    <w:rsid w:val="00CF2C62"/>
    <w:rsid w:val="00CF7305"/>
    <w:rsid w:val="00D05257"/>
    <w:rsid w:val="00D14B95"/>
    <w:rsid w:val="00D351FB"/>
    <w:rsid w:val="00D403FD"/>
    <w:rsid w:val="00D44001"/>
    <w:rsid w:val="00D72582"/>
    <w:rsid w:val="00D82D01"/>
    <w:rsid w:val="00DA4874"/>
    <w:rsid w:val="00DC1837"/>
    <w:rsid w:val="00DC2114"/>
    <w:rsid w:val="00DD37CB"/>
    <w:rsid w:val="00DE234D"/>
    <w:rsid w:val="00DE6D56"/>
    <w:rsid w:val="00DF5C86"/>
    <w:rsid w:val="00E1380D"/>
    <w:rsid w:val="00E325D9"/>
    <w:rsid w:val="00E538CB"/>
    <w:rsid w:val="00E632D3"/>
    <w:rsid w:val="00E732B4"/>
    <w:rsid w:val="00E75B2E"/>
    <w:rsid w:val="00E77948"/>
    <w:rsid w:val="00E8319B"/>
    <w:rsid w:val="00E91196"/>
    <w:rsid w:val="00EB0EB7"/>
    <w:rsid w:val="00EB5F81"/>
    <w:rsid w:val="00EC086D"/>
    <w:rsid w:val="00ED6123"/>
    <w:rsid w:val="00EE3544"/>
    <w:rsid w:val="00F12E55"/>
    <w:rsid w:val="00F217DE"/>
    <w:rsid w:val="00F54767"/>
    <w:rsid w:val="00F6344D"/>
    <w:rsid w:val="00F765C4"/>
    <w:rsid w:val="00F81B16"/>
    <w:rsid w:val="00F867A4"/>
    <w:rsid w:val="00F94BB5"/>
    <w:rsid w:val="00F9664C"/>
    <w:rsid w:val="00FA455B"/>
    <w:rsid w:val="00FA5C29"/>
    <w:rsid w:val="00FB081E"/>
    <w:rsid w:val="00FB710C"/>
    <w:rsid w:val="00FC1444"/>
    <w:rsid w:val="00FC2267"/>
    <w:rsid w:val="00FD1823"/>
    <w:rsid w:val="00FF4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7137"/>
    <w:pPr>
      <w:ind w:left="720"/>
      <w:contextualSpacing/>
    </w:pPr>
  </w:style>
  <w:style w:type="table" w:customStyle="1" w:styleId="1">
    <w:name w:val="Сетка таблицы1"/>
    <w:basedOn w:val="a1"/>
    <w:next w:val="a3"/>
    <w:uiPriority w:val="59"/>
    <w:rsid w:val="00740E0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FB710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CE3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3E52"/>
    <w:rPr>
      <w:rFonts w:ascii="Tahoma" w:hAnsi="Tahoma" w:cs="Tahoma"/>
      <w:sz w:val="16"/>
      <w:szCs w:val="16"/>
    </w:rPr>
  </w:style>
  <w:style w:type="table" w:customStyle="1" w:styleId="12">
    <w:name w:val="Сетка таблицы12"/>
    <w:basedOn w:val="a1"/>
    <w:next w:val="a3"/>
    <w:uiPriority w:val="59"/>
    <w:rsid w:val="005D414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94621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7137"/>
    <w:pPr>
      <w:ind w:left="720"/>
      <w:contextualSpacing/>
    </w:pPr>
  </w:style>
  <w:style w:type="table" w:customStyle="1" w:styleId="1">
    <w:name w:val="Сетка таблицы1"/>
    <w:basedOn w:val="a1"/>
    <w:next w:val="a3"/>
    <w:uiPriority w:val="59"/>
    <w:rsid w:val="00740E0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FB710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CE3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3E52"/>
    <w:rPr>
      <w:rFonts w:ascii="Tahoma" w:hAnsi="Tahoma" w:cs="Tahoma"/>
      <w:sz w:val="16"/>
      <w:szCs w:val="16"/>
    </w:rPr>
  </w:style>
  <w:style w:type="table" w:customStyle="1" w:styleId="12">
    <w:name w:val="Сетка таблицы12"/>
    <w:basedOn w:val="a1"/>
    <w:next w:val="a3"/>
    <w:uiPriority w:val="59"/>
    <w:rsid w:val="005D414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94621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1537">
      <w:bodyDiv w:val="1"/>
      <w:marLeft w:val="0"/>
      <w:marRight w:val="0"/>
      <w:marTop w:val="0"/>
      <w:marBottom w:val="0"/>
      <w:divBdr>
        <w:top w:val="none" w:sz="0" w:space="0" w:color="auto"/>
        <w:left w:val="none" w:sz="0" w:space="0" w:color="auto"/>
        <w:bottom w:val="none" w:sz="0" w:space="0" w:color="auto"/>
        <w:right w:val="none" w:sz="0" w:space="0" w:color="auto"/>
      </w:divBdr>
    </w:div>
    <w:div w:id="782072399">
      <w:bodyDiv w:val="1"/>
      <w:marLeft w:val="0"/>
      <w:marRight w:val="0"/>
      <w:marTop w:val="0"/>
      <w:marBottom w:val="0"/>
      <w:divBdr>
        <w:top w:val="none" w:sz="0" w:space="0" w:color="auto"/>
        <w:left w:val="none" w:sz="0" w:space="0" w:color="auto"/>
        <w:bottom w:val="none" w:sz="0" w:space="0" w:color="auto"/>
        <w:right w:val="none" w:sz="0" w:space="0" w:color="auto"/>
      </w:divBdr>
    </w:div>
    <w:div w:id="1961108787">
      <w:bodyDiv w:val="1"/>
      <w:marLeft w:val="0"/>
      <w:marRight w:val="0"/>
      <w:marTop w:val="0"/>
      <w:marBottom w:val="0"/>
      <w:divBdr>
        <w:top w:val="none" w:sz="0" w:space="0" w:color="auto"/>
        <w:left w:val="none" w:sz="0" w:space="0" w:color="auto"/>
        <w:bottom w:val="none" w:sz="0" w:space="0" w:color="auto"/>
        <w:right w:val="none" w:sz="0" w:space="0" w:color="auto"/>
      </w:divBdr>
    </w:div>
    <w:div w:id="212422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1050;%20&#1072;&#1085;&#1072;&#1083;&#1080;&#1079;&#109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Desktop\&#1050;%20&#1072;&#1085;&#1072;&#1083;&#1080;&#1079;&#10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Лист1!$G$1</c:f>
              <c:strCache>
                <c:ptCount val="1"/>
                <c:pt idx="0">
                  <c:v>кол-во</c:v>
                </c:pt>
              </c:strCache>
            </c:strRef>
          </c:tx>
          <c:invertIfNegative val="0"/>
          <c:cat>
            <c:strRef>
              <c:f>Лист1!$F$2:$F$10</c:f>
              <c:strCache>
                <c:ptCount val="9"/>
                <c:pt idx="0">
                  <c:v>1</c:v>
                </c:pt>
                <c:pt idx="1">
                  <c:v>2</c:v>
                </c:pt>
                <c:pt idx="2">
                  <c:v>4</c:v>
                </c:pt>
                <c:pt idx="3">
                  <c:v>5</c:v>
                </c:pt>
                <c:pt idx="4">
                  <c:v>6</c:v>
                </c:pt>
                <c:pt idx="5">
                  <c:v>8</c:v>
                </c:pt>
                <c:pt idx="6">
                  <c:v>9</c:v>
                </c:pt>
                <c:pt idx="7">
                  <c:v>л</c:v>
                </c:pt>
                <c:pt idx="8">
                  <c:v>г</c:v>
                </c:pt>
              </c:strCache>
            </c:strRef>
          </c:cat>
          <c:val>
            <c:numRef>
              <c:f>Лист1!$G$2:$G$10</c:f>
              <c:numCache>
                <c:formatCode>General</c:formatCode>
                <c:ptCount val="9"/>
                <c:pt idx="0">
                  <c:v>4</c:v>
                </c:pt>
                <c:pt idx="1">
                  <c:v>4</c:v>
                </c:pt>
                <c:pt idx="2">
                  <c:v>7</c:v>
                </c:pt>
                <c:pt idx="3">
                  <c:v>4</c:v>
                </c:pt>
                <c:pt idx="4">
                  <c:v>4</c:v>
                </c:pt>
                <c:pt idx="5">
                  <c:v>1</c:v>
                </c:pt>
                <c:pt idx="6">
                  <c:v>5</c:v>
                </c:pt>
                <c:pt idx="7">
                  <c:v>7</c:v>
                </c:pt>
                <c:pt idx="8">
                  <c:v>4</c:v>
                </c:pt>
              </c:numCache>
            </c:numRef>
          </c:val>
        </c:ser>
        <c:ser>
          <c:idx val="1"/>
          <c:order val="1"/>
          <c:tx>
            <c:strRef>
              <c:f>Лист1!$H$1</c:f>
              <c:strCache>
                <c:ptCount val="1"/>
                <c:pt idx="0">
                  <c:v>%</c:v>
                </c:pt>
              </c:strCache>
            </c:strRef>
          </c:tx>
          <c:invertIfNegative val="0"/>
          <c:cat>
            <c:strRef>
              <c:f>Лист1!$F$2:$F$10</c:f>
              <c:strCache>
                <c:ptCount val="9"/>
                <c:pt idx="0">
                  <c:v>1</c:v>
                </c:pt>
                <c:pt idx="1">
                  <c:v>2</c:v>
                </c:pt>
                <c:pt idx="2">
                  <c:v>4</c:v>
                </c:pt>
                <c:pt idx="3">
                  <c:v>5</c:v>
                </c:pt>
                <c:pt idx="4">
                  <c:v>6</c:v>
                </c:pt>
                <c:pt idx="5">
                  <c:v>8</c:v>
                </c:pt>
                <c:pt idx="6">
                  <c:v>9</c:v>
                </c:pt>
                <c:pt idx="7">
                  <c:v>л</c:v>
                </c:pt>
                <c:pt idx="8">
                  <c:v>г</c:v>
                </c:pt>
              </c:strCache>
            </c:strRef>
          </c:cat>
          <c:val>
            <c:numRef>
              <c:f>Лист1!$H$2:$H$10</c:f>
              <c:numCache>
                <c:formatCode>General</c:formatCode>
                <c:ptCount val="9"/>
                <c:pt idx="0">
                  <c:v>10.3</c:v>
                </c:pt>
                <c:pt idx="1">
                  <c:v>10.3</c:v>
                </c:pt>
                <c:pt idx="2">
                  <c:v>17.5</c:v>
                </c:pt>
                <c:pt idx="3">
                  <c:v>10</c:v>
                </c:pt>
                <c:pt idx="4">
                  <c:v>10.3</c:v>
                </c:pt>
                <c:pt idx="5">
                  <c:v>2.6</c:v>
                </c:pt>
                <c:pt idx="6">
                  <c:v>12.8</c:v>
                </c:pt>
                <c:pt idx="7">
                  <c:v>17.899999999999999</c:v>
                </c:pt>
                <c:pt idx="8">
                  <c:v>10.3</c:v>
                </c:pt>
              </c:numCache>
            </c:numRef>
          </c:val>
        </c:ser>
        <c:dLbls>
          <c:showLegendKey val="0"/>
          <c:showVal val="0"/>
          <c:showCatName val="0"/>
          <c:showSerName val="0"/>
          <c:showPercent val="0"/>
          <c:showBubbleSize val="0"/>
        </c:dLbls>
        <c:gapWidth val="150"/>
        <c:axId val="62172544"/>
        <c:axId val="160588928"/>
      </c:barChart>
      <c:catAx>
        <c:axId val="62172544"/>
        <c:scaling>
          <c:orientation val="minMax"/>
        </c:scaling>
        <c:delete val="0"/>
        <c:axPos val="b"/>
        <c:majorTickMark val="out"/>
        <c:minorTickMark val="none"/>
        <c:tickLblPos val="nextTo"/>
        <c:crossAx val="160588928"/>
        <c:crosses val="autoZero"/>
        <c:auto val="1"/>
        <c:lblAlgn val="ctr"/>
        <c:lblOffset val="100"/>
        <c:noMultiLvlLbl val="0"/>
      </c:catAx>
      <c:valAx>
        <c:axId val="160588928"/>
        <c:scaling>
          <c:orientation val="minMax"/>
        </c:scaling>
        <c:delete val="0"/>
        <c:axPos val="l"/>
        <c:majorGridlines/>
        <c:numFmt formatCode="General" sourceLinked="1"/>
        <c:majorTickMark val="out"/>
        <c:minorTickMark val="none"/>
        <c:tickLblPos val="nextTo"/>
        <c:crossAx val="621725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Лист1!$B$26</c:f>
              <c:strCache>
                <c:ptCount val="1"/>
                <c:pt idx="0">
                  <c:v>% участия</c:v>
                </c:pt>
              </c:strCache>
            </c:strRef>
          </c:tx>
          <c:invertIfNegative val="0"/>
          <c:cat>
            <c:strRef>
              <c:f>Лист1!$A$27:$A$35</c:f>
              <c:strCache>
                <c:ptCount val="9"/>
                <c:pt idx="0">
                  <c:v>1</c:v>
                </c:pt>
                <c:pt idx="1">
                  <c:v>2</c:v>
                </c:pt>
                <c:pt idx="2">
                  <c:v>4</c:v>
                </c:pt>
                <c:pt idx="3">
                  <c:v>5</c:v>
                </c:pt>
                <c:pt idx="4">
                  <c:v>6</c:v>
                </c:pt>
                <c:pt idx="5">
                  <c:v>8</c:v>
                </c:pt>
                <c:pt idx="6">
                  <c:v>9</c:v>
                </c:pt>
                <c:pt idx="7">
                  <c:v>Лицей</c:v>
                </c:pt>
                <c:pt idx="8">
                  <c:v>Гимназия</c:v>
                </c:pt>
              </c:strCache>
            </c:strRef>
          </c:cat>
          <c:val>
            <c:numRef>
              <c:f>Лист1!$B$27:$B$35</c:f>
              <c:numCache>
                <c:formatCode>General</c:formatCode>
                <c:ptCount val="9"/>
                <c:pt idx="0">
                  <c:v>8.4</c:v>
                </c:pt>
                <c:pt idx="1">
                  <c:v>11.3</c:v>
                </c:pt>
                <c:pt idx="2">
                  <c:v>7.7</c:v>
                </c:pt>
                <c:pt idx="3">
                  <c:v>5.5</c:v>
                </c:pt>
                <c:pt idx="4">
                  <c:v>9.1</c:v>
                </c:pt>
                <c:pt idx="5">
                  <c:v>2.6</c:v>
                </c:pt>
                <c:pt idx="6">
                  <c:v>30.6</c:v>
                </c:pt>
                <c:pt idx="7">
                  <c:v>14.1</c:v>
                </c:pt>
                <c:pt idx="8" formatCode="d\-mmm">
                  <c:v>11</c:v>
                </c:pt>
              </c:numCache>
            </c:numRef>
          </c:val>
        </c:ser>
        <c:dLbls>
          <c:showLegendKey val="0"/>
          <c:showVal val="0"/>
          <c:showCatName val="0"/>
          <c:showSerName val="0"/>
          <c:showPercent val="0"/>
          <c:showBubbleSize val="0"/>
        </c:dLbls>
        <c:gapWidth val="150"/>
        <c:axId val="160596736"/>
        <c:axId val="160598272"/>
      </c:barChart>
      <c:catAx>
        <c:axId val="160596736"/>
        <c:scaling>
          <c:orientation val="minMax"/>
        </c:scaling>
        <c:delete val="0"/>
        <c:axPos val="b"/>
        <c:majorTickMark val="out"/>
        <c:minorTickMark val="none"/>
        <c:tickLblPos val="nextTo"/>
        <c:crossAx val="160598272"/>
        <c:crosses val="autoZero"/>
        <c:auto val="1"/>
        <c:lblAlgn val="ctr"/>
        <c:lblOffset val="100"/>
        <c:noMultiLvlLbl val="0"/>
      </c:catAx>
      <c:valAx>
        <c:axId val="160598272"/>
        <c:scaling>
          <c:orientation val="minMax"/>
        </c:scaling>
        <c:delete val="0"/>
        <c:axPos val="l"/>
        <c:majorGridlines/>
        <c:numFmt formatCode="General" sourceLinked="1"/>
        <c:majorTickMark val="out"/>
        <c:minorTickMark val="none"/>
        <c:tickLblPos val="nextTo"/>
        <c:crossAx val="160596736"/>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95AD38-8C4D-47E4-8615-2CB69FDC642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E4F8B7AA-17E8-4BE1-85D1-E982849410D8}">
      <dgm:prSet phldrT="[Текст]"/>
      <dgm:spPr>
        <a:xfrm>
          <a:off x="3086802" y="631131"/>
          <a:ext cx="1370662" cy="870370"/>
        </a:xfrm>
        <a:solidFill>
          <a:sysClr val="window" lastClr="FFFFFF">
            <a:alpha val="90000"/>
            <a:hueOff val="0"/>
            <a:satOff val="0"/>
            <a:lumOff val="0"/>
            <a:alphaOff val="0"/>
          </a:sysClr>
        </a:solidFill>
        <a:ln w="25400" cap="flat" cmpd="sng" algn="ctr">
          <a:solidFill>
            <a:srgbClr val="53548A">
              <a:hueOff val="0"/>
              <a:satOff val="0"/>
              <a:lumOff val="0"/>
              <a:alphaOff val="0"/>
            </a:srgbClr>
          </a:solidFill>
          <a:prstDash val="solid"/>
        </a:ln>
        <a:effectLst/>
      </dgm:spPr>
      <dgm:t>
        <a:bodyPr/>
        <a:lstStyle/>
        <a:p>
          <a:r>
            <a:rPr lang="ru-RU" dirty="0" smtClean="0">
              <a:solidFill>
                <a:sysClr val="windowText" lastClr="000000">
                  <a:hueOff val="0"/>
                  <a:satOff val="0"/>
                  <a:lumOff val="0"/>
                  <a:alphaOff val="0"/>
                </a:sysClr>
              </a:solidFill>
              <a:latin typeface="Calibri"/>
              <a:ea typeface="+mn-ea"/>
              <a:cs typeface="+mn-cs"/>
            </a:rPr>
            <a:t>Управление образования</a:t>
          </a:r>
          <a:endParaRPr lang="ru-RU" dirty="0">
            <a:solidFill>
              <a:sysClr val="windowText" lastClr="000000">
                <a:hueOff val="0"/>
                <a:satOff val="0"/>
                <a:lumOff val="0"/>
                <a:alphaOff val="0"/>
              </a:sysClr>
            </a:solidFill>
            <a:latin typeface="Calibri"/>
            <a:ea typeface="+mn-ea"/>
            <a:cs typeface="+mn-cs"/>
          </a:endParaRPr>
        </a:p>
      </dgm:t>
    </dgm:pt>
    <dgm:pt modelId="{FAA55769-7D1F-4740-87CB-1595042DE1A9}" type="parTrans" cxnId="{0B63065B-FE87-429F-9E85-3943195A0DEC}">
      <dgm:prSet/>
      <dgm:spPr/>
      <dgm:t>
        <a:bodyPr/>
        <a:lstStyle/>
        <a:p>
          <a:endParaRPr lang="ru-RU"/>
        </a:p>
      </dgm:t>
    </dgm:pt>
    <dgm:pt modelId="{53D4A296-33C4-4643-9C83-65B3621B8240}" type="sibTrans" cxnId="{0B63065B-FE87-429F-9E85-3943195A0DEC}">
      <dgm:prSet/>
      <dgm:spPr/>
      <dgm:t>
        <a:bodyPr/>
        <a:lstStyle/>
        <a:p>
          <a:endParaRPr lang="ru-RU"/>
        </a:p>
      </dgm:t>
    </dgm:pt>
    <dgm:pt modelId="{106E912F-3B8C-49F1-8DD8-55EF284B754F}">
      <dgm:prSet phldrT="[Текст]"/>
      <dgm:spPr>
        <a:xfrm>
          <a:off x="992735" y="1900136"/>
          <a:ext cx="1370662" cy="870370"/>
        </a:xfrm>
        <a:solidFill>
          <a:sysClr val="window" lastClr="FFFFFF">
            <a:alpha val="90000"/>
            <a:hueOff val="0"/>
            <a:satOff val="0"/>
            <a:lumOff val="0"/>
            <a:alphaOff val="0"/>
          </a:sysClr>
        </a:solidFill>
        <a:ln w="25400" cap="flat" cmpd="sng" algn="ctr">
          <a:solidFill>
            <a:srgbClr val="53548A">
              <a:hueOff val="0"/>
              <a:satOff val="0"/>
              <a:lumOff val="0"/>
              <a:alphaOff val="0"/>
            </a:srgbClr>
          </a:solidFill>
          <a:prstDash val="solid"/>
        </a:ln>
        <a:effectLst/>
      </dgm:spPr>
      <dgm:t>
        <a:bodyPr/>
        <a:lstStyle/>
        <a:p>
          <a:r>
            <a:rPr lang="ru-RU" dirty="0" smtClean="0">
              <a:solidFill>
                <a:sysClr val="windowText" lastClr="000000">
                  <a:hueOff val="0"/>
                  <a:satOff val="0"/>
                  <a:lumOff val="0"/>
                  <a:alphaOff val="0"/>
                </a:sysClr>
              </a:solidFill>
              <a:latin typeface="Calibri"/>
              <a:ea typeface="+mn-ea"/>
              <a:cs typeface="+mn-cs"/>
            </a:rPr>
            <a:t>МБУ «МИМЦ»</a:t>
          </a:r>
          <a:endParaRPr lang="ru-RU" dirty="0">
            <a:solidFill>
              <a:sysClr val="windowText" lastClr="000000">
                <a:hueOff val="0"/>
                <a:satOff val="0"/>
                <a:lumOff val="0"/>
                <a:alphaOff val="0"/>
              </a:sysClr>
            </a:solidFill>
            <a:latin typeface="Calibri"/>
            <a:ea typeface="+mn-ea"/>
            <a:cs typeface="+mn-cs"/>
          </a:endParaRPr>
        </a:p>
      </dgm:t>
    </dgm:pt>
    <dgm:pt modelId="{61C00EBC-BEED-4F57-948D-D0C3FEEBBD80}" type="parTrans" cxnId="{DDEF5BDA-7142-4A5B-9CAA-76BF36AAC1E6}">
      <dgm:prSet/>
      <dgm:spPr>
        <a:xfrm>
          <a:off x="1525770" y="1356821"/>
          <a:ext cx="2094067" cy="398634"/>
        </a:xfrm>
        <a:noFill/>
        <a:ln w="25400" cap="flat" cmpd="sng" algn="ctr">
          <a:solidFill>
            <a:srgbClr val="53548A">
              <a:shade val="60000"/>
              <a:hueOff val="0"/>
              <a:satOff val="0"/>
              <a:lumOff val="0"/>
              <a:alphaOff val="0"/>
            </a:srgbClr>
          </a:solidFill>
          <a:prstDash val="solid"/>
        </a:ln>
        <a:effectLst/>
      </dgm:spPr>
      <dgm:t>
        <a:bodyPr/>
        <a:lstStyle/>
        <a:p>
          <a:endParaRPr lang="ru-RU"/>
        </a:p>
      </dgm:t>
    </dgm:pt>
    <dgm:pt modelId="{35426972-F3DC-4BDE-BF4B-DC556B35815C}" type="sibTrans" cxnId="{DDEF5BDA-7142-4A5B-9CAA-76BF36AAC1E6}">
      <dgm:prSet/>
      <dgm:spPr/>
      <dgm:t>
        <a:bodyPr/>
        <a:lstStyle/>
        <a:p>
          <a:endParaRPr lang="ru-RU"/>
        </a:p>
      </dgm:t>
    </dgm:pt>
    <dgm:pt modelId="{E31638A9-FFD4-4211-89CF-7E855E86EC2C}">
      <dgm:prSet phldrT="[Текст]"/>
      <dgm:spPr>
        <a:xfrm>
          <a:off x="1830362" y="3169141"/>
          <a:ext cx="1370662" cy="870370"/>
        </a:xfrm>
        <a:solidFill>
          <a:sysClr val="window" lastClr="FFFFFF">
            <a:alpha val="90000"/>
            <a:hueOff val="0"/>
            <a:satOff val="0"/>
            <a:lumOff val="0"/>
            <a:alphaOff val="0"/>
          </a:sysClr>
        </a:solidFill>
        <a:ln w="25400" cap="flat" cmpd="sng" algn="ctr">
          <a:solidFill>
            <a:srgbClr val="53548A">
              <a:hueOff val="0"/>
              <a:satOff val="0"/>
              <a:lumOff val="0"/>
              <a:alphaOff val="0"/>
            </a:srgbClr>
          </a:solidFill>
          <a:prstDash val="solid"/>
        </a:ln>
        <a:effectLst/>
      </dgm:spPr>
      <dgm:t>
        <a:bodyPr/>
        <a:lstStyle/>
        <a:p>
          <a:r>
            <a:rPr lang="ru-RU" dirty="0" smtClean="0">
              <a:solidFill>
                <a:sysClr val="windowText" lastClr="000000">
                  <a:hueOff val="0"/>
                  <a:satOff val="0"/>
                  <a:lumOff val="0"/>
                  <a:alphaOff val="0"/>
                </a:sysClr>
              </a:solidFill>
              <a:latin typeface="Calibri"/>
              <a:ea typeface="+mn-ea"/>
              <a:cs typeface="+mn-cs"/>
            </a:rPr>
            <a:t>Муниципальные методические кафедры</a:t>
          </a:r>
          <a:endParaRPr lang="ru-RU" dirty="0">
            <a:solidFill>
              <a:sysClr val="windowText" lastClr="000000">
                <a:hueOff val="0"/>
                <a:satOff val="0"/>
                <a:lumOff val="0"/>
                <a:alphaOff val="0"/>
              </a:sysClr>
            </a:solidFill>
            <a:latin typeface="Calibri"/>
            <a:ea typeface="+mn-ea"/>
            <a:cs typeface="+mn-cs"/>
          </a:endParaRPr>
        </a:p>
      </dgm:t>
    </dgm:pt>
    <dgm:pt modelId="{7FAA32E6-7156-4422-A15C-53FBDC69534E}" type="parTrans" cxnId="{2A223716-5B25-4E0C-8164-877016C23C20}">
      <dgm:prSet/>
      <dgm:spPr>
        <a:xfrm>
          <a:off x="1525770" y="2625826"/>
          <a:ext cx="837626" cy="398634"/>
        </a:xfrm>
        <a:noFill/>
        <a:ln w="25400" cap="flat" cmpd="sng" algn="ctr">
          <a:solidFill>
            <a:srgbClr val="53548A">
              <a:shade val="80000"/>
              <a:hueOff val="0"/>
              <a:satOff val="0"/>
              <a:lumOff val="0"/>
              <a:alphaOff val="0"/>
            </a:srgbClr>
          </a:solidFill>
          <a:prstDash val="solid"/>
        </a:ln>
        <a:effectLst/>
      </dgm:spPr>
      <dgm:t>
        <a:bodyPr/>
        <a:lstStyle/>
        <a:p>
          <a:endParaRPr lang="ru-RU"/>
        </a:p>
      </dgm:t>
    </dgm:pt>
    <dgm:pt modelId="{D51DB419-7B51-46CD-8BFE-72E8A61694B8}" type="sibTrans" cxnId="{2A223716-5B25-4E0C-8164-877016C23C20}">
      <dgm:prSet/>
      <dgm:spPr/>
      <dgm:t>
        <a:bodyPr/>
        <a:lstStyle/>
        <a:p>
          <a:endParaRPr lang="ru-RU"/>
        </a:p>
      </dgm:t>
    </dgm:pt>
    <dgm:pt modelId="{A65645E9-392F-4AB0-85AB-F11E3CFB71E1}">
      <dgm:prSet phldrT="[Текст]"/>
      <dgm:spPr>
        <a:xfrm>
          <a:off x="5180870" y="1900136"/>
          <a:ext cx="1370662" cy="870370"/>
        </a:xfrm>
        <a:solidFill>
          <a:sysClr val="window" lastClr="FFFFFF">
            <a:alpha val="90000"/>
            <a:hueOff val="0"/>
            <a:satOff val="0"/>
            <a:lumOff val="0"/>
            <a:alphaOff val="0"/>
          </a:sysClr>
        </a:solidFill>
        <a:ln w="25400" cap="flat" cmpd="sng" algn="ctr">
          <a:solidFill>
            <a:srgbClr val="53548A">
              <a:hueOff val="0"/>
              <a:satOff val="0"/>
              <a:lumOff val="0"/>
              <a:alphaOff val="0"/>
            </a:srgbClr>
          </a:solidFill>
          <a:prstDash val="solid"/>
        </a:ln>
        <a:effectLst/>
      </dgm:spPr>
      <dgm:t>
        <a:bodyPr/>
        <a:lstStyle/>
        <a:p>
          <a:r>
            <a:rPr lang="ru-RU" dirty="0" smtClean="0">
              <a:solidFill>
                <a:sysClr val="windowText" lastClr="000000">
                  <a:hueOff val="0"/>
                  <a:satOff val="0"/>
                  <a:lumOff val="0"/>
                  <a:alphaOff val="0"/>
                </a:sysClr>
              </a:solidFill>
              <a:latin typeface="Calibri"/>
              <a:ea typeface="+mn-ea"/>
              <a:cs typeface="+mn-cs"/>
            </a:rPr>
            <a:t>ГМС</a:t>
          </a:r>
          <a:endParaRPr lang="ru-RU" dirty="0">
            <a:solidFill>
              <a:sysClr val="windowText" lastClr="000000">
                <a:hueOff val="0"/>
                <a:satOff val="0"/>
                <a:lumOff val="0"/>
                <a:alphaOff val="0"/>
              </a:sysClr>
            </a:solidFill>
            <a:latin typeface="Calibri"/>
            <a:ea typeface="+mn-ea"/>
            <a:cs typeface="+mn-cs"/>
          </a:endParaRPr>
        </a:p>
      </dgm:t>
    </dgm:pt>
    <dgm:pt modelId="{69A7C726-DE26-4206-9160-B1734274D2B9}" type="parTrans" cxnId="{1685AB87-618F-4235-8311-7C378B452EF7}">
      <dgm:prSet/>
      <dgm:spPr>
        <a:xfrm>
          <a:off x="3619838" y="1356821"/>
          <a:ext cx="2094067" cy="398634"/>
        </a:xfrm>
        <a:noFill/>
        <a:ln w="25400" cap="flat" cmpd="sng" algn="ctr">
          <a:solidFill>
            <a:srgbClr val="53548A">
              <a:shade val="60000"/>
              <a:hueOff val="0"/>
              <a:satOff val="0"/>
              <a:lumOff val="0"/>
              <a:alphaOff val="0"/>
            </a:srgbClr>
          </a:solidFill>
          <a:prstDash val="solid"/>
        </a:ln>
        <a:effectLst/>
      </dgm:spPr>
      <dgm:t>
        <a:bodyPr/>
        <a:lstStyle/>
        <a:p>
          <a:endParaRPr lang="ru-RU"/>
        </a:p>
      </dgm:t>
    </dgm:pt>
    <dgm:pt modelId="{086B2CB7-18E1-4E36-B226-A814829C182A}" type="sibTrans" cxnId="{1685AB87-618F-4235-8311-7C378B452EF7}">
      <dgm:prSet/>
      <dgm:spPr/>
      <dgm:t>
        <a:bodyPr/>
        <a:lstStyle/>
        <a:p>
          <a:endParaRPr lang="ru-RU"/>
        </a:p>
      </dgm:t>
    </dgm:pt>
    <dgm:pt modelId="{D52A8580-A678-47DC-B405-CC94B39A5DA4}">
      <dgm:prSet phldrT="[Текст]"/>
      <dgm:spPr>
        <a:xfrm>
          <a:off x="3505616" y="3169141"/>
          <a:ext cx="1370662" cy="870370"/>
        </a:xfrm>
        <a:solidFill>
          <a:sysClr val="window" lastClr="FFFFFF">
            <a:alpha val="90000"/>
            <a:hueOff val="0"/>
            <a:satOff val="0"/>
            <a:lumOff val="0"/>
            <a:alphaOff val="0"/>
          </a:sysClr>
        </a:solidFill>
        <a:ln w="25400" cap="flat" cmpd="sng" algn="ctr">
          <a:solidFill>
            <a:srgbClr val="53548A">
              <a:hueOff val="0"/>
              <a:satOff val="0"/>
              <a:lumOff val="0"/>
              <a:alphaOff val="0"/>
            </a:srgbClr>
          </a:solidFill>
          <a:prstDash val="solid"/>
        </a:ln>
        <a:effectLst/>
      </dgm:spPr>
      <dgm:t>
        <a:bodyPr/>
        <a:lstStyle/>
        <a:p>
          <a:r>
            <a:rPr lang="ru-RU" dirty="0" smtClean="0">
              <a:solidFill>
                <a:sysClr val="windowText" lastClr="000000">
                  <a:hueOff val="0"/>
                  <a:satOff val="0"/>
                  <a:lumOff val="0"/>
                  <a:alphaOff val="0"/>
                </a:sysClr>
              </a:solidFill>
              <a:latin typeface="Calibri"/>
              <a:ea typeface="+mn-ea"/>
              <a:cs typeface="+mn-cs"/>
            </a:rPr>
            <a:t>Муниципальные методические кластеры</a:t>
          </a:r>
          <a:endParaRPr lang="ru-RU" dirty="0">
            <a:solidFill>
              <a:sysClr val="windowText" lastClr="000000">
                <a:hueOff val="0"/>
                <a:satOff val="0"/>
                <a:lumOff val="0"/>
                <a:alphaOff val="0"/>
              </a:sysClr>
            </a:solidFill>
            <a:latin typeface="Calibri"/>
            <a:ea typeface="+mn-ea"/>
            <a:cs typeface="+mn-cs"/>
          </a:endParaRPr>
        </a:p>
      </dgm:t>
    </dgm:pt>
    <dgm:pt modelId="{F596048C-F38D-4917-A006-66008546DBB3}" type="parTrans" cxnId="{FBF9F69D-0174-4FF6-B9A6-FE5A86D90B61}">
      <dgm:prSet/>
      <dgm:spPr>
        <a:xfrm>
          <a:off x="4038651" y="2625826"/>
          <a:ext cx="1675253" cy="398634"/>
        </a:xfrm>
        <a:noFill/>
        <a:ln w="25400" cap="flat" cmpd="sng" algn="ctr">
          <a:solidFill>
            <a:srgbClr val="53548A">
              <a:shade val="80000"/>
              <a:hueOff val="0"/>
              <a:satOff val="0"/>
              <a:lumOff val="0"/>
              <a:alphaOff val="0"/>
            </a:srgbClr>
          </a:solidFill>
          <a:prstDash val="solid"/>
        </a:ln>
        <a:effectLst/>
      </dgm:spPr>
      <dgm:t>
        <a:bodyPr/>
        <a:lstStyle/>
        <a:p>
          <a:endParaRPr lang="ru-RU"/>
        </a:p>
      </dgm:t>
    </dgm:pt>
    <dgm:pt modelId="{00495563-5545-4D97-A7F7-23A271857A73}" type="sibTrans" cxnId="{FBF9F69D-0174-4FF6-B9A6-FE5A86D90B61}">
      <dgm:prSet/>
      <dgm:spPr/>
      <dgm:t>
        <a:bodyPr/>
        <a:lstStyle/>
        <a:p>
          <a:endParaRPr lang="ru-RU"/>
        </a:p>
      </dgm:t>
    </dgm:pt>
    <dgm:pt modelId="{DF88C807-62BA-43D1-AF5D-DBC092F68B3F}">
      <dgm:prSet phldrT="[Текст]"/>
      <dgm:spPr>
        <a:xfrm>
          <a:off x="155108" y="3169141"/>
          <a:ext cx="1370662" cy="870370"/>
        </a:xfrm>
        <a:solidFill>
          <a:sysClr val="window" lastClr="FFFFFF">
            <a:alpha val="90000"/>
            <a:hueOff val="0"/>
            <a:satOff val="0"/>
            <a:lumOff val="0"/>
            <a:alphaOff val="0"/>
          </a:sysClr>
        </a:solidFill>
        <a:ln w="25400" cap="flat" cmpd="sng" algn="ctr">
          <a:solidFill>
            <a:srgbClr val="53548A">
              <a:hueOff val="0"/>
              <a:satOff val="0"/>
              <a:lumOff val="0"/>
              <a:alphaOff val="0"/>
            </a:srgbClr>
          </a:solidFill>
          <a:prstDash val="solid"/>
        </a:ln>
        <a:effectLst/>
      </dgm:spPr>
      <dgm:t>
        <a:bodyPr/>
        <a:lstStyle/>
        <a:p>
          <a:r>
            <a:rPr lang="ru-RU" dirty="0" smtClean="0">
              <a:solidFill>
                <a:sysClr val="windowText" lastClr="000000">
                  <a:hueOff val="0"/>
                  <a:satOff val="0"/>
                  <a:lumOff val="0"/>
                  <a:alphaOff val="0"/>
                </a:sysClr>
              </a:solidFill>
              <a:latin typeface="Calibri"/>
              <a:ea typeface="+mn-ea"/>
              <a:cs typeface="+mn-cs"/>
            </a:rPr>
            <a:t>Городские методические объединения</a:t>
          </a:r>
          <a:endParaRPr lang="ru-RU" dirty="0">
            <a:solidFill>
              <a:sysClr val="windowText" lastClr="000000">
                <a:hueOff val="0"/>
                <a:satOff val="0"/>
                <a:lumOff val="0"/>
                <a:alphaOff val="0"/>
              </a:sysClr>
            </a:solidFill>
            <a:latin typeface="Calibri"/>
            <a:ea typeface="+mn-ea"/>
            <a:cs typeface="+mn-cs"/>
          </a:endParaRPr>
        </a:p>
      </dgm:t>
    </dgm:pt>
    <dgm:pt modelId="{1782EBC0-CD3B-4F95-B562-3A6F96B9D2E7}" type="sibTrans" cxnId="{709840D2-E05B-4AEA-BCEE-4ADE173615FA}">
      <dgm:prSet/>
      <dgm:spPr/>
      <dgm:t>
        <a:bodyPr/>
        <a:lstStyle/>
        <a:p>
          <a:endParaRPr lang="ru-RU"/>
        </a:p>
      </dgm:t>
    </dgm:pt>
    <dgm:pt modelId="{38682951-BB2E-4465-B0A8-8CC92D656AD0}" type="parTrans" cxnId="{709840D2-E05B-4AEA-BCEE-4ADE173615FA}">
      <dgm:prSet/>
      <dgm:spPr>
        <a:xfrm>
          <a:off x="688143" y="2625826"/>
          <a:ext cx="837626" cy="398634"/>
        </a:xfrm>
        <a:noFill/>
        <a:ln w="25400" cap="flat" cmpd="sng" algn="ctr">
          <a:solidFill>
            <a:srgbClr val="53548A">
              <a:shade val="80000"/>
              <a:hueOff val="0"/>
              <a:satOff val="0"/>
              <a:lumOff val="0"/>
              <a:alphaOff val="0"/>
            </a:srgbClr>
          </a:solidFill>
          <a:prstDash val="solid"/>
        </a:ln>
        <a:effectLst/>
      </dgm:spPr>
      <dgm:t>
        <a:bodyPr/>
        <a:lstStyle/>
        <a:p>
          <a:endParaRPr lang="ru-RU"/>
        </a:p>
      </dgm:t>
    </dgm:pt>
    <dgm:pt modelId="{AA204004-837A-4FAE-83F4-BB28E9BB6E9E}">
      <dgm:prSet phldrT="[Текст]"/>
      <dgm:spPr>
        <a:xfrm>
          <a:off x="5180870" y="3169141"/>
          <a:ext cx="1370662" cy="870370"/>
        </a:xfrm>
        <a:solidFill>
          <a:sysClr val="window" lastClr="FFFFFF">
            <a:alpha val="90000"/>
            <a:hueOff val="0"/>
            <a:satOff val="0"/>
            <a:lumOff val="0"/>
            <a:alphaOff val="0"/>
          </a:sysClr>
        </a:solidFill>
        <a:ln w="25400" cap="flat" cmpd="sng" algn="ctr">
          <a:solidFill>
            <a:srgbClr val="53548A">
              <a:hueOff val="0"/>
              <a:satOff val="0"/>
              <a:lumOff val="0"/>
              <a:alphaOff val="0"/>
            </a:srgbClr>
          </a:solidFill>
          <a:prstDash val="solid"/>
        </a:ln>
        <a:effectLst/>
      </dgm:spPr>
      <dgm:t>
        <a:bodyPr/>
        <a:lstStyle/>
        <a:p>
          <a:r>
            <a:rPr lang="ru-RU" dirty="0" smtClean="0">
              <a:solidFill>
                <a:sysClr val="windowText" lastClr="000000">
                  <a:hueOff val="0"/>
                  <a:satOff val="0"/>
                  <a:lumOff val="0"/>
                  <a:alphaOff val="0"/>
                </a:sysClr>
              </a:solidFill>
              <a:latin typeface="Calibri"/>
              <a:ea typeface="+mn-ea"/>
              <a:cs typeface="+mn-cs"/>
            </a:rPr>
            <a:t>Конференции</a:t>
          </a:r>
          <a:endParaRPr lang="ru-RU" dirty="0">
            <a:solidFill>
              <a:sysClr val="windowText" lastClr="000000">
                <a:hueOff val="0"/>
                <a:satOff val="0"/>
                <a:lumOff val="0"/>
                <a:alphaOff val="0"/>
              </a:sysClr>
            </a:solidFill>
            <a:latin typeface="Calibri"/>
            <a:ea typeface="+mn-ea"/>
            <a:cs typeface="+mn-cs"/>
          </a:endParaRPr>
        </a:p>
      </dgm:t>
    </dgm:pt>
    <dgm:pt modelId="{F550F371-83E3-40B7-A92D-621CCCE2B61D}" type="parTrans" cxnId="{F4C15C0E-6DFB-48EF-A1B5-3A9FED80D60C}">
      <dgm:prSet/>
      <dgm:spPr>
        <a:xfrm>
          <a:off x="5668185" y="2625826"/>
          <a:ext cx="91440" cy="398634"/>
        </a:xfrm>
        <a:noFill/>
        <a:ln w="25400" cap="flat" cmpd="sng" algn="ctr">
          <a:solidFill>
            <a:srgbClr val="53548A">
              <a:shade val="80000"/>
              <a:hueOff val="0"/>
              <a:satOff val="0"/>
              <a:lumOff val="0"/>
              <a:alphaOff val="0"/>
            </a:srgbClr>
          </a:solidFill>
          <a:prstDash val="solid"/>
        </a:ln>
        <a:effectLst/>
      </dgm:spPr>
      <dgm:t>
        <a:bodyPr/>
        <a:lstStyle/>
        <a:p>
          <a:endParaRPr lang="ru-RU"/>
        </a:p>
      </dgm:t>
    </dgm:pt>
    <dgm:pt modelId="{701C20AB-04AD-4528-88CA-27202744E158}" type="sibTrans" cxnId="{F4C15C0E-6DFB-48EF-A1B5-3A9FED80D60C}">
      <dgm:prSet/>
      <dgm:spPr/>
      <dgm:t>
        <a:bodyPr/>
        <a:lstStyle/>
        <a:p>
          <a:endParaRPr lang="ru-RU"/>
        </a:p>
      </dgm:t>
    </dgm:pt>
    <dgm:pt modelId="{234082A8-5C45-43D8-ADB5-8D4E97722B54}">
      <dgm:prSet phldrT="[Текст]"/>
      <dgm:spPr>
        <a:xfrm>
          <a:off x="6856123" y="3169141"/>
          <a:ext cx="1370662" cy="870370"/>
        </a:xfrm>
        <a:solidFill>
          <a:sysClr val="window" lastClr="FFFFFF">
            <a:alpha val="90000"/>
            <a:hueOff val="0"/>
            <a:satOff val="0"/>
            <a:lumOff val="0"/>
            <a:alphaOff val="0"/>
          </a:sysClr>
        </a:solidFill>
        <a:ln w="25400" cap="flat" cmpd="sng" algn="ctr">
          <a:solidFill>
            <a:srgbClr val="53548A">
              <a:hueOff val="0"/>
              <a:satOff val="0"/>
              <a:lumOff val="0"/>
              <a:alphaOff val="0"/>
            </a:srgbClr>
          </a:solidFill>
          <a:prstDash val="solid"/>
        </a:ln>
        <a:effectLst/>
      </dgm:spPr>
      <dgm:t>
        <a:bodyPr/>
        <a:lstStyle/>
        <a:p>
          <a:r>
            <a:rPr lang="ru-RU" dirty="0" smtClean="0">
              <a:solidFill>
                <a:sysClr val="windowText" lastClr="000000">
                  <a:hueOff val="0"/>
                  <a:satOff val="0"/>
                  <a:lumOff val="0"/>
                  <a:alphaOff val="0"/>
                </a:sysClr>
              </a:solidFill>
              <a:latin typeface="Calibri"/>
              <a:ea typeface="+mn-ea"/>
              <a:cs typeface="+mn-cs"/>
            </a:rPr>
            <a:t>Школы молодых учителей, резерва УК</a:t>
          </a:r>
          <a:endParaRPr lang="ru-RU" dirty="0">
            <a:solidFill>
              <a:sysClr val="windowText" lastClr="000000">
                <a:hueOff val="0"/>
                <a:satOff val="0"/>
                <a:lumOff val="0"/>
                <a:alphaOff val="0"/>
              </a:sysClr>
            </a:solidFill>
            <a:latin typeface="Calibri"/>
            <a:ea typeface="+mn-ea"/>
            <a:cs typeface="+mn-cs"/>
          </a:endParaRPr>
        </a:p>
      </dgm:t>
    </dgm:pt>
    <dgm:pt modelId="{8D85F1A3-2EB5-41BE-99C0-BEBBDBB59F20}" type="parTrans" cxnId="{04F618B5-B5F2-431B-AB4E-2DFAE7B92DFE}">
      <dgm:prSet/>
      <dgm:spPr>
        <a:xfrm>
          <a:off x="5713905" y="2625826"/>
          <a:ext cx="1675253" cy="398634"/>
        </a:xfrm>
        <a:noFill/>
        <a:ln w="25400" cap="flat" cmpd="sng" algn="ctr">
          <a:solidFill>
            <a:srgbClr val="53548A">
              <a:shade val="80000"/>
              <a:hueOff val="0"/>
              <a:satOff val="0"/>
              <a:lumOff val="0"/>
              <a:alphaOff val="0"/>
            </a:srgbClr>
          </a:solidFill>
          <a:prstDash val="solid"/>
        </a:ln>
        <a:effectLst/>
      </dgm:spPr>
      <dgm:t>
        <a:bodyPr/>
        <a:lstStyle/>
        <a:p>
          <a:endParaRPr lang="ru-RU"/>
        </a:p>
      </dgm:t>
    </dgm:pt>
    <dgm:pt modelId="{6E9AA414-BB08-4DF7-8883-71CA7564938C}" type="sibTrans" cxnId="{04F618B5-B5F2-431B-AB4E-2DFAE7B92DFE}">
      <dgm:prSet/>
      <dgm:spPr/>
      <dgm:t>
        <a:bodyPr/>
        <a:lstStyle/>
        <a:p>
          <a:endParaRPr lang="ru-RU"/>
        </a:p>
      </dgm:t>
    </dgm:pt>
    <dgm:pt modelId="{B00A950D-1AC9-4B17-A4EB-B66B3BDA9340}" type="pres">
      <dgm:prSet presAssocID="{5A95AD38-8C4D-47E4-8615-2CB69FDC6425}" presName="hierChild1" presStyleCnt="0">
        <dgm:presLayoutVars>
          <dgm:chPref val="1"/>
          <dgm:dir/>
          <dgm:animOne val="branch"/>
          <dgm:animLvl val="lvl"/>
          <dgm:resizeHandles/>
        </dgm:presLayoutVars>
      </dgm:prSet>
      <dgm:spPr/>
      <dgm:t>
        <a:bodyPr/>
        <a:lstStyle/>
        <a:p>
          <a:endParaRPr lang="ru-RU"/>
        </a:p>
      </dgm:t>
    </dgm:pt>
    <dgm:pt modelId="{756F8DC3-5A9F-4737-B3FB-AEA304D7B054}" type="pres">
      <dgm:prSet presAssocID="{E4F8B7AA-17E8-4BE1-85D1-E982849410D8}" presName="hierRoot1" presStyleCnt="0"/>
      <dgm:spPr/>
    </dgm:pt>
    <dgm:pt modelId="{47C2C66D-E6DA-4019-B918-83052E5303E0}" type="pres">
      <dgm:prSet presAssocID="{E4F8B7AA-17E8-4BE1-85D1-E982849410D8}" presName="composite" presStyleCnt="0"/>
      <dgm:spPr/>
    </dgm:pt>
    <dgm:pt modelId="{6E58C094-9F15-411E-9339-06E4834E5790}" type="pres">
      <dgm:prSet presAssocID="{E4F8B7AA-17E8-4BE1-85D1-E982849410D8}" presName="background" presStyleLbl="node0" presStyleIdx="0" presStyleCnt="1"/>
      <dgm:spPr>
        <a:xfrm>
          <a:off x="2934507" y="486450"/>
          <a:ext cx="1370662" cy="870370"/>
        </a:xfrm>
        <a:prstGeom prst="roundRect">
          <a:avLst>
            <a:gd name="adj" fmla="val 10000"/>
          </a:avLst>
        </a:prstGeom>
        <a:solidFill>
          <a:srgbClr val="53548A">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8019F16D-813B-4317-B648-C24B33F11BA9}" type="pres">
      <dgm:prSet presAssocID="{E4F8B7AA-17E8-4BE1-85D1-E982849410D8}" presName="text" presStyleLbl="fgAcc0" presStyleIdx="0" presStyleCnt="1">
        <dgm:presLayoutVars>
          <dgm:chPref val="3"/>
        </dgm:presLayoutVars>
      </dgm:prSet>
      <dgm:spPr>
        <a:prstGeom prst="roundRect">
          <a:avLst>
            <a:gd name="adj" fmla="val 10000"/>
          </a:avLst>
        </a:prstGeom>
      </dgm:spPr>
      <dgm:t>
        <a:bodyPr/>
        <a:lstStyle/>
        <a:p>
          <a:endParaRPr lang="ru-RU"/>
        </a:p>
      </dgm:t>
    </dgm:pt>
    <dgm:pt modelId="{92B413F0-9895-4055-9BE1-22C80466B1B6}" type="pres">
      <dgm:prSet presAssocID="{E4F8B7AA-17E8-4BE1-85D1-E982849410D8}" presName="hierChild2" presStyleCnt="0"/>
      <dgm:spPr/>
    </dgm:pt>
    <dgm:pt modelId="{41ABC8F5-283C-4813-8764-A2B2801DBAA7}" type="pres">
      <dgm:prSet presAssocID="{61C00EBC-BEED-4F57-948D-D0C3FEEBBD80}" presName="Name10" presStyleLbl="parChTrans1D2" presStyleIdx="0" presStyleCnt="2"/>
      <dgm:spPr>
        <a:custGeom>
          <a:avLst/>
          <a:gdLst/>
          <a:ahLst/>
          <a:cxnLst/>
          <a:rect l="0" t="0" r="0" b="0"/>
          <a:pathLst>
            <a:path>
              <a:moveTo>
                <a:pt x="2094067" y="0"/>
              </a:moveTo>
              <a:lnTo>
                <a:pt x="2094067" y="271657"/>
              </a:lnTo>
              <a:lnTo>
                <a:pt x="0" y="271657"/>
              </a:lnTo>
              <a:lnTo>
                <a:pt x="0" y="398634"/>
              </a:lnTo>
            </a:path>
          </a:pathLst>
        </a:custGeom>
      </dgm:spPr>
      <dgm:t>
        <a:bodyPr/>
        <a:lstStyle/>
        <a:p>
          <a:endParaRPr lang="ru-RU"/>
        </a:p>
      </dgm:t>
    </dgm:pt>
    <dgm:pt modelId="{AF7BE0DF-9F9C-4428-B1C3-2708CD2AA7F9}" type="pres">
      <dgm:prSet presAssocID="{106E912F-3B8C-49F1-8DD8-55EF284B754F}" presName="hierRoot2" presStyleCnt="0"/>
      <dgm:spPr/>
    </dgm:pt>
    <dgm:pt modelId="{FF83ACFF-3A7C-4EFE-99E8-5FD8F06F768B}" type="pres">
      <dgm:prSet presAssocID="{106E912F-3B8C-49F1-8DD8-55EF284B754F}" presName="composite2" presStyleCnt="0"/>
      <dgm:spPr/>
    </dgm:pt>
    <dgm:pt modelId="{0C48C6E8-F924-4348-8DF7-9A75BCEF5C36}" type="pres">
      <dgm:prSet presAssocID="{106E912F-3B8C-49F1-8DD8-55EF284B754F}" presName="background2" presStyleLbl="node2" presStyleIdx="0" presStyleCnt="2"/>
      <dgm:spPr>
        <a:xfrm>
          <a:off x="840439" y="1755455"/>
          <a:ext cx="1370662" cy="870370"/>
        </a:xfrm>
        <a:prstGeom prst="roundRect">
          <a:avLst>
            <a:gd name="adj" fmla="val 10000"/>
          </a:avLst>
        </a:prstGeom>
        <a:solidFill>
          <a:srgbClr val="53548A">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C9730C9F-D081-4444-9BAC-4833800E1416}" type="pres">
      <dgm:prSet presAssocID="{106E912F-3B8C-49F1-8DD8-55EF284B754F}" presName="text2" presStyleLbl="fgAcc2" presStyleIdx="0" presStyleCnt="2">
        <dgm:presLayoutVars>
          <dgm:chPref val="3"/>
        </dgm:presLayoutVars>
      </dgm:prSet>
      <dgm:spPr>
        <a:prstGeom prst="roundRect">
          <a:avLst>
            <a:gd name="adj" fmla="val 10000"/>
          </a:avLst>
        </a:prstGeom>
      </dgm:spPr>
      <dgm:t>
        <a:bodyPr/>
        <a:lstStyle/>
        <a:p>
          <a:endParaRPr lang="ru-RU"/>
        </a:p>
      </dgm:t>
    </dgm:pt>
    <dgm:pt modelId="{CE4584DB-D51E-4A88-9FDA-4EE80447743B}" type="pres">
      <dgm:prSet presAssocID="{106E912F-3B8C-49F1-8DD8-55EF284B754F}" presName="hierChild3" presStyleCnt="0"/>
      <dgm:spPr/>
    </dgm:pt>
    <dgm:pt modelId="{C3CC7F89-1649-4F16-83FD-81B2432A5E40}" type="pres">
      <dgm:prSet presAssocID="{38682951-BB2E-4465-B0A8-8CC92D656AD0}" presName="Name17" presStyleLbl="parChTrans1D3" presStyleIdx="0" presStyleCnt="5"/>
      <dgm:spPr>
        <a:custGeom>
          <a:avLst/>
          <a:gdLst/>
          <a:ahLst/>
          <a:cxnLst/>
          <a:rect l="0" t="0" r="0" b="0"/>
          <a:pathLst>
            <a:path>
              <a:moveTo>
                <a:pt x="837626" y="0"/>
              </a:moveTo>
              <a:lnTo>
                <a:pt x="837626" y="271657"/>
              </a:lnTo>
              <a:lnTo>
                <a:pt x="0" y="271657"/>
              </a:lnTo>
              <a:lnTo>
                <a:pt x="0" y="398634"/>
              </a:lnTo>
            </a:path>
          </a:pathLst>
        </a:custGeom>
      </dgm:spPr>
      <dgm:t>
        <a:bodyPr/>
        <a:lstStyle/>
        <a:p>
          <a:endParaRPr lang="ru-RU"/>
        </a:p>
      </dgm:t>
    </dgm:pt>
    <dgm:pt modelId="{94B3F8FB-5919-4693-A007-64F0A0279FF9}" type="pres">
      <dgm:prSet presAssocID="{DF88C807-62BA-43D1-AF5D-DBC092F68B3F}" presName="hierRoot3" presStyleCnt="0"/>
      <dgm:spPr/>
    </dgm:pt>
    <dgm:pt modelId="{21739E47-B58E-4E09-BD39-DEA5AED25A11}" type="pres">
      <dgm:prSet presAssocID="{DF88C807-62BA-43D1-AF5D-DBC092F68B3F}" presName="composite3" presStyleCnt="0"/>
      <dgm:spPr/>
    </dgm:pt>
    <dgm:pt modelId="{EEB84ACF-DB38-45F1-A6C5-A5F013AA60C1}" type="pres">
      <dgm:prSet presAssocID="{DF88C807-62BA-43D1-AF5D-DBC092F68B3F}" presName="background3" presStyleLbl="node3" presStyleIdx="0" presStyleCnt="5"/>
      <dgm:spPr>
        <a:xfrm>
          <a:off x="2812" y="3024460"/>
          <a:ext cx="1370662" cy="870370"/>
        </a:xfrm>
        <a:prstGeom prst="roundRect">
          <a:avLst>
            <a:gd name="adj" fmla="val 10000"/>
          </a:avLst>
        </a:prstGeom>
        <a:solidFill>
          <a:srgbClr val="53548A">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45DA1316-275E-4BE8-A886-F39FB79CEFF9}" type="pres">
      <dgm:prSet presAssocID="{DF88C807-62BA-43D1-AF5D-DBC092F68B3F}" presName="text3" presStyleLbl="fgAcc3" presStyleIdx="0" presStyleCnt="5">
        <dgm:presLayoutVars>
          <dgm:chPref val="3"/>
        </dgm:presLayoutVars>
      </dgm:prSet>
      <dgm:spPr>
        <a:prstGeom prst="roundRect">
          <a:avLst>
            <a:gd name="adj" fmla="val 10000"/>
          </a:avLst>
        </a:prstGeom>
      </dgm:spPr>
      <dgm:t>
        <a:bodyPr/>
        <a:lstStyle/>
        <a:p>
          <a:endParaRPr lang="ru-RU"/>
        </a:p>
      </dgm:t>
    </dgm:pt>
    <dgm:pt modelId="{36C44162-A05F-4A9E-8130-5B0A0B99550A}" type="pres">
      <dgm:prSet presAssocID="{DF88C807-62BA-43D1-AF5D-DBC092F68B3F}" presName="hierChild4" presStyleCnt="0"/>
      <dgm:spPr/>
    </dgm:pt>
    <dgm:pt modelId="{15F5E5FC-6D67-4AE2-B3CC-E8C3A5A18ADD}" type="pres">
      <dgm:prSet presAssocID="{7FAA32E6-7156-4422-A15C-53FBDC69534E}" presName="Name17" presStyleLbl="parChTrans1D3" presStyleIdx="1" presStyleCnt="5"/>
      <dgm:spPr>
        <a:custGeom>
          <a:avLst/>
          <a:gdLst/>
          <a:ahLst/>
          <a:cxnLst/>
          <a:rect l="0" t="0" r="0" b="0"/>
          <a:pathLst>
            <a:path>
              <a:moveTo>
                <a:pt x="0" y="0"/>
              </a:moveTo>
              <a:lnTo>
                <a:pt x="0" y="271657"/>
              </a:lnTo>
              <a:lnTo>
                <a:pt x="837626" y="271657"/>
              </a:lnTo>
              <a:lnTo>
                <a:pt x="837626" y="398634"/>
              </a:lnTo>
            </a:path>
          </a:pathLst>
        </a:custGeom>
      </dgm:spPr>
      <dgm:t>
        <a:bodyPr/>
        <a:lstStyle/>
        <a:p>
          <a:endParaRPr lang="ru-RU"/>
        </a:p>
      </dgm:t>
    </dgm:pt>
    <dgm:pt modelId="{87399512-80A2-4C76-BBAA-2D78109F2B3D}" type="pres">
      <dgm:prSet presAssocID="{E31638A9-FFD4-4211-89CF-7E855E86EC2C}" presName="hierRoot3" presStyleCnt="0"/>
      <dgm:spPr/>
    </dgm:pt>
    <dgm:pt modelId="{52FFEA9A-7A85-49EE-A692-F265E8A7D567}" type="pres">
      <dgm:prSet presAssocID="{E31638A9-FFD4-4211-89CF-7E855E86EC2C}" presName="composite3" presStyleCnt="0"/>
      <dgm:spPr/>
    </dgm:pt>
    <dgm:pt modelId="{6042BF9F-1349-4388-9E64-95A4B8E65568}" type="pres">
      <dgm:prSet presAssocID="{E31638A9-FFD4-4211-89CF-7E855E86EC2C}" presName="background3" presStyleLbl="node3" presStyleIdx="1" presStyleCnt="5"/>
      <dgm:spPr>
        <a:xfrm>
          <a:off x="1678066" y="3024460"/>
          <a:ext cx="1370662" cy="870370"/>
        </a:xfrm>
        <a:prstGeom prst="roundRect">
          <a:avLst>
            <a:gd name="adj" fmla="val 10000"/>
          </a:avLst>
        </a:prstGeom>
        <a:solidFill>
          <a:srgbClr val="53548A">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0EDA36B7-864B-476A-AFF2-039D56ECD593}" type="pres">
      <dgm:prSet presAssocID="{E31638A9-FFD4-4211-89CF-7E855E86EC2C}" presName="text3" presStyleLbl="fgAcc3" presStyleIdx="1" presStyleCnt="5">
        <dgm:presLayoutVars>
          <dgm:chPref val="3"/>
        </dgm:presLayoutVars>
      </dgm:prSet>
      <dgm:spPr>
        <a:prstGeom prst="roundRect">
          <a:avLst>
            <a:gd name="adj" fmla="val 10000"/>
          </a:avLst>
        </a:prstGeom>
      </dgm:spPr>
      <dgm:t>
        <a:bodyPr/>
        <a:lstStyle/>
        <a:p>
          <a:endParaRPr lang="ru-RU"/>
        </a:p>
      </dgm:t>
    </dgm:pt>
    <dgm:pt modelId="{FDCBFA00-8F96-4C66-817F-A405BADBB984}" type="pres">
      <dgm:prSet presAssocID="{E31638A9-FFD4-4211-89CF-7E855E86EC2C}" presName="hierChild4" presStyleCnt="0"/>
      <dgm:spPr/>
    </dgm:pt>
    <dgm:pt modelId="{37E2EE86-EACF-49FE-8C37-A060F588A2E5}" type="pres">
      <dgm:prSet presAssocID="{69A7C726-DE26-4206-9160-B1734274D2B9}" presName="Name10" presStyleLbl="parChTrans1D2" presStyleIdx="1" presStyleCnt="2"/>
      <dgm:spPr>
        <a:custGeom>
          <a:avLst/>
          <a:gdLst/>
          <a:ahLst/>
          <a:cxnLst/>
          <a:rect l="0" t="0" r="0" b="0"/>
          <a:pathLst>
            <a:path>
              <a:moveTo>
                <a:pt x="0" y="0"/>
              </a:moveTo>
              <a:lnTo>
                <a:pt x="0" y="271657"/>
              </a:lnTo>
              <a:lnTo>
                <a:pt x="2094067" y="271657"/>
              </a:lnTo>
              <a:lnTo>
                <a:pt x="2094067" y="398634"/>
              </a:lnTo>
            </a:path>
          </a:pathLst>
        </a:custGeom>
      </dgm:spPr>
      <dgm:t>
        <a:bodyPr/>
        <a:lstStyle/>
        <a:p>
          <a:endParaRPr lang="ru-RU"/>
        </a:p>
      </dgm:t>
    </dgm:pt>
    <dgm:pt modelId="{FBD696F6-D291-46F2-BB95-98BA4B7E6385}" type="pres">
      <dgm:prSet presAssocID="{A65645E9-392F-4AB0-85AB-F11E3CFB71E1}" presName="hierRoot2" presStyleCnt="0"/>
      <dgm:spPr/>
    </dgm:pt>
    <dgm:pt modelId="{1194F447-C69F-49D8-B19D-137557900E85}" type="pres">
      <dgm:prSet presAssocID="{A65645E9-392F-4AB0-85AB-F11E3CFB71E1}" presName="composite2" presStyleCnt="0"/>
      <dgm:spPr/>
    </dgm:pt>
    <dgm:pt modelId="{C2FEC65A-D514-4FEC-95B2-1154C95E2C2A}" type="pres">
      <dgm:prSet presAssocID="{A65645E9-392F-4AB0-85AB-F11E3CFB71E1}" presName="background2" presStyleLbl="node2" presStyleIdx="1" presStyleCnt="2"/>
      <dgm:spPr>
        <a:xfrm>
          <a:off x="5028574" y="1755455"/>
          <a:ext cx="1370662" cy="870370"/>
        </a:xfrm>
        <a:prstGeom prst="roundRect">
          <a:avLst>
            <a:gd name="adj" fmla="val 10000"/>
          </a:avLst>
        </a:prstGeom>
        <a:solidFill>
          <a:srgbClr val="53548A">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86B4C1B1-A956-4F7D-8415-7945B891D97E}" type="pres">
      <dgm:prSet presAssocID="{A65645E9-392F-4AB0-85AB-F11E3CFB71E1}" presName="text2" presStyleLbl="fgAcc2" presStyleIdx="1" presStyleCnt="2">
        <dgm:presLayoutVars>
          <dgm:chPref val="3"/>
        </dgm:presLayoutVars>
      </dgm:prSet>
      <dgm:spPr>
        <a:prstGeom prst="roundRect">
          <a:avLst>
            <a:gd name="adj" fmla="val 10000"/>
          </a:avLst>
        </a:prstGeom>
      </dgm:spPr>
      <dgm:t>
        <a:bodyPr/>
        <a:lstStyle/>
        <a:p>
          <a:endParaRPr lang="ru-RU"/>
        </a:p>
      </dgm:t>
    </dgm:pt>
    <dgm:pt modelId="{B598CF4E-72EB-48ED-A94F-D2B9A4C428C6}" type="pres">
      <dgm:prSet presAssocID="{A65645E9-392F-4AB0-85AB-F11E3CFB71E1}" presName="hierChild3" presStyleCnt="0"/>
      <dgm:spPr/>
    </dgm:pt>
    <dgm:pt modelId="{DE5FC9E5-1175-4019-B9CC-751A82FF751B}" type="pres">
      <dgm:prSet presAssocID="{F596048C-F38D-4917-A006-66008546DBB3}" presName="Name17" presStyleLbl="parChTrans1D3" presStyleIdx="2" presStyleCnt="5"/>
      <dgm:spPr>
        <a:custGeom>
          <a:avLst/>
          <a:gdLst/>
          <a:ahLst/>
          <a:cxnLst/>
          <a:rect l="0" t="0" r="0" b="0"/>
          <a:pathLst>
            <a:path>
              <a:moveTo>
                <a:pt x="1675253" y="0"/>
              </a:moveTo>
              <a:lnTo>
                <a:pt x="1675253" y="271657"/>
              </a:lnTo>
              <a:lnTo>
                <a:pt x="0" y="271657"/>
              </a:lnTo>
              <a:lnTo>
                <a:pt x="0" y="398634"/>
              </a:lnTo>
            </a:path>
          </a:pathLst>
        </a:custGeom>
      </dgm:spPr>
      <dgm:t>
        <a:bodyPr/>
        <a:lstStyle/>
        <a:p>
          <a:endParaRPr lang="ru-RU"/>
        </a:p>
      </dgm:t>
    </dgm:pt>
    <dgm:pt modelId="{18E1F98C-7656-42BC-8D69-FD7955DB68FD}" type="pres">
      <dgm:prSet presAssocID="{D52A8580-A678-47DC-B405-CC94B39A5DA4}" presName="hierRoot3" presStyleCnt="0"/>
      <dgm:spPr/>
    </dgm:pt>
    <dgm:pt modelId="{C0841437-CF36-49C9-A749-42D40B561896}" type="pres">
      <dgm:prSet presAssocID="{D52A8580-A678-47DC-B405-CC94B39A5DA4}" presName="composite3" presStyleCnt="0"/>
      <dgm:spPr/>
    </dgm:pt>
    <dgm:pt modelId="{B4DBEC77-20E9-402F-A641-ED22EBC607C0}" type="pres">
      <dgm:prSet presAssocID="{D52A8580-A678-47DC-B405-CC94B39A5DA4}" presName="background3" presStyleLbl="node3" presStyleIdx="2" presStyleCnt="5"/>
      <dgm:spPr>
        <a:xfrm>
          <a:off x="3353320" y="3024460"/>
          <a:ext cx="1370662" cy="870370"/>
        </a:xfrm>
        <a:prstGeom prst="roundRect">
          <a:avLst>
            <a:gd name="adj" fmla="val 10000"/>
          </a:avLst>
        </a:prstGeom>
        <a:solidFill>
          <a:srgbClr val="53548A">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A3C8B6B9-67F1-4894-B17F-570E4D6FF09E}" type="pres">
      <dgm:prSet presAssocID="{D52A8580-A678-47DC-B405-CC94B39A5DA4}" presName="text3" presStyleLbl="fgAcc3" presStyleIdx="2" presStyleCnt="5">
        <dgm:presLayoutVars>
          <dgm:chPref val="3"/>
        </dgm:presLayoutVars>
      </dgm:prSet>
      <dgm:spPr>
        <a:prstGeom prst="roundRect">
          <a:avLst>
            <a:gd name="adj" fmla="val 10000"/>
          </a:avLst>
        </a:prstGeom>
      </dgm:spPr>
      <dgm:t>
        <a:bodyPr/>
        <a:lstStyle/>
        <a:p>
          <a:endParaRPr lang="ru-RU"/>
        </a:p>
      </dgm:t>
    </dgm:pt>
    <dgm:pt modelId="{EEDA8EC4-9B9E-47E9-92E3-12EC43D0066B}" type="pres">
      <dgm:prSet presAssocID="{D52A8580-A678-47DC-B405-CC94B39A5DA4}" presName="hierChild4" presStyleCnt="0"/>
      <dgm:spPr/>
    </dgm:pt>
    <dgm:pt modelId="{036C75E1-8CBB-4876-85C5-B8F6396D760C}" type="pres">
      <dgm:prSet presAssocID="{F550F371-83E3-40B7-A92D-621CCCE2B61D}" presName="Name17" presStyleLbl="parChTrans1D3" presStyleIdx="3" presStyleCnt="5"/>
      <dgm:spPr>
        <a:custGeom>
          <a:avLst/>
          <a:gdLst/>
          <a:ahLst/>
          <a:cxnLst/>
          <a:rect l="0" t="0" r="0" b="0"/>
          <a:pathLst>
            <a:path>
              <a:moveTo>
                <a:pt x="45720" y="0"/>
              </a:moveTo>
              <a:lnTo>
                <a:pt x="45720" y="398634"/>
              </a:lnTo>
            </a:path>
          </a:pathLst>
        </a:custGeom>
      </dgm:spPr>
      <dgm:t>
        <a:bodyPr/>
        <a:lstStyle/>
        <a:p>
          <a:endParaRPr lang="ru-RU"/>
        </a:p>
      </dgm:t>
    </dgm:pt>
    <dgm:pt modelId="{625272F8-F2A7-4F1D-BD05-3169249EE8AC}" type="pres">
      <dgm:prSet presAssocID="{AA204004-837A-4FAE-83F4-BB28E9BB6E9E}" presName="hierRoot3" presStyleCnt="0"/>
      <dgm:spPr/>
    </dgm:pt>
    <dgm:pt modelId="{B371CF78-740D-43AC-81B9-B27FA8ED2979}" type="pres">
      <dgm:prSet presAssocID="{AA204004-837A-4FAE-83F4-BB28E9BB6E9E}" presName="composite3" presStyleCnt="0"/>
      <dgm:spPr/>
    </dgm:pt>
    <dgm:pt modelId="{FE48FFFC-53B3-499D-9CD2-D0B9B5DEA7C3}" type="pres">
      <dgm:prSet presAssocID="{AA204004-837A-4FAE-83F4-BB28E9BB6E9E}" presName="background3" presStyleLbl="node3" presStyleIdx="3" presStyleCnt="5"/>
      <dgm:spPr>
        <a:xfrm>
          <a:off x="5028574" y="3024460"/>
          <a:ext cx="1370662" cy="870370"/>
        </a:xfrm>
        <a:prstGeom prst="roundRect">
          <a:avLst>
            <a:gd name="adj" fmla="val 10000"/>
          </a:avLst>
        </a:prstGeom>
        <a:solidFill>
          <a:srgbClr val="53548A">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643B6275-7514-4179-B769-4FC8764B3D32}" type="pres">
      <dgm:prSet presAssocID="{AA204004-837A-4FAE-83F4-BB28E9BB6E9E}" presName="text3" presStyleLbl="fgAcc3" presStyleIdx="3" presStyleCnt="5">
        <dgm:presLayoutVars>
          <dgm:chPref val="3"/>
        </dgm:presLayoutVars>
      </dgm:prSet>
      <dgm:spPr>
        <a:prstGeom prst="roundRect">
          <a:avLst>
            <a:gd name="adj" fmla="val 10000"/>
          </a:avLst>
        </a:prstGeom>
      </dgm:spPr>
      <dgm:t>
        <a:bodyPr/>
        <a:lstStyle/>
        <a:p>
          <a:endParaRPr lang="ru-RU"/>
        </a:p>
      </dgm:t>
    </dgm:pt>
    <dgm:pt modelId="{4E1E065D-D479-44FA-A905-94488D5B1987}" type="pres">
      <dgm:prSet presAssocID="{AA204004-837A-4FAE-83F4-BB28E9BB6E9E}" presName="hierChild4" presStyleCnt="0"/>
      <dgm:spPr/>
    </dgm:pt>
    <dgm:pt modelId="{884D974D-D5D0-4099-951B-CD12D09E7655}" type="pres">
      <dgm:prSet presAssocID="{8D85F1A3-2EB5-41BE-99C0-BEBBDBB59F20}" presName="Name17" presStyleLbl="parChTrans1D3" presStyleIdx="4" presStyleCnt="5"/>
      <dgm:spPr>
        <a:custGeom>
          <a:avLst/>
          <a:gdLst/>
          <a:ahLst/>
          <a:cxnLst/>
          <a:rect l="0" t="0" r="0" b="0"/>
          <a:pathLst>
            <a:path>
              <a:moveTo>
                <a:pt x="0" y="0"/>
              </a:moveTo>
              <a:lnTo>
                <a:pt x="0" y="271657"/>
              </a:lnTo>
              <a:lnTo>
                <a:pt x="1675253" y="271657"/>
              </a:lnTo>
              <a:lnTo>
                <a:pt x="1675253" y="398634"/>
              </a:lnTo>
            </a:path>
          </a:pathLst>
        </a:custGeom>
      </dgm:spPr>
      <dgm:t>
        <a:bodyPr/>
        <a:lstStyle/>
        <a:p>
          <a:endParaRPr lang="ru-RU"/>
        </a:p>
      </dgm:t>
    </dgm:pt>
    <dgm:pt modelId="{9E066FE7-FF3F-41AA-835A-048D6930F58C}" type="pres">
      <dgm:prSet presAssocID="{234082A8-5C45-43D8-ADB5-8D4E97722B54}" presName="hierRoot3" presStyleCnt="0"/>
      <dgm:spPr/>
    </dgm:pt>
    <dgm:pt modelId="{1222B612-7A27-4DC5-A3C5-EE477017262A}" type="pres">
      <dgm:prSet presAssocID="{234082A8-5C45-43D8-ADB5-8D4E97722B54}" presName="composite3" presStyleCnt="0"/>
      <dgm:spPr/>
    </dgm:pt>
    <dgm:pt modelId="{1E8CB137-20F4-4471-B20A-2AEE92058D12}" type="pres">
      <dgm:prSet presAssocID="{234082A8-5C45-43D8-ADB5-8D4E97722B54}" presName="background3" presStyleLbl="node3" presStyleIdx="4" presStyleCnt="5"/>
      <dgm:spPr>
        <a:xfrm>
          <a:off x="6703828" y="3024460"/>
          <a:ext cx="1370662" cy="870370"/>
        </a:xfrm>
        <a:prstGeom prst="roundRect">
          <a:avLst>
            <a:gd name="adj" fmla="val 10000"/>
          </a:avLst>
        </a:prstGeom>
        <a:solidFill>
          <a:srgbClr val="53548A">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D3ECBA26-6A4D-49A3-A1DE-2097C160785A}" type="pres">
      <dgm:prSet presAssocID="{234082A8-5C45-43D8-ADB5-8D4E97722B54}" presName="text3" presStyleLbl="fgAcc3" presStyleIdx="4" presStyleCnt="5">
        <dgm:presLayoutVars>
          <dgm:chPref val="3"/>
        </dgm:presLayoutVars>
      </dgm:prSet>
      <dgm:spPr>
        <a:prstGeom prst="roundRect">
          <a:avLst>
            <a:gd name="adj" fmla="val 10000"/>
          </a:avLst>
        </a:prstGeom>
      </dgm:spPr>
      <dgm:t>
        <a:bodyPr/>
        <a:lstStyle/>
        <a:p>
          <a:endParaRPr lang="ru-RU"/>
        </a:p>
      </dgm:t>
    </dgm:pt>
    <dgm:pt modelId="{8B8759F8-6AFA-4BA1-843B-DCBE5174AE35}" type="pres">
      <dgm:prSet presAssocID="{234082A8-5C45-43D8-ADB5-8D4E97722B54}" presName="hierChild4" presStyleCnt="0"/>
      <dgm:spPr/>
    </dgm:pt>
  </dgm:ptLst>
  <dgm:cxnLst>
    <dgm:cxn modelId="{330B733A-069B-4FBE-A0A3-D392F7F1D2AC}" type="presOf" srcId="{AA204004-837A-4FAE-83F4-BB28E9BB6E9E}" destId="{643B6275-7514-4179-B769-4FC8764B3D32}" srcOrd="0" destOrd="0" presId="urn:microsoft.com/office/officeart/2005/8/layout/hierarchy1"/>
    <dgm:cxn modelId="{B37F3775-709C-4CD6-8DEE-B3AB1F61EE04}" type="presOf" srcId="{A65645E9-392F-4AB0-85AB-F11E3CFB71E1}" destId="{86B4C1B1-A956-4F7D-8415-7945B891D97E}" srcOrd="0" destOrd="0" presId="urn:microsoft.com/office/officeart/2005/8/layout/hierarchy1"/>
    <dgm:cxn modelId="{709840D2-E05B-4AEA-BCEE-4ADE173615FA}" srcId="{106E912F-3B8C-49F1-8DD8-55EF284B754F}" destId="{DF88C807-62BA-43D1-AF5D-DBC092F68B3F}" srcOrd="0" destOrd="0" parTransId="{38682951-BB2E-4465-B0A8-8CC92D656AD0}" sibTransId="{1782EBC0-CD3B-4F95-B562-3A6F96B9D2E7}"/>
    <dgm:cxn modelId="{45B138B1-E69E-40E8-9CA9-C86C41A8BFA6}" type="presOf" srcId="{E31638A9-FFD4-4211-89CF-7E855E86EC2C}" destId="{0EDA36B7-864B-476A-AFF2-039D56ECD593}" srcOrd="0" destOrd="0" presId="urn:microsoft.com/office/officeart/2005/8/layout/hierarchy1"/>
    <dgm:cxn modelId="{694BA181-B2DB-44CF-9498-7C42D7EB9FB8}" type="presOf" srcId="{F550F371-83E3-40B7-A92D-621CCCE2B61D}" destId="{036C75E1-8CBB-4876-85C5-B8F6396D760C}" srcOrd="0" destOrd="0" presId="urn:microsoft.com/office/officeart/2005/8/layout/hierarchy1"/>
    <dgm:cxn modelId="{1685AB87-618F-4235-8311-7C378B452EF7}" srcId="{E4F8B7AA-17E8-4BE1-85D1-E982849410D8}" destId="{A65645E9-392F-4AB0-85AB-F11E3CFB71E1}" srcOrd="1" destOrd="0" parTransId="{69A7C726-DE26-4206-9160-B1734274D2B9}" sibTransId="{086B2CB7-18E1-4E36-B226-A814829C182A}"/>
    <dgm:cxn modelId="{2E67A883-C780-41C9-8DA3-E19CF863BCAE}" type="presOf" srcId="{D52A8580-A678-47DC-B405-CC94B39A5DA4}" destId="{A3C8B6B9-67F1-4894-B17F-570E4D6FF09E}" srcOrd="0" destOrd="0" presId="urn:microsoft.com/office/officeart/2005/8/layout/hierarchy1"/>
    <dgm:cxn modelId="{FBF9F69D-0174-4FF6-B9A6-FE5A86D90B61}" srcId="{A65645E9-392F-4AB0-85AB-F11E3CFB71E1}" destId="{D52A8580-A678-47DC-B405-CC94B39A5DA4}" srcOrd="0" destOrd="0" parTransId="{F596048C-F38D-4917-A006-66008546DBB3}" sibTransId="{00495563-5545-4D97-A7F7-23A271857A73}"/>
    <dgm:cxn modelId="{04F618B5-B5F2-431B-AB4E-2DFAE7B92DFE}" srcId="{A65645E9-392F-4AB0-85AB-F11E3CFB71E1}" destId="{234082A8-5C45-43D8-ADB5-8D4E97722B54}" srcOrd="2" destOrd="0" parTransId="{8D85F1A3-2EB5-41BE-99C0-BEBBDBB59F20}" sibTransId="{6E9AA414-BB08-4DF7-8883-71CA7564938C}"/>
    <dgm:cxn modelId="{8E16B1BE-F57D-4175-A621-3C5BC91A77D5}" type="presOf" srcId="{F596048C-F38D-4917-A006-66008546DBB3}" destId="{DE5FC9E5-1175-4019-B9CC-751A82FF751B}" srcOrd="0" destOrd="0" presId="urn:microsoft.com/office/officeart/2005/8/layout/hierarchy1"/>
    <dgm:cxn modelId="{7303B7C0-B68D-420B-99DA-4F8628B2CEA1}" type="presOf" srcId="{5A95AD38-8C4D-47E4-8615-2CB69FDC6425}" destId="{B00A950D-1AC9-4B17-A4EB-B66B3BDA9340}" srcOrd="0" destOrd="0" presId="urn:microsoft.com/office/officeart/2005/8/layout/hierarchy1"/>
    <dgm:cxn modelId="{F4C15C0E-6DFB-48EF-A1B5-3A9FED80D60C}" srcId="{A65645E9-392F-4AB0-85AB-F11E3CFB71E1}" destId="{AA204004-837A-4FAE-83F4-BB28E9BB6E9E}" srcOrd="1" destOrd="0" parTransId="{F550F371-83E3-40B7-A92D-621CCCE2B61D}" sibTransId="{701C20AB-04AD-4528-88CA-27202744E158}"/>
    <dgm:cxn modelId="{DB266D14-D8FC-4225-9DE1-210F34E835C3}" type="presOf" srcId="{234082A8-5C45-43D8-ADB5-8D4E97722B54}" destId="{D3ECBA26-6A4D-49A3-A1DE-2097C160785A}" srcOrd="0" destOrd="0" presId="urn:microsoft.com/office/officeart/2005/8/layout/hierarchy1"/>
    <dgm:cxn modelId="{C0EF1A81-B6E1-4781-A509-FB28B40CD8AD}" type="presOf" srcId="{69A7C726-DE26-4206-9160-B1734274D2B9}" destId="{37E2EE86-EACF-49FE-8C37-A060F588A2E5}" srcOrd="0" destOrd="0" presId="urn:microsoft.com/office/officeart/2005/8/layout/hierarchy1"/>
    <dgm:cxn modelId="{FCE21194-CF04-4466-AE60-886AD81AF977}" type="presOf" srcId="{8D85F1A3-2EB5-41BE-99C0-BEBBDBB59F20}" destId="{884D974D-D5D0-4099-951B-CD12D09E7655}" srcOrd="0" destOrd="0" presId="urn:microsoft.com/office/officeart/2005/8/layout/hierarchy1"/>
    <dgm:cxn modelId="{017299B0-1ED7-4C1D-984E-1B285D6537FA}" type="presOf" srcId="{7FAA32E6-7156-4422-A15C-53FBDC69534E}" destId="{15F5E5FC-6D67-4AE2-B3CC-E8C3A5A18ADD}" srcOrd="0" destOrd="0" presId="urn:microsoft.com/office/officeart/2005/8/layout/hierarchy1"/>
    <dgm:cxn modelId="{2A223716-5B25-4E0C-8164-877016C23C20}" srcId="{106E912F-3B8C-49F1-8DD8-55EF284B754F}" destId="{E31638A9-FFD4-4211-89CF-7E855E86EC2C}" srcOrd="1" destOrd="0" parTransId="{7FAA32E6-7156-4422-A15C-53FBDC69534E}" sibTransId="{D51DB419-7B51-46CD-8BFE-72E8A61694B8}"/>
    <dgm:cxn modelId="{A29B783A-8C3C-4877-8CD4-DC69FD98985D}" type="presOf" srcId="{61C00EBC-BEED-4F57-948D-D0C3FEEBBD80}" destId="{41ABC8F5-283C-4813-8764-A2B2801DBAA7}" srcOrd="0" destOrd="0" presId="urn:microsoft.com/office/officeart/2005/8/layout/hierarchy1"/>
    <dgm:cxn modelId="{0DA33EBD-0DF0-46D2-BC78-D00109A276E1}" type="presOf" srcId="{DF88C807-62BA-43D1-AF5D-DBC092F68B3F}" destId="{45DA1316-275E-4BE8-A886-F39FB79CEFF9}" srcOrd="0" destOrd="0" presId="urn:microsoft.com/office/officeart/2005/8/layout/hierarchy1"/>
    <dgm:cxn modelId="{DDEF5BDA-7142-4A5B-9CAA-76BF36AAC1E6}" srcId="{E4F8B7AA-17E8-4BE1-85D1-E982849410D8}" destId="{106E912F-3B8C-49F1-8DD8-55EF284B754F}" srcOrd="0" destOrd="0" parTransId="{61C00EBC-BEED-4F57-948D-D0C3FEEBBD80}" sibTransId="{35426972-F3DC-4BDE-BF4B-DC556B35815C}"/>
    <dgm:cxn modelId="{0B63065B-FE87-429F-9E85-3943195A0DEC}" srcId="{5A95AD38-8C4D-47E4-8615-2CB69FDC6425}" destId="{E4F8B7AA-17E8-4BE1-85D1-E982849410D8}" srcOrd="0" destOrd="0" parTransId="{FAA55769-7D1F-4740-87CB-1595042DE1A9}" sibTransId="{53D4A296-33C4-4643-9C83-65B3621B8240}"/>
    <dgm:cxn modelId="{813EB5B1-3C8B-4E64-8A6E-6B2B4BA47FB6}" type="presOf" srcId="{38682951-BB2E-4465-B0A8-8CC92D656AD0}" destId="{C3CC7F89-1649-4F16-83FD-81B2432A5E40}" srcOrd="0" destOrd="0" presId="urn:microsoft.com/office/officeart/2005/8/layout/hierarchy1"/>
    <dgm:cxn modelId="{1F06AC51-B76E-4197-9FA9-9E13A6AA94BE}" type="presOf" srcId="{E4F8B7AA-17E8-4BE1-85D1-E982849410D8}" destId="{8019F16D-813B-4317-B648-C24B33F11BA9}" srcOrd="0" destOrd="0" presId="urn:microsoft.com/office/officeart/2005/8/layout/hierarchy1"/>
    <dgm:cxn modelId="{1CA71C8C-B605-4C99-B8F3-52DB87067875}" type="presOf" srcId="{106E912F-3B8C-49F1-8DD8-55EF284B754F}" destId="{C9730C9F-D081-4444-9BAC-4833800E1416}" srcOrd="0" destOrd="0" presId="urn:microsoft.com/office/officeart/2005/8/layout/hierarchy1"/>
    <dgm:cxn modelId="{F8E5014E-AAA9-40C2-86BF-179B8C68391D}" type="presParOf" srcId="{B00A950D-1AC9-4B17-A4EB-B66B3BDA9340}" destId="{756F8DC3-5A9F-4737-B3FB-AEA304D7B054}" srcOrd="0" destOrd="0" presId="urn:microsoft.com/office/officeart/2005/8/layout/hierarchy1"/>
    <dgm:cxn modelId="{8182B434-2CAA-4B9B-89A0-DDB05FA05798}" type="presParOf" srcId="{756F8DC3-5A9F-4737-B3FB-AEA304D7B054}" destId="{47C2C66D-E6DA-4019-B918-83052E5303E0}" srcOrd="0" destOrd="0" presId="urn:microsoft.com/office/officeart/2005/8/layout/hierarchy1"/>
    <dgm:cxn modelId="{B551BB74-713B-421B-8F8F-BBBE7FB90213}" type="presParOf" srcId="{47C2C66D-E6DA-4019-B918-83052E5303E0}" destId="{6E58C094-9F15-411E-9339-06E4834E5790}" srcOrd="0" destOrd="0" presId="urn:microsoft.com/office/officeart/2005/8/layout/hierarchy1"/>
    <dgm:cxn modelId="{3C8BE196-7FEA-468D-A1EA-7FC1169F6D4E}" type="presParOf" srcId="{47C2C66D-E6DA-4019-B918-83052E5303E0}" destId="{8019F16D-813B-4317-B648-C24B33F11BA9}" srcOrd="1" destOrd="0" presId="urn:microsoft.com/office/officeart/2005/8/layout/hierarchy1"/>
    <dgm:cxn modelId="{F9C7C46E-EAA7-47C1-9DAF-A3D536573B62}" type="presParOf" srcId="{756F8DC3-5A9F-4737-B3FB-AEA304D7B054}" destId="{92B413F0-9895-4055-9BE1-22C80466B1B6}" srcOrd="1" destOrd="0" presId="urn:microsoft.com/office/officeart/2005/8/layout/hierarchy1"/>
    <dgm:cxn modelId="{654DBD98-3B0E-4FC5-99BC-1FB7F767A44D}" type="presParOf" srcId="{92B413F0-9895-4055-9BE1-22C80466B1B6}" destId="{41ABC8F5-283C-4813-8764-A2B2801DBAA7}" srcOrd="0" destOrd="0" presId="urn:microsoft.com/office/officeart/2005/8/layout/hierarchy1"/>
    <dgm:cxn modelId="{A35AA07D-0115-4178-978B-06366F9FC9BC}" type="presParOf" srcId="{92B413F0-9895-4055-9BE1-22C80466B1B6}" destId="{AF7BE0DF-9F9C-4428-B1C3-2708CD2AA7F9}" srcOrd="1" destOrd="0" presId="urn:microsoft.com/office/officeart/2005/8/layout/hierarchy1"/>
    <dgm:cxn modelId="{EE5EA269-8B93-4CB3-9DCB-D18D3A7F59D8}" type="presParOf" srcId="{AF7BE0DF-9F9C-4428-B1C3-2708CD2AA7F9}" destId="{FF83ACFF-3A7C-4EFE-99E8-5FD8F06F768B}" srcOrd="0" destOrd="0" presId="urn:microsoft.com/office/officeart/2005/8/layout/hierarchy1"/>
    <dgm:cxn modelId="{DC801C5D-E3BC-4EAE-B61C-0C5365FC7C94}" type="presParOf" srcId="{FF83ACFF-3A7C-4EFE-99E8-5FD8F06F768B}" destId="{0C48C6E8-F924-4348-8DF7-9A75BCEF5C36}" srcOrd="0" destOrd="0" presId="urn:microsoft.com/office/officeart/2005/8/layout/hierarchy1"/>
    <dgm:cxn modelId="{DEC17A17-9D3C-4601-87EC-B137BF6FF6D1}" type="presParOf" srcId="{FF83ACFF-3A7C-4EFE-99E8-5FD8F06F768B}" destId="{C9730C9F-D081-4444-9BAC-4833800E1416}" srcOrd="1" destOrd="0" presId="urn:microsoft.com/office/officeart/2005/8/layout/hierarchy1"/>
    <dgm:cxn modelId="{A722B2AC-0724-4113-A6A9-550E3CC8A649}" type="presParOf" srcId="{AF7BE0DF-9F9C-4428-B1C3-2708CD2AA7F9}" destId="{CE4584DB-D51E-4A88-9FDA-4EE80447743B}" srcOrd="1" destOrd="0" presId="urn:microsoft.com/office/officeart/2005/8/layout/hierarchy1"/>
    <dgm:cxn modelId="{6D8FA8FB-012E-4A85-8C5F-D97A8E065638}" type="presParOf" srcId="{CE4584DB-D51E-4A88-9FDA-4EE80447743B}" destId="{C3CC7F89-1649-4F16-83FD-81B2432A5E40}" srcOrd="0" destOrd="0" presId="urn:microsoft.com/office/officeart/2005/8/layout/hierarchy1"/>
    <dgm:cxn modelId="{6E169F84-9063-46D9-A425-E30D9287C3A0}" type="presParOf" srcId="{CE4584DB-D51E-4A88-9FDA-4EE80447743B}" destId="{94B3F8FB-5919-4693-A007-64F0A0279FF9}" srcOrd="1" destOrd="0" presId="urn:microsoft.com/office/officeart/2005/8/layout/hierarchy1"/>
    <dgm:cxn modelId="{12800CB9-8C06-43EC-BBD7-061399CE51AE}" type="presParOf" srcId="{94B3F8FB-5919-4693-A007-64F0A0279FF9}" destId="{21739E47-B58E-4E09-BD39-DEA5AED25A11}" srcOrd="0" destOrd="0" presId="urn:microsoft.com/office/officeart/2005/8/layout/hierarchy1"/>
    <dgm:cxn modelId="{DD08B0D3-73B3-4253-97DF-3AF0549FACC8}" type="presParOf" srcId="{21739E47-B58E-4E09-BD39-DEA5AED25A11}" destId="{EEB84ACF-DB38-45F1-A6C5-A5F013AA60C1}" srcOrd="0" destOrd="0" presId="urn:microsoft.com/office/officeart/2005/8/layout/hierarchy1"/>
    <dgm:cxn modelId="{CA8F28A8-35A2-4EAC-911B-6270CD5ED795}" type="presParOf" srcId="{21739E47-B58E-4E09-BD39-DEA5AED25A11}" destId="{45DA1316-275E-4BE8-A886-F39FB79CEFF9}" srcOrd="1" destOrd="0" presId="urn:microsoft.com/office/officeart/2005/8/layout/hierarchy1"/>
    <dgm:cxn modelId="{EEE1DA8F-C30B-4B52-A97F-D819F935EE18}" type="presParOf" srcId="{94B3F8FB-5919-4693-A007-64F0A0279FF9}" destId="{36C44162-A05F-4A9E-8130-5B0A0B99550A}" srcOrd="1" destOrd="0" presId="urn:microsoft.com/office/officeart/2005/8/layout/hierarchy1"/>
    <dgm:cxn modelId="{C9C81B98-32AF-407B-8632-9FF22C9BC8F9}" type="presParOf" srcId="{CE4584DB-D51E-4A88-9FDA-4EE80447743B}" destId="{15F5E5FC-6D67-4AE2-B3CC-E8C3A5A18ADD}" srcOrd="2" destOrd="0" presId="urn:microsoft.com/office/officeart/2005/8/layout/hierarchy1"/>
    <dgm:cxn modelId="{BCF7E950-CCC2-4245-BB7E-731DFF71F9E4}" type="presParOf" srcId="{CE4584DB-D51E-4A88-9FDA-4EE80447743B}" destId="{87399512-80A2-4C76-BBAA-2D78109F2B3D}" srcOrd="3" destOrd="0" presId="urn:microsoft.com/office/officeart/2005/8/layout/hierarchy1"/>
    <dgm:cxn modelId="{ABE38992-F421-467C-9152-E8F222B88C3B}" type="presParOf" srcId="{87399512-80A2-4C76-BBAA-2D78109F2B3D}" destId="{52FFEA9A-7A85-49EE-A692-F265E8A7D567}" srcOrd="0" destOrd="0" presId="urn:microsoft.com/office/officeart/2005/8/layout/hierarchy1"/>
    <dgm:cxn modelId="{0AF1DE4D-67DD-4C30-963D-CFABA39BA1AF}" type="presParOf" srcId="{52FFEA9A-7A85-49EE-A692-F265E8A7D567}" destId="{6042BF9F-1349-4388-9E64-95A4B8E65568}" srcOrd="0" destOrd="0" presId="urn:microsoft.com/office/officeart/2005/8/layout/hierarchy1"/>
    <dgm:cxn modelId="{4CB517A2-4CEB-4147-B6AD-FD3F90ACB86C}" type="presParOf" srcId="{52FFEA9A-7A85-49EE-A692-F265E8A7D567}" destId="{0EDA36B7-864B-476A-AFF2-039D56ECD593}" srcOrd="1" destOrd="0" presId="urn:microsoft.com/office/officeart/2005/8/layout/hierarchy1"/>
    <dgm:cxn modelId="{942614D4-2DFB-4CF5-BC6F-27D17AD51F4C}" type="presParOf" srcId="{87399512-80A2-4C76-BBAA-2D78109F2B3D}" destId="{FDCBFA00-8F96-4C66-817F-A405BADBB984}" srcOrd="1" destOrd="0" presId="urn:microsoft.com/office/officeart/2005/8/layout/hierarchy1"/>
    <dgm:cxn modelId="{517258D0-FDE9-4595-A4CE-B896AADDE1B2}" type="presParOf" srcId="{92B413F0-9895-4055-9BE1-22C80466B1B6}" destId="{37E2EE86-EACF-49FE-8C37-A060F588A2E5}" srcOrd="2" destOrd="0" presId="urn:microsoft.com/office/officeart/2005/8/layout/hierarchy1"/>
    <dgm:cxn modelId="{6E76CC5A-8622-4404-9A07-36756D6E6CF8}" type="presParOf" srcId="{92B413F0-9895-4055-9BE1-22C80466B1B6}" destId="{FBD696F6-D291-46F2-BB95-98BA4B7E6385}" srcOrd="3" destOrd="0" presId="urn:microsoft.com/office/officeart/2005/8/layout/hierarchy1"/>
    <dgm:cxn modelId="{4C2868D2-361F-41D7-A2F4-44E8F59B37CC}" type="presParOf" srcId="{FBD696F6-D291-46F2-BB95-98BA4B7E6385}" destId="{1194F447-C69F-49D8-B19D-137557900E85}" srcOrd="0" destOrd="0" presId="urn:microsoft.com/office/officeart/2005/8/layout/hierarchy1"/>
    <dgm:cxn modelId="{02E73777-8E90-4AC5-814A-BCCBCAF97182}" type="presParOf" srcId="{1194F447-C69F-49D8-B19D-137557900E85}" destId="{C2FEC65A-D514-4FEC-95B2-1154C95E2C2A}" srcOrd="0" destOrd="0" presId="urn:microsoft.com/office/officeart/2005/8/layout/hierarchy1"/>
    <dgm:cxn modelId="{9F56B43A-3D5A-4E26-9870-174479190604}" type="presParOf" srcId="{1194F447-C69F-49D8-B19D-137557900E85}" destId="{86B4C1B1-A956-4F7D-8415-7945B891D97E}" srcOrd="1" destOrd="0" presId="urn:microsoft.com/office/officeart/2005/8/layout/hierarchy1"/>
    <dgm:cxn modelId="{4DB51CCC-066A-41E6-A741-DA39C0228D7B}" type="presParOf" srcId="{FBD696F6-D291-46F2-BB95-98BA4B7E6385}" destId="{B598CF4E-72EB-48ED-A94F-D2B9A4C428C6}" srcOrd="1" destOrd="0" presId="urn:microsoft.com/office/officeart/2005/8/layout/hierarchy1"/>
    <dgm:cxn modelId="{7C3B7972-CF63-46A7-8D86-4D561681D006}" type="presParOf" srcId="{B598CF4E-72EB-48ED-A94F-D2B9A4C428C6}" destId="{DE5FC9E5-1175-4019-B9CC-751A82FF751B}" srcOrd="0" destOrd="0" presId="urn:microsoft.com/office/officeart/2005/8/layout/hierarchy1"/>
    <dgm:cxn modelId="{A345F8CA-08F6-4DF6-B7D9-5096594CDE04}" type="presParOf" srcId="{B598CF4E-72EB-48ED-A94F-D2B9A4C428C6}" destId="{18E1F98C-7656-42BC-8D69-FD7955DB68FD}" srcOrd="1" destOrd="0" presId="urn:microsoft.com/office/officeart/2005/8/layout/hierarchy1"/>
    <dgm:cxn modelId="{1C0BAB07-7109-41DD-A3A1-D29D7D867A2D}" type="presParOf" srcId="{18E1F98C-7656-42BC-8D69-FD7955DB68FD}" destId="{C0841437-CF36-49C9-A749-42D40B561896}" srcOrd="0" destOrd="0" presId="urn:microsoft.com/office/officeart/2005/8/layout/hierarchy1"/>
    <dgm:cxn modelId="{53A4DBF9-89D3-460E-A3C0-C4640D014439}" type="presParOf" srcId="{C0841437-CF36-49C9-A749-42D40B561896}" destId="{B4DBEC77-20E9-402F-A641-ED22EBC607C0}" srcOrd="0" destOrd="0" presId="urn:microsoft.com/office/officeart/2005/8/layout/hierarchy1"/>
    <dgm:cxn modelId="{8EEBF4F3-2818-436C-9D34-D3659C6ABF50}" type="presParOf" srcId="{C0841437-CF36-49C9-A749-42D40B561896}" destId="{A3C8B6B9-67F1-4894-B17F-570E4D6FF09E}" srcOrd="1" destOrd="0" presId="urn:microsoft.com/office/officeart/2005/8/layout/hierarchy1"/>
    <dgm:cxn modelId="{07B5E86A-6945-4404-A04A-99367D424DEF}" type="presParOf" srcId="{18E1F98C-7656-42BC-8D69-FD7955DB68FD}" destId="{EEDA8EC4-9B9E-47E9-92E3-12EC43D0066B}" srcOrd="1" destOrd="0" presId="urn:microsoft.com/office/officeart/2005/8/layout/hierarchy1"/>
    <dgm:cxn modelId="{3DF64177-583C-419D-A152-372CF93017B9}" type="presParOf" srcId="{B598CF4E-72EB-48ED-A94F-D2B9A4C428C6}" destId="{036C75E1-8CBB-4876-85C5-B8F6396D760C}" srcOrd="2" destOrd="0" presId="urn:microsoft.com/office/officeart/2005/8/layout/hierarchy1"/>
    <dgm:cxn modelId="{86A3DA96-6CFC-4CA0-9D3D-CBA6A0596215}" type="presParOf" srcId="{B598CF4E-72EB-48ED-A94F-D2B9A4C428C6}" destId="{625272F8-F2A7-4F1D-BD05-3169249EE8AC}" srcOrd="3" destOrd="0" presId="urn:microsoft.com/office/officeart/2005/8/layout/hierarchy1"/>
    <dgm:cxn modelId="{18943740-EC7C-4707-9B9B-07A9A775DC91}" type="presParOf" srcId="{625272F8-F2A7-4F1D-BD05-3169249EE8AC}" destId="{B371CF78-740D-43AC-81B9-B27FA8ED2979}" srcOrd="0" destOrd="0" presId="urn:microsoft.com/office/officeart/2005/8/layout/hierarchy1"/>
    <dgm:cxn modelId="{DAC27E1A-B588-4C05-A439-93A707F74D24}" type="presParOf" srcId="{B371CF78-740D-43AC-81B9-B27FA8ED2979}" destId="{FE48FFFC-53B3-499D-9CD2-D0B9B5DEA7C3}" srcOrd="0" destOrd="0" presId="urn:microsoft.com/office/officeart/2005/8/layout/hierarchy1"/>
    <dgm:cxn modelId="{013A407A-CAFF-4D92-A936-79D8986F27EC}" type="presParOf" srcId="{B371CF78-740D-43AC-81B9-B27FA8ED2979}" destId="{643B6275-7514-4179-B769-4FC8764B3D32}" srcOrd="1" destOrd="0" presId="urn:microsoft.com/office/officeart/2005/8/layout/hierarchy1"/>
    <dgm:cxn modelId="{05EB4FB0-E4D7-48D6-AA4C-587BE4D2EACE}" type="presParOf" srcId="{625272F8-F2A7-4F1D-BD05-3169249EE8AC}" destId="{4E1E065D-D479-44FA-A905-94488D5B1987}" srcOrd="1" destOrd="0" presId="urn:microsoft.com/office/officeart/2005/8/layout/hierarchy1"/>
    <dgm:cxn modelId="{F196D11B-A43F-45A2-9C65-996FDFFB8D0C}" type="presParOf" srcId="{B598CF4E-72EB-48ED-A94F-D2B9A4C428C6}" destId="{884D974D-D5D0-4099-951B-CD12D09E7655}" srcOrd="4" destOrd="0" presId="urn:microsoft.com/office/officeart/2005/8/layout/hierarchy1"/>
    <dgm:cxn modelId="{2AE2060D-85DC-4BC2-951A-EF999D833519}" type="presParOf" srcId="{B598CF4E-72EB-48ED-A94F-D2B9A4C428C6}" destId="{9E066FE7-FF3F-41AA-835A-048D6930F58C}" srcOrd="5" destOrd="0" presId="urn:microsoft.com/office/officeart/2005/8/layout/hierarchy1"/>
    <dgm:cxn modelId="{0BB49848-C9D1-4511-9C9B-E30ACFCB2B0E}" type="presParOf" srcId="{9E066FE7-FF3F-41AA-835A-048D6930F58C}" destId="{1222B612-7A27-4DC5-A3C5-EE477017262A}" srcOrd="0" destOrd="0" presId="urn:microsoft.com/office/officeart/2005/8/layout/hierarchy1"/>
    <dgm:cxn modelId="{A6EEB78E-D941-4DA4-A72D-6DC5A5F97691}" type="presParOf" srcId="{1222B612-7A27-4DC5-A3C5-EE477017262A}" destId="{1E8CB137-20F4-4471-B20A-2AEE92058D12}" srcOrd="0" destOrd="0" presId="urn:microsoft.com/office/officeart/2005/8/layout/hierarchy1"/>
    <dgm:cxn modelId="{B235432E-3F1F-41A1-905E-25CAE5FE2620}" type="presParOf" srcId="{1222B612-7A27-4DC5-A3C5-EE477017262A}" destId="{D3ECBA26-6A4D-49A3-A1DE-2097C160785A}" srcOrd="1" destOrd="0" presId="urn:microsoft.com/office/officeart/2005/8/layout/hierarchy1"/>
    <dgm:cxn modelId="{DEBA34F1-5117-45F9-8C59-3FE36876A626}" type="presParOf" srcId="{9E066FE7-FF3F-41AA-835A-048D6930F58C}" destId="{8B8759F8-6AFA-4BA1-843B-DCBE5174AE35}"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4D974D-D5D0-4099-951B-CD12D09E7655}">
      <dsp:nvSpPr>
        <dsp:cNvPr id="0" name=""/>
        <dsp:cNvSpPr/>
      </dsp:nvSpPr>
      <dsp:spPr>
        <a:xfrm>
          <a:off x="6380245" y="2034549"/>
          <a:ext cx="1592391" cy="378916"/>
        </a:xfrm>
        <a:custGeom>
          <a:avLst/>
          <a:gdLst/>
          <a:ahLst/>
          <a:cxnLst/>
          <a:rect l="0" t="0" r="0" b="0"/>
          <a:pathLst>
            <a:path>
              <a:moveTo>
                <a:pt x="0" y="0"/>
              </a:moveTo>
              <a:lnTo>
                <a:pt x="0" y="271657"/>
              </a:lnTo>
              <a:lnTo>
                <a:pt x="1675253" y="271657"/>
              </a:lnTo>
              <a:lnTo>
                <a:pt x="1675253" y="398634"/>
              </a:lnTo>
            </a:path>
          </a:pathLst>
        </a:custGeom>
        <a:noFill/>
        <a:ln w="25400" cap="flat" cmpd="sng" algn="ctr">
          <a:solidFill>
            <a:srgbClr val="53548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36C75E1-8CBB-4876-85C5-B8F6396D760C}">
      <dsp:nvSpPr>
        <dsp:cNvPr id="0" name=""/>
        <dsp:cNvSpPr/>
      </dsp:nvSpPr>
      <dsp:spPr>
        <a:xfrm>
          <a:off x="6334525" y="2034549"/>
          <a:ext cx="91440" cy="378916"/>
        </a:xfrm>
        <a:custGeom>
          <a:avLst/>
          <a:gdLst/>
          <a:ahLst/>
          <a:cxnLst/>
          <a:rect l="0" t="0" r="0" b="0"/>
          <a:pathLst>
            <a:path>
              <a:moveTo>
                <a:pt x="45720" y="0"/>
              </a:moveTo>
              <a:lnTo>
                <a:pt x="45720" y="398634"/>
              </a:lnTo>
            </a:path>
          </a:pathLst>
        </a:custGeom>
        <a:noFill/>
        <a:ln w="25400" cap="flat" cmpd="sng" algn="ctr">
          <a:solidFill>
            <a:srgbClr val="53548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5FC9E5-1175-4019-B9CC-751A82FF751B}">
      <dsp:nvSpPr>
        <dsp:cNvPr id="0" name=""/>
        <dsp:cNvSpPr/>
      </dsp:nvSpPr>
      <dsp:spPr>
        <a:xfrm>
          <a:off x="4787853" y="2034549"/>
          <a:ext cx="1592391" cy="378916"/>
        </a:xfrm>
        <a:custGeom>
          <a:avLst/>
          <a:gdLst/>
          <a:ahLst/>
          <a:cxnLst/>
          <a:rect l="0" t="0" r="0" b="0"/>
          <a:pathLst>
            <a:path>
              <a:moveTo>
                <a:pt x="1675253" y="0"/>
              </a:moveTo>
              <a:lnTo>
                <a:pt x="1675253" y="271657"/>
              </a:lnTo>
              <a:lnTo>
                <a:pt x="0" y="271657"/>
              </a:lnTo>
              <a:lnTo>
                <a:pt x="0" y="398634"/>
              </a:lnTo>
            </a:path>
          </a:pathLst>
        </a:custGeom>
        <a:noFill/>
        <a:ln w="25400" cap="flat" cmpd="sng" algn="ctr">
          <a:solidFill>
            <a:srgbClr val="53548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7E2EE86-EACF-49FE-8C37-A060F588A2E5}">
      <dsp:nvSpPr>
        <dsp:cNvPr id="0" name=""/>
        <dsp:cNvSpPr/>
      </dsp:nvSpPr>
      <dsp:spPr>
        <a:xfrm>
          <a:off x="4389755" y="828312"/>
          <a:ext cx="1990489" cy="378916"/>
        </a:xfrm>
        <a:custGeom>
          <a:avLst/>
          <a:gdLst/>
          <a:ahLst/>
          <a:cxnLst/>
          <a:rect l="0" t="0" r="0" b="0"/>
          <a:pathLst>
            <a:path>
              <a:moveTo>
                <a:pt x="0" y="0"/>
              </a:moveTo>
              <a:lnTo>
                <a:pt x="0" y="271657"/>
              </a:lnTo>
              <a:lnTo>
                <a:pt x="2094067" y="271657"/>
              </a:lnTo>
              <a:lnTo>
                <a:pt x="2094067" y="398634"/>
              </a:lnTo>
            </a:path>
          </a:pathLst>
        </a:custGeom>
        <a:noFill/>
        <a:ln w="25400" cap="flat" cmpd="sng" algn="ctr">
          <a:solidFill>
            <a:srgbClr val="53548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F5E5FC-6D67-4AE2-B3CC-E8C3A5A18ADD}">
      <dsp:nvSpPr>
        <dsp:cNvPr id="0" name=""/>
        <dsp:cNvSpPr/>
      </dsp:nvSpPr>
      <dsp:spPr>
        <a:xfrm>
          <a:off x="2399266" y="2034549"/>
          <a:ext cx="796195" cy="378916"/>
        </a:xfrm>
        <a:custGeom>
          <a:avLst/>
          <a:gdLst/>
          <a:ahLst/>
          <a:cxnLst/>
          <a:rect l="0" t="0" r="0" b="0"/>
          <a:pathLst>
            <a:path>
              <a:moveTo>
                <a:pt x="0" y="0"/>
              </a:moveTo>
              <a:lnTo>
                <a:pt x="0" y="271657"/>
              </a:lnTo>
              <a:lnTo>
                <a:pt x="837626" y="271657"/>
              </a:lnTo>
              <a:lnTo>
                <a:pt x="837626" y="398634"/>
              </a:lnTo>
            </a:path>
          </a:pathLst>
        </a:custGeom>
        <a:noFill/>
        <a:ln w="25400" cap="flat" cmpd="sng" algn="ctr">
          <a:solidFill>
            <a:srgbClr val="53548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3CC7F89-1649-4F16-83FD-81B2432A5E40}">
      <dsp:nvSpPr>
        <dsp:cNvPr id="0" name=""/>
        <dsp:cNvSpPr/>
      </dsp:nvSpPr>
      <dsp:spPr>
        <a:xfrm>
          <a:off x="1603070" y="2034549"/>
          <a:ext cx="796195" cy="378916"/>
        </a:xfrm>
        <a:custGeom>
          <a:avLst/>
          <a:gdLst/>
          <a:ahLst/>
          <a:cxnLst/>
          <a:rect l="0" t="0" r="0" b="0"/>
          <a:pathLst>
            <a:path>
              <a:moveTo>
                <a:pt x="837626" y="0"/>
              </a:moveTo>
              <a:lnTo>
                <a:pt x="837626" y="271657"/>
              </a:lnTo>
              <a:lnTo>
                <a:pt x="0" y="271657"/>
              </a:lnTo>
              <a:lnTo>
                <a:pt x="0" y="398634"/>
              </a:lnTo>
            </a:path>
          </a:pathLst>
        </a:custGeom>
        <a:noFill/>
        <a:ln w="25400" cap="flat" cmpd="sng" algn="ctr">
          <a:solidFill>
            <a:srgbClr val="53548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ABC8F5-283C-4813-8764-A2B2801DBAA7}">
      <dsp:nvSpPr>
        <dsp:cNvPr id="0" name=""/>
        <dsp:cNvSpPr/>
      </dsp:nvSpPr>
      <dsp:spPr>
        <a:xfrm>
          <a:off x="2399266" y="828312"/>
          <a:ext cx="1990489" cy="378916"/>
        </a:xfrm>
        <a:custGeom>
          <a:avLst/>
          <a:gdLst/>
          <a:ahLst/>
          <a:cxnLst/>
          <a:rect l="0" t="0" r="0" b="0"/>
          <a:pathLst>
            <a:path>
              <a:moveTo>
                <a:pt x="2094067" y="0"/>
              </a:moveTo>
              <a:lnTo>
                <a:pt x="2094067" y="271657"/>
              </a:lnTo>
              <a:lnTo>
                <a:pt x="0" y="271657"/>
              </a:lnTo>
              <a:lnTo>
                <a:pt x="0" y="398634"/>
              </a:lnTo>
            </a:path>
          </a:pathLst>
        </a:custGeom>
        <a:noFill/>
        <a:ln w="25400" cap="flat" cmpd="sng" algn="ctr">
          <a:solidFill>
            <a:srgbClr val="53548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E58C094-9F15-411E-9339-06E4834E5790}">
      <dsp:nvSpPr>
        <dsp:cNvPr id="0" name=""/>
        <dsp:cNvSpPr/>
      </dsp:nvSpPr>
      <dsp:spPr>
        <a:xfrm>
          <a:off x="3738322" y="993"/>
          <a:ext cx="1302865" cy="827319"/>
        </a:xfrm>
        <a:prstGeom prst="roundRect">
          <a:avLst>
            <a:gd name="adj" fmla="val 10000"/>
          </a:avLst>
        </a:prstGeom>
        <a:solidFill>
          <a:srgbClr val="53548A">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19F16D-813B-4317-B648-C24B33F11BA9}">
      <dsp:nvSpPr>
        <dsp:cNvPr id="0" name=""/>
        <dsp:cNvSpPr/>
      </dsp:nvSpPr>
      <dsp:spPr>
        <a:xfrm>
          <a:off x="3883085" y="138517"/>
          <a:ext cx="1302865" cy="827319"/>
        </a:xfrm>
        <a:prstGeom prst="roundRect">
          <a:avLst>
            <a:gd name="adj" fmla="val 10000"/>
          </a:avLst>
        </a:prstGeom>
        <a:solidFill>
          <a:sysClr val="window" lastClr="FFFFFF">
            <a:alpha val="90000"/>
            <a:hueOff val="0"/>
            <a:satOff val="0"/>
            <a:lumOff val="0"/>
            <a:alphaOff val="0"/>
          </a:sysClr>
        </a:solidFill>
        <a:ln w="25400" cap="flat" cmpd="sng" algn="ctr">
          <a:solidFill>
            <a:srgbClr val="53548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Calibri"/>
              <a:ea typeface="+mn-ea"/>
              <a:cs typeface="+mn-cs"/>
            </a:rPr>
            <a:t>Управление образования</a:t>
          </a:r>
          <a:endParaRPr lang="ru-RU" sz="1200" kern="1200" dirty="0">
            <a:solidFill>
              <a:sysClr val="windowText" lastClr="000000">
                <a:hueOff val="0"/>
                <a:satOff val="0"/>
                <a:lumOff val="0"/>
                <a:alphaOff val="0"/>
              </a:sysClr>
            </a:solidFill>
            <a:latin typeface="Calibri"/>
            <a:ea typeface="+mn-ea"/>
            <a:cs typeface="+mn-cs"/>
          </a:endParaRPr>
        </a:p>
      </dsp:txBody>
      <dsp:txXfrm>
        <a:off x="3907316" y="162748"/>
        <a:ext cx="1254403" cy="778857"/>
      </dsp:txXfrm>
    </dsp:sp>
    <dsp:sp modelId="{0C48C6E8-F924-4348-8DF7-9A75BCEF5C36}">
      <dsp:nvSpPr>
        <dsp:cNvPr id="0" name=""/>
        <dsp:cNvSpPr/>
      </dsp:nvSpPr>
      <dsp:spPr>
        <a:xfrm>
          <a:off x="1747833" y="1207229"/>
          <a:ext cx="1302865" cy="827319"/>
        </a:xfrm>
        <a:prstGeom prst="roundRect">
          <a:avLst>
            <a:gd name="adj" fmla="val 10000"/>
          </a:avLst>
        </a:prstGeom>
        <a:solidFill>
          <a:srgbClr val="53548A">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730C9F-D081-4444-9BAC-4833800E1416}">
      <dsp:nvSpPr>
        <dsp:cNvPr id="0" name=""/>
        <dsp:cNvSpPr/>
      </dsp:nvSpPr>
      <dsp:spPr>
        <a:xfrm>
          <a:off x="1892596" y="1344754"/>
          <a:ext cx="1302865" cy="827319"/>
        </a:xfrm>
        <a:prstGeom prst="roundRect">
          <a:avLst>
            <a:gd name="adj" fmla="val 10000"/>
          </a:avLst>
        </a:prstGeom>
        <a:solidFill>
          <a:sysClr val="window" lastClr="FFFFFF">
            <a:alpha val="90000"/>
            <a:hueOff val="0"/>
            <a:satOff val="0"/>
            <a:lumOff val="0"/>
            <a:alphaOff val="0"/>
          </a:sysClr>
        </a:solidFill>
        <a:ln w="25400" cap="flat" cmpd="sng" algn="ctr">
          <a:solidFill>
            <a:srgbClr val="53548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Calibri"/>
              <a:ea typeface="+mn-ea"/>
              <a:cs typeface="+mn-cs"/>
            </a:rPr>
            <a:t>МБУ «МИМЦ»</a:t>
          </a:r>
          <a:endParaRPr lang="ru-RU" sz="1200" kern="1200" dirty="0">
            <a:solidFill>
              <a:sysClr val="windowText" lastClr="000000">
                <a:hueOff val="0"/>
                <a:satOff val="0"/>
                <a:lumOff val="0"/>
                <a:alphaOff val="0"/>
              </a:sysClr>
            </a:solidFill>
            <a:latin typeface="Calibri"/>
            <a:ea typeface="+mn-ea"/>
            <a:cs typeface="+mn-cs"/>
          </a:endParaRPr>
        </a:p>
      </dsp:txBody>
      <dsp:txXfrm>
        <a:off x="1916827" y="1368985"/>
        <a:ext cx="1254403" cy="778857"/>
      </dsp:txXfrm>
    </dsp:sp>
    <dsp:sp modelId="{EEB84ACF-DB38-45F1-A6C5-A5F013AA60C1}">
      <dsp:nvSpPr>
        <dsp:cNvPr id="0" name=""/>
        <dsp:cNvSpPr/>
      </dsp:nvSpPr>
      <dsp:spPr>
        <a:xfrm>
          <a:off x="951637" y="2413466"/>
          <a:ext cx="1302865" cy="827319"/>
        </a:xfrm>
        <a:prstGeom prst="roundRect">
          <a:avLst>
            <a:gd name="adj" fmla="val 10000"/>
          </a:avLst>
        </a:prstGeom>
        <a:solidFill>
          <a:srgbClr val="53548A">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DA1316-275E-4BE8-A886-F39FB79CEFF9}">
      <dsp:nvSpPr>
        <dsp:cNvPr id="0" name=""/>
        <dsp:cNvSpPr/>
      </dsp:nvSpPr>
      <dsp:spPr>
        <a:xfrm>
          <a:off x="1096400" y="2550991"/>
          <a:ext cx="1302865" cy="827319"/>
        </a:xfrm>
        <a:prstGeom prst="roundRect">
          <a:avLst>
            <a:gd name="adj" fmla="val 10000"/>
          </a:avLst>
        </a:prstGeom>
        <a:solidFill>
          <a:sysClr val="window" lastClr="FFFFFF">
            <a:alpha val="90000"/>
            <a:hueOff val="0"/>
            <a:satOff val="0"/>
            <a:lumOff val="0"/>
            <a:alphaOff val="0"/>
          </a:sysClr>
        </a:solidFill>
        <a:ln w="25400" cap="flat" cmpd="sng" algn="ctr">
          <a:solidFill>
            <a:srgbClr val="53548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Calibri"/>
              <a:ea typeface="+mn-ea"/>
              <a:cs typeface="+mn-cs"/>
            </a:rPr>
            <a:t>Городские методические объединения</a:t>
          </a:r>
          <a:endParaRPr lang="ru-RU" sz="1200" kern="1200" dirty="0">
            <a:solidFill>
              <a:sysClr val="windowText" lastClr="000000">
                <a:hueOff val="0"/>
                <a:satOff val="0"/>
                <a:lumOff val="0"/>
                <a:alphaOff val="0"/>
              </a:sysClr>
            </a:solidFill>
            <a:latin typeface="Calibri"/>
            <a:ea typeface="+mn-ea"/>
            <a:cs typeface="+mn-cs"/>
          </a:endParaRPr>
        </a:p>
      </dsp:txBody>
      <dsp:txXfrm>
        <a:off x="1120631" y="2575222"/>
        <a:ext cx="1254403" cy="778857"/>
      </dsp:txXfrm>
    </dsp:sp>
    <dsp:sp modelId="{6042BF9F-1349-4388-9E64-95A4B8E65568}">
      <dsp:nvSpPr>
        <dsp:cNvPr id="0" name=""/>
        <dsp:cNvSpPr/>
      </dsp:nvSpPr>
      <dsp:spPr>
        <a:xfrm>
          <a:off x="2544029" y="2413466"/>
          <a:ext cx="1302865" cy="827319"/>
        </a:xfrm>
        <a:prstGeom prst="roundRect">
          <a:avLst>
            <a:gd name="adj" fmla="val 10000"/>
          </a:avLst>
        </a:prstGeom>
        <a:solidFill>
          <a:srgbClr val="53548A">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DA36B7-864B-476A-AFF2-039D56ECD593}">
      <dsp:nvSpPr>
        <dsp:cNvPr id="0" name=""/>
        <dsp:cNvSpPr/>
      </dsp:nvSpPr>
      <dsp:spPr>
        <a:xfrm>
          <a:off x="2688792" y="2550991"/>
          <a:ext cx="1302865" cy="827319"/>
        </a:xfrm>
        <a:prstGeom prst="roundRect">
          <a:avLst>
            <a:gd name="adj" fmla="val 10000"/>
          </a:avLst>
        </a:prstGeom>
        <a:solidFill>
          <a:sysClr val="window" lastClr="FFFFFF">
            <a:alpha val="90000"/>
            <a:hueOff val="0"/>
            <a:satOff val="0"/>
            <a:lumOff val="0"/>
            <a:alphaOff val="0"/>
          </a:sysClr>
        </a:solidFill>
        <a:ln w="25400" cap="flat" cmpd="sng" algn="ctr">
          <a:solidFill>
            <a:srgbClr val="53548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Calibri"/>
              <a:ea typeface="+mn-ea"/>
              <a:cs typeface="+mn-cs"/>
            </a:rPr>
            <a:t>Муниципальные методические кафедры</a:t>
          </a:r>
          <a:endParaRPr lang="ru-RU" sz="1200" kern="1200" dirty="0">
            <a:solidFill>
              <a:sysClr val="windowText" lastClr="000000">
                <a:hueOff val="0"/>
                <a:satOff val="0"/>
                <a:lumOff val="0"/>
                <a:alphaOff val="0"/>
              </a:sysClr>
            </a:solidFill>
            <a:latin typeface="Calibri"/>
            <a:ea typeface="+mn-ea"/>
            <a:cs typeface="+mn-cs"/>
          </a:endParaRPr>
        </a:p>
      </dsp:txBody>
      <dsp:txXfrm>
        <a:off x="2713023" y="2575222"/>
        <a:ext cx="1254403" cy="778857"/>
      </dsp:txXfrm>
    </dsp:sp>
    <dsp:sp modelId="{C2FEC65A-D514-4FEC-95B2-1154C95E2C2A}">
      <dsp:nvSpPr>
        <dsp:cNvPr id="0" name=""/>
        <dsp:cNvSpPr/>
      </dsp:nvSpPr>
      <dsp:spPr>
        <a:xfrm>
          <a:off x="5728812" y="1207229"/>
          <a:ext cx="1302865" cy="827319"/>
        </a:xfrm>
        <a:prstGeom prst="roundRect">
          <a:avLst>
            <a:gd name="adj" fmla="val 10000"/>
          </a:avLst>
        </a:prstGeom>
        <a:solidFill>
          <a:srgbClr val="53548A">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B4C1B1-A956-4F7D-8415-7945B891D97E}">
      <dsp:nvSpPr>
        <dsp:cNvPr id="0" name=""/>
        <dsp:cNvSpPr/>
      </dsp:nvSpPr>
      <dsp:spPr>
        <a:xfrm>
          <a:off x="5873575" y="1344754"/>
          <a:ext cx="1302865" cy="827319"/>
        </a:xfrm>
        <a:prstGeom prst="roundRect">
          <a:avLst>
            <a:gd name="adj" fmla="val 10000"/>
          </a:avLst>
        </a:prstGeom>
        <a:solidFill>
          <a:sysClr val="window" lastClr="FFFFFF">
            <a:alpha val="90000"/>
            <a:hueOff val="0"/>
            <a:satOff val="0"/>
            <a:lumOff val="0"/>
            <a:alphaOff val="0"/>
          </a:sysClr>
        </a:solidFill>
        <a:ln w="25400" cap="flat" cmpd="sng" algn="ctr">
          <a:solidFill>
            <a:srgbClr val="53548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Calibri"/>
              <a:ea typeface="+mn-ea"/>
              <a:cs typeface="+mn-cs"/>
            </a:rPr>
            <a:t>ГМС</a:t>
          </a:r>
          <a:endParaRPr lang="ru-RU" sz="1200" kern="1200" dirty="0">
            <a:solidFill>
              <a:sysClr val="windowText" lastClr="000000">
                <a:hueOff val="0"/>
                <a:satOff val="0"/>
                <a:lumOff val="0"/>
                <a:alphaOff val="0"/>
              </a:sysClr>
            </a:solidFill>
            <a:latin typeface="Calibri"/>
            <a:ea typeface="+mn-ea"/>
            <a:cs typeface="+mn-cs"/>
          </a:endParaRPr>
        </a:p>
      </dsp:txBody>
      <dsp:txXfrm>
        <a:off x="5897806" y="1368985"/>
        <a:ext cx="1254403" cy="778857"/>
      </dsp:txXfrm>
    </dsp:sp>
    <dsp:sp modelId="{B4DBEC77-20E9-402F-A641-ED22EBC607C0}">
      <dsp:nvSpPr>
        <dsp:cNvPr id="0" name=""/>
        <dsp:cNvSpPr/>
      </dsp:nvSpPr>
      <dsp:spPr>
        <a:xfrm>
          <a:off x="4136420" y="2413466"/>
          <a:ext cx="1302865" cy="827319"/>
        </a:xfrm>
        <a:prstGeom prst="roundRect">
          <a:avLst>
            <a:gd name="adj" fmla="val 10000"/>
          </a:avLst>
        </a:prstGeom>
        <a:solidFill>
          <a:srgbClr val="53548A">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C8B6B9-67F1-4894-B17F-570E4D6FF09E}">
      <dsp:nvSpPr>
        <dsp:cNvPr id="0" name=""/>
        <dsp:cNvSpPr/>
      </dsp:nvSpPr>
      <dsp:spPr>
        <a:xfrm>
          <a:off x="4281183" y="2550991"/>
          <a:ext cx="1302865" cy="827319"/>
        </a:xfrm>
        <a:prstGeom prst="roundRect">
          <a:avLst>
            <a:gd name="adj" fmla="val 10000"/>
          </a:avLst>
        </a:prstGeom>
        <a:solidFill>
          <a:sysClr val="window" lastClr="FFFFFF">
            <a:alpha val="90000"/>
            <a:hueOff val="0"/>
            <a:satOff val="0"/>
            <a:lumOff val="0"/>
            <a:alphaOff val="0"/>
          </a:sysClr>
        </a:solidFill>
        <a:ln w="25400" cap="flat" cmpd="sng" algn="ctr">
          <a:solidFill>
            <a:srgbClr val="53548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Calibri"/>
              <a:ea typeface="+mn-ea"/>
              <a:cs typeface="+mn-cs"/>
            </a:rPr>
            <a:t>Муниципальные методические кластеры</a:t>
          </a:r>
          <a:endParaRPr lang="ru-RU" sz="1200" kern="1200" dirty="0">
            <a:solidFill>
              <a:sysClr val="windowText" lastClr="000000">
                <a:hueOff val="0"/>
                <a:satOff val="0"/>
                <a:lumOff val="0"/>
                <a:alphaOff val="0"/>
              </a:sysClr>
            </a:solidFill>
            <a:latin typeface="Calibri"/>
            <a:ea typeface="+mn-ea"/>
            <a:cs typeface="+mn-cs"/>
          </a:endParaRPr>
        </a:p>
      </dsp:txBody>
      <dsp:txXfrm>
        <a:off x="4305414" y="2575222"/>
        <a:ext cx="1254403" cy="778857"/>
      </dsp:txXfrm>
    </dsp:sp>
    <dsp:sp modelId="{FE48FFFC-53B3-499D-9CD2-D0B9B5DEA7C3}">
      <dsp:nvSpPr>
        <dsp:cNvPr id="0" name=""/>
        <dsp:cNvSpPr/>
      </dsp:nvSpPr>
      <dsp:spPr>
        <a:xfrm>
          <a:off x="5728812" y="2413466"/>
          <a:ext cx="1302865" cy="827319"/>
        </a:xfrm>
        <a:prstGeom prst="roundRect">
          <a:avLst>
            <a:gd name="adj" fmla="val 10000"/>
          </a:avLst>
        </a:prstGeom>
        <a:solidFill>
          <a:srgbClr val="53548A">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3B6275-7514-4179-B769-4FC8764B3D32}">
      <dsp:nvSpPr>
        <dsp:cNvPr id="0" name=""/>
        <dsp:cNvSpPr/>
      </dsp:nvSpPr>
      <dsp:spPr>
        <a:xfrm>
          <a:off x="5873575" y="2550991"/>
          <a:ext cx="1302865" cy="827319"/>
        </a:xfrm>
        <a:prstGeom prst="roundRect">
          <a:avLst>
            <a:gd name="adj" fmla="val 10000"/>
          </a:avLst>
        </a:prstGeom>
        <a:solidFill>
          <a:sysClr val="window" lastClr="FFFFFF">
            <a:alpha val="90000"/>
            <a:hueOff val="0"/>
            <a:satOff val="0"/>
            <a:lumOff val="0"/>
            <a:alphaOff val="0"/>
          </a:sysClr>
        </a:solidFill>
        <a:ln w="25400" cap="flat" cmpd="sng" algn="ctr">
          <a:solidFill>
            <a:srgbClr val="53548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Calibri"/>
              <a:ea typeface="+mn-ea"/>
              <a:cs typeface="+mn-cs"/>
            </a:rPr>
            <a:t>Конференции</a:t>
          </a:r>
          <a:endParaRPr lang="ru-RU" sz="1200" kern="1200" dirty="0">
            <a:solidFill>
              <a:sysClr val="windowText" lastClr="000000">
                <a:hueOff val="0"/>
                <a:satOff val="0"/>
                <a:lumOff val="0"/>
                <a:alphaOff val="0"/>
              </a:sysClr>
            </a:solidFill>
            <a:latin typeface="Calibri"/>
            <a:ea typeface="+mn-ea"/>
            <a:cs typeface="+mn-cs"/>
          </a:endParaRPr>
        </a:p>
      </dsp:txBody>
      <dsp:txXfrm>
        <a:off x="5897806" y="2575222"/>
        <a:ext cx="1254403" cy="778857"/>
      </dsp:txXfrm>
    </dsp:sp>
    <dsp:sp modelId="{1E8CB137-20F4-4471-B20A-2AEE92058D12}">
      <dsp:nvSpPr>
        <dsp:cNvPr id="0" name=""/>
        <dsp:cNvSpPr/>
      </dsp:nvSpPr>
      <dsp:spPr>
        <a:xfrm>
          <a:off x="7321203" y="2413466"/>
          <a:ext cx="1302865" cy="827319"/>
        </a:xfrm>
        <a:prstGeom prst="roundRect">
          <a:avLst>
            <a:gd name="adj" fmla="val 10000"/>
          </a:avLst>
        </a:prstGeom>
        <a:solidFill>
          <a:srgbClr val="53548A">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ECBA26-6A4D-49A3-A1DE-2097C160785A}">
      <dsp:nvSpPr>
        <dsp:cNvPr id="0" name=""/>
        <dsp:cNvSpPr/>
      </dsp:nvSpPr>
      <dsp:spPr>
        <a:xfrm>
          <a:off x="7465966" y="2550991"/>
          <a:ext cx="1302865" cy="827319"/>
        </a:xfrm>
        <a:prstGeom prst="roundRect">
          <a:avLst>
            <a:gd name="adj" fmla="val 10000"/>
          </a:avLst>
        </a:prstGeom>
        <a:solidFill>
          <a:sysClr val="window" lastClr="FFFFFF">
            <a:alpha val="90000"/>
            <a:hueOff val="0"/>
            <a:satOff val="0"/>
            <a:lumOff val="0"/>
            <a:alphaOff val="0"/>
          </a:sysClr>
        </a:solidFill>
        <a:ln w="25400" cap="flat" cmpd="sng" algn="ctr">
          <a:solidFill>
            <a:srgbClr val="53548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Calibri"/>
              <a:ea typeface="+mn-ea"/>
              <a:cs typeface="+mn-cs"/>
            </a:rPr>
            <a:t>Школы молодых учителей, резерва УК</a:t>
          </a:r>
          <a:endParaRPr lang="ru-RU" sz="1200" kern="1200" dirty="0">
            <a:solidFill>
              <a:sysClr val="windowText" lastClr="000000">
                <a:hueOff val="0"/>
                <a:satOff val="0"/>
                <a:lumOff val="0"/>
                <a:alphaOff val="0"/>
              </a:sysClr>
            </a:solidFill>
            <a:latin typeface="Calibri"/>
            <a:ea typeface="+mn-ea"/>
            <a:cs typeface="+mn-cs"/>
          </a:endParaRPr>
        </a:p>
      </dsp:txBody>
      <dsp:txXfrm>
        <a:off x="7490197" y="2575222"/>
        <a:ext cx="1254403" cy="7788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7110</Words>
  <Characters>40528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ninakiryanova@yandex.ru</dc:creator>
  <cp:lastModifiedBy>1</cp:lastModifiedBy>
  <cp:revision>3</cp:revision>
  <dcterms:created xsi:type="dcterms:W3CDTF">2019-08-12T08:58:00Z</dcterms:created>
  <dcterms:modified xsi:type="dcterms:W3CDTF">2019-08-12T09:18:00Z</dcterms:modified>
</cp:coreProperties>
</file>