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43" w:rsidRDefault="00003343" w:rsidP="00003343">
      <w:pPr>
        <w:jc w:val="center"/>
        <w:rPr>
          <w:rFonts w:ascii="Times New Roman" w:hAnsi="Times New Roman" w:cs="Times New Roman"/>
          <w:b/>
          <w:i/>
          <w:sz w:val="28"/>
          <w:szCs w:val="28"/>
        </w:rPr>
      </w:pPr>
    </w:p>
    <w:p w:rsidR="00003343" w:rsidRDefault="00003343" w:rsidP="00003343">
      <w:pPr>
        <w:jc w:val="center"/>
        <w:rPr>
          <w:rFonts w:ascii="Times New Roman" w:hAnsi="Times New Roman" w:cs="Times New Roman"/>
          <w:b/>
          <w:i/>
          <w:sz w:val="28"/>
          <w:szCs w:val="28"/>
        </w:rPr>
      </w:pPr>
    </w:p>
    <w:p w:rsidR="00003343" w:rsidRDefault="00003343" w:rsidP="00003343">
      <w:pPr>
        <w:jc w:val="center"/>
        <w:rPr>
          <w:rFonts w:ascii="Times New Roman" w:hAnsi="Times New Roman" w:cs="Times New Roman"/>
          <w:b/>
          <w:i/>
          <w:sz w:val="28"/>
          <w:szCs w:val="28"/>
        </w:rPr>
      </w:pPr>
    </w:p>
    <w:p w:rsidR="00003343" w:rsidRDefault="00003343" w:rsidP="00003343">
      <w:pPr>
        <w:jc w:val="center"/>
        <w:rPr>
          <w:rFonts w:ascii="Times New Roman" w:hAnsi="Times New Roman" w:cs="Times New Roman"/>
          <w:b/>
          <w:i/>
          <w:sz w:val="28"/>
          <w:szCs w:val="28"/>
        </w:rPr>
      </w:pPr>
    </w:p>
    <w:p w:rsidR="00003343" w:rsidRDefault="00003343" w:rsidP="00003343">
      <w:pPr>
        <w:jc w:val="center"/>
        <w:rPr>
          <w:rFonts w:ascii="Times New Roman" w:hAnsi="Times New Roman" w:cs="Times New Roman"/>
          <w:b/>
          <w:i/>
          <w:sz w:val="44"/>
          <w:szCs w:val="44"/>
        </w:rPr>
      </w:pPr>
    </w:p>
    <w:p w:rsidR="00003343" w:rsidRPr="00003343" w:rsidRDefault="00003343" w:rsidP="00003343">
      <w:pPr>
        <w:jc w:val="center"/>
        <w:rPr>
          <w:rFonts w:ascii="Times New Roman" w:hAnsi="Times New Roman" w:cs="Times New Roman"/>
          <w:b/>
          <w:i/>
          <w:sz w:val="44"/>
          <w:szCs w:val="44"/>
        </w:rPr>
      </w:pPr>
      <w:r w:rsidRPr="00003343">
        <w:rPr>
          <w:rFonts w:ascii="Times New Roman" w:hAnsi="Times New Roman" w:cs="Times New Roman"/>
          <w:b/>
          <w:i/>
          <w:sz w:val="44"/>
          <w:szCs w:val="44"/>
        </w:rPr>
        <w:t>Анализ</w:t>
      </w:r>
    </w:p>
    <w:p w:rsidR="00003343" w:rsidRPr="00003343" w:rsidRDefault="00003343" w:rsidP="00003343">
      <w:pPr>
        <w:jc w:val="center"/>
        <w:rPr>
          <w:rFonts w:ascii="Times New Roman" w:hAnsi="Times New Roman" w:cs="Times New Roman"/>
          <w:b/>
          <w:i/>
          <w:sz w:val="44"/>
          <w:szCs w:val="44"/>
        </w:rPr>
      </w:pPr>
      <w:r w:rsidRPr="00003343">
        <w:rPr>
          <w:rFonts w:ascii="Times New Roman" w:hAnsi="Times New Roman" w:cs="Times New Roman"/>
          <w:b/>
          <w:i/>
          <w:sz w:val="44"/>
          <w:szCs w:val="44"/>
        </w:rPr>
        <w:t>деятельности</w:t>
      </w:r>
    </w:p>
    <w:p w:rsidR="00003343" w:rsidRPr="00003343" w:rsidRDefault="00003343" w:rsidP="00003343">
      <w:pPr>
        <w:jc w:val="center"/>
        <w:rPr>
          <w:rFonts w:ascii="Times New Roman" w:hAnsi="Times New Roman" w:cs="Times New Roman"/>
          <w:b/>
          <w:i/>
          <w:sz w:val="44"/>
          <w:szCs w:val="44"/>
        </w:rPr>
      </w:pPr>
      <w:r>
        <w:rPr>
          <w:rFonts w:ascii="Times New Roman" w:hAnsi="Times New Roman" w:cs="Times New Roman"/>
          <w:b/>
          <w:i/>
          <w:sz w:val="44"/>
          <w:szCs w:val="44"/>
        </w:rPr>
        <w:t>отдела</w:t>
      </w:r>
      <w:r w:rsidRPr="00003343">
        <w:rPr>
          <w:rFonts w:ascii="Times New Roman" w:hAnsi="Times New Roman" w:cs="Times New Roman"/>
          <w:b/>
          <w:i/>
          <w:sz w:val="44"/>
          <w:szCs w:val="44"/>
        </w:rPr>
        <w:t xml:space="preserve"> образования</w:t>
      </w:r>
    </w:p>
    <w:p w:rsidR="00003343" w:rsidRPr="00003343" w:rsidRDefault="00003343" w:rsidP="00003343">
      <w:pPr>
        <w:jc w:val="center"/>
        <w:rPr>
          <w:rFonts w:ascii="Times New Roman" w:hAnsi="Times New Roman" w:cs="Times New Roman"/>
          <w:b/>
          <w:i/>
          <w:sz w:val="44"/>
          <w:szCs w:val="44"/>
        </w:rPr>
      </w:pPr>
      <w:r w:rsidRPr="00003343">
        <w:rPr>
          <w:rFonts w:ascii="Times New Roman" w:hAnsi="Times New Roman" w:cs="Times New Roman"/>
          <w:b/>
          <w:i/>
          <w:sz w:val="44"/>
          <w:szCs w:val="44"/>
        </w:rPr>
        <w:t>администрации города Лесосибирска</w:t>
      </w:r>
    </w:p>
    <w:p w:rsidR="00003343" w:rsidRPr="00003343" w:rsidRDefault="00003343" w:rsidP="00003343">
      <w:pPr>
        <w:jc w:val="center"/>
        <w:rPr>
          <w:rFonts w:ascii="Times New Roman" w:hAnsi="Times New Roman" w:cs="Times New Roman"/>
          <w:b/>
          <w:i/>
          <w:sz w:val="44"/>
          <w:szCs w:val="44"/>
        </w:rPr>
      </w:pPr>
      <w:r w:rsidRPr="00003343">
        <w:rPr>
          <w:rFonts w:ascii="Times New Roman" w:hAnsi="Times New Roman" w:cs="Times New Roman"/>
          <w:b/>
          <w:i/>
          <w:sz w:val="44"/>
          <w:szCs w:val="44"/>
        </w:rPr>
        <w:t>по итогам 20</w:t>
      </w:r>
      <w:r>
        <w:rPr>
          <w:rFonts w:ascii="Times New Roman" w:hAnsi="Times New Roman" w:cs="Times New Roman"/>
          <w:b/>
          <w:i/>
          <w:sz w:val="44"/>
          <w:szCs w:val="44"/>
        </w:rPr>
        <w:t>20</w:t>
      </w:r>
      <w:r w:rsidRPr="00003343">
        <w:rPr>
          <w:rFonts w:ascii="Times New Roman" w:hAnsi="Times New Roman" w:cs="Times New Roman"/>
          <w:b/>
          <w:i/>
          <w:sz w:val="44"/>
          <w:szCs w:val="44"/>
        </w:rPr>
        <w:t>-20</w:t>
      </w:r>
      <w:r>
        <w:rPr>
          <w:rFonts w:ascii="Times New Roman" w:hAnsi="Times New Roman" w:cs="Times New Roman"/>
          <w:b/>
          <w:i/>
          <w:sz w:val="44"/>
          <w:szCs w:val="44"/>
        </w:rPr>
        <w:t>21</w:t>
      </w:r>
      <w:r w:rsidRPr="00003343">
        <w:rPr>
          <w:rFonts w:ascii="Times New Roman" w:hAnsi="Times New Roman" w:cs="Times New Roman"/>
          <w:b/>
          <w:i/>
          <w:sz w:val="44"/>
          <w:szCs w:val="44"/>
        </w:rPr>
        <w:t xml:space="preserve"> учебного года.</w:t>
      </w: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104A8D" w:rsidRDefault="00104A8D" w:rsidP="00003343">
      <w:pPr>
        <w:jc w:val="both"/>
        <w:rPr>
          <w:rFonts w:ascii="Times New Roman" w:hAnsi="Times New Roman" w:cs="Times New Roman"/>
          <w:b/>
          <w:i/>
          <w:sz w:val="28"/>
          <w:szCs w:val="28"/>
        </w:rPr>
      </w:pPr>
    </w:p>
    <w:p w:rsidR="00104A8D" w:rsidRDefault="00104A8D" w:rsidP="00003343">
      <w:pPr>
        <w:jc w:val="both"/>
        <w:rPr>
          <w:rFonts w:ascii="Times New Roman" w:hAnsi="Times New Roman" w:cs="Times New Roman"/>
          <w:b/>
          <w:i/>
          <w:sz w:val="28"/>
          <w:szCs w:val="28"/>
        </w:rPr>
      </w:pPr>
    </w:p>
    <w:p w:rsidR="00003343" w:rsidRDefault="00003343" w:rsidP="00003343">
      <w:pPr>
        <w:jc w:val="both"/>
        <w:rPr>
          <w:rFonts w:ascii="Times New Roman" w:hAnsi="Times New Roman" w:cs="Times New Roman"/>
          <w:b/>
          <w:i/>
          <w:sz w:val="28"/>
          <w:szCs w:val="28"/>
        </w:rPr>
      </w:pPr>
    </w:p>
    <w:p w:rsidR="00003343" w:rsidRPr="00003343" w:rsidRDefault="00003343" w:rsidP="00003343">
      <w:pPr>
        <w:jc w:val="both"/>
        <w:rPr>
          <w:rFonts w:ascii="Times New Roman" w:hAnsi="Times New Roman" w:cs="Times New Roman"/>
          <w:sz w:val="28"/>
          <w:szCs w:val="28"/>
        </w:rPr>
      </w:pPr>
      <w:r w:rsidRPr="00003343">
        <w:rPr>
          <w:rFonts w:ascii="Times New Roman" w:hAnsi="Times New Roman" w:cs="Times New Roman"/>
          <w:sz w:val="28"/>
          <w:szCs w:val="28"/>
        </w:rPr>
        <w:t>Содержание</w:t>
      </w:r>
    </w:p>
    <w:p w:rsidR="00003343" w:rsidRPr="00003343" w:rsidRDefault="00003343" w:rsidP="00003343">
      <w:pPr>
        <w:pStyle w:val="a4"/>
        <w:numPr>
          <w:ilvl w:val="1"/>
          <w:numId w:val="10"/>
        </w:numPr>
        <w:tabs>
          <w:tab w:val="clear" w:pos="1440"/>
          <w:tab w:val="num" w:pos="-142"/>
          <w:tab w:val="left" w:pos="28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Общее образование</w:t>
      </w:r>
      <w:r w:rsidR="007A4CBE">
        <w:rPr>
          <w:rFonts w:ascii="Times New Roman" w:hAnsi="Times New Roman" w:cs="Times New Roman"/>
          <w:sz w:val="28"/>
          <w:szCs w:val="28"/>
        </w:rPr>
        <w:t>………………………………………………………………….3</w:t>
      </w:r>
    </w:p>
    <w:p w:rsidR="00003343" w:rsidRPr="00003343" w:rsidRDefault="00003343" w:rsidP="00003343">
      <w:pPr>
        <w:pStyle w:val="a4"/>
        <w:numPr>
          <w:ilvl w:val="1"/>
          <w:numId w:val="12"/>
        </w:numPr>
        <w:tabs>
          <w:tab w:val="left" w:pos="0"/>
        </w:tabs>
        <w:spacing w:line="360" w:lineRule="auto"/>
        <w:ind w:left="0" w:firstLine="0"/>
        <w:jc w:val="both"/>
        <w:rPr>
          <w:rFonts w:ascii="Times New Roman" w:hAnsi="Times New Roman" w:cs="Times New Roman"/>
          <w:sz w:val="28"/>
          <w:szCs w:val="28"/>
        </w:rPr>
      </w:pPr>
      <w:r w:rsidRPr="00003343">
        <w:rPr>
          <w:rFonts w:ascii="Times New Roman" w:hAnsi="Times New Roman" w:cs="Times New Roman"/>
          <w:sz w:val="28"/>
          <w:szCs w:val="28"/>
        </w:rPr>
        <w:t>Инфраструктура сети</w:t>
      </w:r>
      <w:r>
        <w:rPr>
          <w:rFonts w:ascii="Times New Roman" w:hAnsi="Times New Roman" w:cs="Times New Roman"/>
          <w:sz w:val="28"/>
          <w:szCs w:val="28"/>
        </w:rPr>
        <w:t>……………………………………………</w:t>
      </w:r>
      <w:r w:rsidR="007A4CBE">
        <w:rPr>
          <w:rFonts w:ascii="Times New Roman" w:hAnsi="Times New Roman" w:cs="Times New Roman"/>
          <w:sz w:val="28"/>
          <w:szCs w:val="28"/>
        </w:rPr>
        <w:t>………………4</w:t>
      </w:r>
    </w:p>
    <w:p w:rsidR="00003343" w:rsidRPr="00003343" w:rsidRDefault="00003343" w:rsidP="00003343">
      <w:pPr>
        <w:pStyle w:val="a4"/>
        <w:numPr>
          <w:ilvl w:val="1"/>
          <w:numId w:val="12"/>
        </w:numPr>
        <w:tabs>
          <w:tab w:val="left" w:pos="0"/>
        </w:tabs>
        <w:spacing w:line="360" w:lineRule="auto"/>
        <w:ind w:left="0" w:firstLine="0"/>
        <w:rPr>
          <w:rFonts w:ascii="Times New Roman" w:hAnsi="Times New Roman" w:cs="Times New Roman"/>
          <w:sz w:val="28"/>
          <w:szCs w:val="28"/>
        </w:rPr>
      </w:pPr>
      <w:r w:rsidRPr="00003343">
        <w:rPr>
          <w:rFonts w:ascii="Times New Roman" w:hAnsi="Times New Roman" w:cs="Times New Roman"/>
          <w:sz w:val="28"/>
          <w:szCs w:val="28"/>
        </w:rPr>
        <w:t>Итоговая аттестация выпускников</w:t>
      </w:r>
      <w:r>
        <w:rPr>
          <w:rFonts w:ascii="Times New Roman" w:hAnsi="Times New Roman" w:cs="Times New Roman"/>
          <w:sz w:val="28"/>
          <w:szCs w:val="28"/>
        </w:rPr>
        <w:t>……………………………………………</w:t>
      </w:r>
      <w:r w:rsidR="007A4CBE">
        <w:rPr>
          <w:rFonts w:ascii="Times New Roman" w:hAnsi="Times New Roman" w:cs="Times New Roman"/>
          <w:sz w:val="28"/>
          <w:szCs w:val="28"/>
        </w:rPr>
        <w:t>..5</w:t>
      </w:r>
    </w:p>
    <w:p w:rsidR="00003343" w:rsidRPr="00003343" w:rsidRDefault="00003343" w:rsidP="00003343">
      <w:pPr>
        <w:pStyle w:val="a4"/>
        <w:numPr>
          <w:ilvl w:val="1"/>
          <w:numId w:val="12"/>
        </w:numPr>
        <w:tabs>
          <w:tab w:val="left" w:pos="0"/>
        </w:tabs>
        <w:spacing w:line="360" w:lineRule="auto"/>
        <w:ind w:left="0" w:firstLine="0"/>
        <w:jc w:val="both"/>
        <w:rPr>
          <w:rFonts w:ascii="Times New Roman" w:hAnsi="Times New Roman" w:cs="Times New Roman"/>
          <w:sz w:val="28"/>
          <w:szCs w:val="28"/>
        </w:rPr>
      </w:pPr>
      <w:r w:rsidRPr="00003343">
        <w:rPr>
          <w:rFonts w:ascii="Times New Roman" w:hAnsi="Times New Roman" w:cs="Times New Roman"/>
          <w:sz w:val="28"/>
          <w:szCs w:val="28"/>
        </w:rPr>
        <w:t>Результаты освоения образовательных программ по уровням обучения</w:t>
      </w:r>
      <w:r w:rsidR="007A4CBE">
        <w:rPr>
          <w:rFonts w:ascii="Times New Roman" w:hAnsi="Times New Roman" w:cs="Times New Roman"/>
          <w:sz w:val="28"/>
          <w:szCs w:val="28"/>
        </w:rPr>
        <w:t>….12</w:t>
      </w:r>
    </w:p>
    <w:p w:rsidR="00C5375D" w:rsidRDefault="00C5375D" w:rsidP="00C5375D">
      <w:pPr>
        <w:pStyle w:val="a4"/>
        <w:numPr>
          <w:ilvl w:val="0"/>
          <w:numId w:val="12"/>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Работа с  обучающимися с разными образовательными потребностями…  …18</w:t>
      </w:r>
    </w:p>
    <w:p w:rsidR="00003343" w:rsidRPr="00003343" w:rsidRDefault="00003343" w:rsidP="00003343">
      <w:pPr>
        <w:pStyle w:val="a4"/>
        <w:numPr>
          <w:ilvl w:val="1"/>
          <w:numId w:val="12"/>
        </w:numPr>
        <w:tabs>
          <w:tab w:val="left" w:pos="0"/>
        </w:tabs>
        <w:spacing w:line="360" w:lineRule="auto"/>
        <w:ind w:left="0" w:firstLine="0"/>
        <w:jc w:val="both"/>
        <w:rPr>
          <w:rFonts w:ascii="Times New Roman" w:hAnsi="Times New Roman" w:cs="Times New Roman"/>
          <w:sz w:val="28"/>
          <w:szCs w:val="28"/>
        </w:rPr>
      </w:pPr>
      <w:r w:rsidRPr="00003343">
        <w:rPr>
          <w:rFonts w:ascii="Times New Roman" w:hAnsi="Times New Roman" w:cs="Times New Roman"/>
          <w:sz w:val="28"/>
          <w:szCs w:val="28"/>
        </w:rPr>
        <w:t>Инклюзивное  образование</w:t>
      </w:r>
      <w:r w:rsidR="007A4CBE">
        <w:rPr>
          <w:rFonts w:ascii="Times New Roman" w:hAnsi="Times New Roman" w:cs="Times New Roman"/>
          <w:sz w:val="28"/>
          <w:szCs w:val="28"/>
        </w:rPr>
        <w:t>………………………...</w:t>
      </w:r>
      <w:r w:rsidR="00C5375D">
        <w:rPr>
          <w:rFonts w:ascii="Times New Roman" w:hAnsi="Times New Roman" w:cs="Times New Roman"/>
          <w:sz w:val="28"/>
          <w:szCs w:val="28"/>
        </w:rPr>
        <w:t>........................................</w:t>
      </w:r>
      <w:r w:rsidR="007A4CBE">
        <w:rPr>
          <w:rFonts w:ascii="Times New Roman" w:hAnsi="Times New Roman" w:cs="Times New Roman"/>
          <w:sz w:val="28"/>
          <w:szCs w:val="28"/>
        </w:rPr>
        <w:t>18</w:t>
      </w:r>
    </w:p>
    <w:p w:rsidR="00003343" w:rsidRPr="00003343" w:rsidRDefault="00003343" w:rsidP="00003343">
      <w:pPr>
        <w:pStyle w:val="a4"/>
        <w:numPr>
          <w:ilvl w:val="1"/>
          <w:numId w:val="12"/>
        </w:numPr>
        <w:tabs>
          <w:tab w:val="left" w:pos="0"/>
        </w:tabs>
        <w:spacing w:line="360" w:lineRule="auto"/>
        <w:ind w:left="0" w:firstLine="0"/>
        <w:jc w:val="both"/>
        <w:rPr>
          <w:rFonts w:ascii="Times New Roman" w:hAnsi="Times New Roman" w:cs="Times New Roman"/>
          <w:sz w:val="28"/>
          <w:szCs w:val="28"/>
        </w:rPr>
      </w:pPr>
      <w:r w:rsidRPr="00003343">
        <w:rPr>
          <w:rFonts w:ascii="Times New Roman" w:hAnsi="Times New Roman" w:cs="Times New Roman"/>
          <w:sz w:val="28"/>
          <w:szCs w:val="28"/>
        </w:rPr>
        <w:t>Работа с одаренными детьми</w:t>
      </w:r>
      <w:r w:rsidR="007A4CBE">
        <w:rPr>
          <w:rFonts w:ascii="Times New Roman" w:hAnsi="Times New Roman" w:cs="Times New Roman"/>
          <w:sz w:val="28"/>
          <w:szCs w:val="28"/>
        </w:rPr>
        <w:t>………………………………………………… 19</w:t>
      </w:r>
    </w:p>
    <w:p w:rsidR="00003343" w:rsidRPr="00003343" w:rsidRDefault="00003343" w:rsidP="00003343">
      <w:pPr>
        <w:pStyle w:val="a4"/>
        <w:numPr>
          <w:ilvl w:val="1"/>
          <w:numId w:val="12"/>
        </w:numPr>
        <w:tabs>
          <w:tab w:val="left" w:pos="0"/>
        </w:tabs>
        <w:spacing w:after="0" w:line="360" w:lineRule="auto"/>
        <w:ind w:left="0" w:firstLine="0"/>
        <w:jc w:val="both"/>
        <w:rPr>
          <w:rFonts w:ascii="Times New Roman" w:hAnsi="Times New Roman" w:cs="Times New Roman"/>
          <w:sz w:val="28"/>
          <w:szCs w:val="28"/>
        </w:rPr>
      </w:pPr>
      <w:r w:rsidRPr="00003343">
        <w:rPr>
          <w:rFonts w:ascii="Times New Roman" w:hAnsi="Times New Roman" w:cs="Times New Roman"/>
          <w:sz w:val="28"/>
          <w:szCs w:val="28"/>
        </w:rPr>
        <w:t>Методическое сопровождение общеобразовательной деятельности</w:t>
      </w:r>
      <w:r w:rsidR="007A4CBE">
        <w:rPr>
          <w:rFonts w:ascii="Times New Roman" w:hAnsi="Times New Roman" w:cs="Times New Roman"/>
          <w:sz w:val="28"/>
          <w:szCs w:val="28"/>
        </w:rPr>
        <w:t>………21</w:t>
      </w:r>
    </w:p>
    <w:p w:rsidR="00003343" w:rsidRPr="00003343" w:rsidRDefault="00003343" w:rsidP="00003343">
      <w:pPr>
        <w:pStyle w:val="a4"/>
        <w:numPr>
          <w:ilvl w:val="0"/>
          <w:numId w:val="12"/>
        </w:numPr>
        <w:tabs>
          <w:tab w:val="left" w:pos="0"/>
        </w:tabs>
        <w:spacing w:after="0" w:line="360" w:lineRule="auto"/>
        <w:jc w:val="both"/>
        <w:rPr>
          <w:rFonts w:ascii="Times New Roman" w:hAnsi="Times New Roman" w:cs="Times New Roman"/>
          <w:sz w:val="28"/>
          <w:szCs w:val="28"/>
        </w:rPr>
      </w:pPr>
      <w:r w:rsidRPr="00003343">
        <w:rPr>
          <w:rFonts w:ascii="Times New Roman" w:hAnsi="Times New Roman" w:cs="Times New Roman"/>
          <w:sz w:val="28"/>
          <w:szCs w:val="28"/>
        </w:rPr>
        <w:t>Дошкольное образование</w:t>
      </w:r>
    </w:p>
    <w:p w:rsidR="00003343" w:rsidRPr="00003343" w:rsidRDefault="00C5375D" w:rsidP="00003343">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3</w:t>
      </w:r>
      <w:r w:rsidR="00003343">
        <w:rPr>
          <w:rFonts w:ascii="Times New Roman" w:hAnsi="Times New Roman" w:cs="Times New Roman"/>
          <w:sz w:val="28"/>
          <w:szCs w:val="28"/>
        </w:rPr>
        <w:t>.1.</w:t>
      </w:r>
      <w:r w:rsidR="00003343" w:rsidRPr="00003343">
        <w:rPr>
          <w:rFonts w:ascii="Times New Roman" w:hAnsi="Times New Roman" w:cs="Times New Roman"/>
          <w:sz w:val="28"/>
          <w:szCs w:val="28"/>
        </w:rPr>
        <w:t>Инфраструктура ДОУ, комплектование</w:t>
      </w:r>
      <w:r w:rsidR="007A4CBE">
        <w:rPr>
          <w:rFonts w:ascii="Times New Roman" w:hAnsi="Times New Roman" w:cs="Times New Roman"/>
          <w:sz w:val="28"/>
          <w:szCs w:val="28"/>
        </w:rPr>
        <w:t>………………………………………...23</w:t>
      </w:r>
    </w:p>
    <w:p w:rsidR="00003343" w:rsidRPr="00003343" w:rsidRDefault="00C5375D" w:rsidP="00003343">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3</w:t>
      </w:r>
      <w:r w:rsidR="00003343">
        <w:rPr>
          <w:rFonts w:ascii="Times New Roman" w:hAnsi="Times New Roman" w:cs="Times New Roman"/>
          <w:sz w:val="28"/>
          <w:szCs w:val="28"/>
        </w:rPr>
        <w:t>.2.</w:t>
      </w:r>
      <w:r w:rsidR="00003343" w:rsidRPr="00003343">
        <w:rPr>
          <w:rFonts w:ascii="Times New Roman" w:hAnsi="Times New Roman" w:cs="Times New Roman"/>
          <w:sz w:val="28"/>
          <w:szCs w:val="28"/>
        </w:rPr>
        <w:t>Анализ содержания дошкольного образования</w:t>
      </w:r>
      <w:r w:rsidR="007A4CBE">
        <w:rPr>
          <w:rFonts w:ascii="Times New Roman" w:hAnsi="Times New Roman" w:cs="Times New Roman"/>
          <w:sz w:val="28"/>
          <w:szCs w:val="28"/>
        </w:rPr>
        <w:t>……………………………….  23</w:t>
      </w:r>
    </w:p>
    <w:p w:rsidR="00003343" w:rsidRPr="00C5375D" w:rsidRDefault="00525841" w:rsidP="00C5375D">
      <w:pPr>
        <w:pStyle w:val="a4"/>
        <w:numPr>
          <w:ilvl w:val="1"/>
          <w:numId w:val="36"/>
        </w:numPr>
        <w:tabs>
          <w:tab w:val="left" w:pos="0"/>
        </w:tabs>
        <w:spacing w:after="0" w:line="360" w:lineRule="auto"/>
        <w:rPr>
          <w:rFonts w:ascii="Times New Roman" w:hAnsi="Times New Roman" w:cs="Times New Roman"/>
          <w:sz w:val="28"/>
          <w:szCs w:val="28"/>
        </w:rPr>
      </w:pPr>
      <w:r w:rsidRPr="00C5375D">
        <w:rPr>
          <w:rFonts w:ascii="Times New Roman" w:hAnsi="Times New Roman" w:cs="Times New Roman"/>
          <w:sz w:val="28"/>
          <w:szCs w:val="28"/>
        </w:rPr>
        <w:t xml:space="preserve"> </w:t>
      </w:r>
      <w:r w:rsidR="00003343" w:rsidRPr="00C5375D">
        <w:rPr>
          <w:rFonts w:ascii="Times New Roman" w:hAnsi="Times New Roman" w:cs="Times New Roman"/>
          <w:sz w:val="28"/>
          <w:szCs w:val="28"/>
        </w:rPr>
        <w:t>Методическое сопровождение дошкольного образования…………………</w:t>
      </w:r>
      <w:r w:rsidR="007A4CBE" w:rsidRPr="00C5375D">
        <w:rPr>
          <w:rFonts w:ascii="Times New Roman" w:hAnsi="Times New Roman" w:cs="Times New Roman"/>
          <w:sz w:val="28"/>
          <w:szCs w:val="28"/>
        </w:rPr>
        <w:t>…31</w:t>
      </w:r>
    </w:p>
    <w:p w:rsidR="00003343" w:rsidRPr="006C38CB" w:rsidRDefault="00003343" w:rsidP="006C38CB">
      <w:pPr>
        <w:pStyle w:val="a4"/>
        <w:numPr>
          <w:ilvl w:val="0"/>
          <w:numId w:val="12"/>
        </w:numPr>
        <w:tabs>
          <w:tab w:val="left" w:pos="284"/>
        </w:tabs>
        <w:spacing w:after="0" w:line="360" w:lineRule="auto"/>
        <w:rPr>
          <w:rFonts w:ascii="Times New Roman" w:hAnsi="Times New Roman" w:cs="Times New Roman"/>
          <w:sz w:val="28"/>
          <w:szCs w:val="28"/>
        </w:rPr>
      </w:pPr>
      <w:r w:rsidRPr="006C38CB">
        <w:rPr>
          <w:rFonts w:ascii="Times New Roman" w:hAnsi="Times New Roman" w:cs="Times New Roman"/>
          <w:sz w:val="28"/>
          <w:szCs w:val="28"/>
        </w:rPr>
        <w:t>Кадры</w:t>
      </w:r>
      <w:r w:rsidR="007A4CBE">
        <w:rPr>
          <w:rFonts w:ascii="Times New Roman" w:hAnsi="Times New Roman" w:cs="Times New Roman"/>
          <w:sz w:val="28"/>
          <w:szCs w:val="28"/>
        </w:rPr>
        <w:t>……………………………………………………………………………….37</w:t>
      </w:r>
    </w:p>
    <w:p w:rsidR="006C38CB" w:rsidRPr="006C38CB" w:rsidRDefault="006C38CB" w:rsidP="006C38CB">
      <w:pPr>
        <w:pStyle w:val="a4"/>
        <w:numPr>
          <w:ilvl w:val="0"/>
          <w:numId w:val="12"/>
        </w:numPr>
        <w:tabs>
          <w:tab w:val="left" w:pos="284"/>
        </w:tabs>
        <w:spacing w:after="0" w:line="360" w:lineRule="auto"/>
        <w:rPr>
          <w:rFonts w:ascii="Times New Roman" w:hAnsi="Times New Roman" w:cs="Times New Roman"/>
          <w:sz w:val="28"/>
          <w:szCs w:val="28"/>
        </w:rPr>
      </w:pPr>
      <w:r>
        <w:rPr>
          <w:rFonts w:ascii="Times New Roman" w:hAnsi="Times New Roman" w:cs="Times New Roman"/>
          <w:sz w:val="28"/>
          <w:szCs w:val="28"/>
        </w:rPr>
        <w:t>Воспитательная работа</w:t>
      </w:r>
      <w:r w:rsidR="007A4CBE">
        <w:rPr>
          <w:rFonts w:ascii="Times New Roman" w:hAnsi="Times New Roman" w:cs="Times New Roman"/>
          <w:sz w:val="28"/>
          <w:szCs w:val="28"/>
        </w:rPr>
        <w:t>……………………………………………………………39</w:t>
      </w:r>
    </w:p>
    <w:p w:rsidR="00003343" w:rsidRDefault="006C38CB" w:rsidP="00003343">
      <w:pPr>
        <w:tabs>
          <w:tab w:val="left" w:pos="284"/>
        </w:tabs>
        <w:spacing w:after="0" w:line="360" w:lineRule="auto"/>
        <w:rPr>
          <w:rFonts w:ascii="Times New Roman" w:hAnsi="Times New Roman" w:cs="Times New Roman"/>
          <w:sz w:val="28"/>
          <w:szCs w:val="28"/>
        </w:rPr>
      </w:pPr>
      <w:r>
        <w:rPr>
          <w:rFonts w:ascii="Times New Roman" w:hAnsi="Times New Roman" w:cs="Times New Roman"/>
          <w:sz w:val="28"/>
          <w:szCs w:val="28"/>
        </w:rPr>
        <w:t>5</w:t>
      </w:r>
      <w:r w:rsidR="00003343" w:rsidRPr="00003343">
        <w:rPr>
          <w:rFonts w:ascii="Times New Roman" w:hAnsi="Times New Roman" w:cs="Times New Roman"/>
          <w:sz w:val="28"/>
          <w:szCs w:val="28"/>
        </w:rPr>
        <w:t>. Дополнительное образование</w:t>
      </w:r>
      <w:r w:rsidR="007A4CBE">
        <w:rPr>
          <w:rFonts w:ascii="Times New Roman" w:hAnsi="Times New Roman" w:cs="Times New Roman"/>
          <w:sz w:val="28"/>
          <w:szCs w:val="28"/>
        </w:rPr>
        <w:t>…………………………………………………….47</w:t>
      </w: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Default="00003343" w:rsidP="00003343">
      <w:pPr>
        <w:tabs>
          <w:tab w:val="left" w:pos="284"/>
        </w:tabs>
        <w:spacing w:after="0" w:line="360" w:lineRule="auto"/>
        <w:rPr>
          <w:rFonts w:ascii="Times New Roman" w:hAnsi="Times New Roman" w:cs="Times New Roman"/>
          <w:sz w:val="28"/>
          <w:szCs w:val="28"/>
        </w:rPr>
      </w:pPr>
    </w:p>
    <w:p w:rsidR="00003343" w:rsidRPr="00253A10" w:rsidRDefault="00C5375D" w:rsidP="00003343">
      <w:pPr>
        <w:pStyle w:val="a4"/>
        <w:numPr>
          <w:ilvl w:val="2"/>
          <w:numId w:val="10"/>
        </w:numPr>
        <w:tabs>
          <w:tab w:val="left" w:pos="284"/>
        </w:tabs>
        <w:spacing w:after="0" w:line="360" w:lineRule="auto"/>
        <w:rPr>
          <w:rFonts w:ascii="Times New Roman" w:hAnsi="Times New Roman" w:cs="Times New Roman"/>
          <w:b/>
          <w:sz w:val="28"/>
          <w:szCs w:val="28"/>
        </w:rPr>
      </w:pPr>
      <w:r>
        <w:rPr>
          <w:rFonts w:ascii="Times New Roman" w:hAnsi="Times New Roman" w:cs="Times New Roman"/>
          <w:b/>
          <w:sz w:val="28"/>
          <w:szCs w:val="28"/>
        </w:rPr>
        <w:t>О</w:t>
      </w:r>
      <w:r w:rsidR="00003343" w:rsidRPr="00253A10">
        <w:rPr>
          <w:rFonts w:ascii="Times New Roman" w:hAnsi="Times New Roman" w:cs="Times New Roman"/>
          <w:b/>
          <w:sz w:val="28"/>
          <w:szCs w:val="28"/>
        </w:rPr>
        <w:t>бщее образование</w:t>
      </w:r>
    </w:p>
    <w:p w:rsidR="00600EEF" w:rsidRDefault="00600EEF" w:rsidP="00600EEF">
      <w:pPr>
        <w:pStyle w:val="a4"/>
        <w:tabs>
          <w:tab w:val="left" w:pos="284"/>
        </w:tabs>
        <w:spacing w:after="0" w:line="360" w:lineRule="auto"/>
        <w:ind w:left="2487"/>
        <w:rPr>
          <w:rFonts w:ascii="Times New Roman" w:hAnsi="Times New Roman" w:cs="Times New Roman"/>
          <w:sz w:val="28"/>
          <w:szCs w:val="28"/>
        </w:rPr>
      </w:pPr>
    </w:p>
    <w:p w:rsidR="00003343" w:rsidRPr="00003343" w:rsidRDefault="00003343" w:rsidP="00600EEF">
      <w:pPr>
        <w:suppressAutoHyphens/>
        <w:spacing w:after="0"/>
        <w:jc w:val="both"/>
        <w:rPr>
          <w:rFonts w:ascii="Times New Roman" w:hAnsi="Times New Roman" w:cs="Times New Roman"/>
          <w:sz w:val="28"/>
          <w:szCs w:val="28"/>
        </w:rPr>
      </w:pPr>
      <w:r w:rsidRPr="00003343">
        <w:rPr>
          <w:rFonts w:ascii="Times New Roman" w:hAnsi="Times New Roman" w:cs="Times New Roman"/>
          <w:sz w:val="28"/>
          <w:szCs w:val="28"/>
        </w:rPr>
        <w:t>Работа отдела образования  в 2020-2021 учебном году была направлена на реализацию следующих задач:</w:t>
      </w:r>
    </w:p>
    <w:p w:rsidR="00003343" w:rsidRP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sidRPr="00003343">
        <w:rPr>
          <w:rFonts w:ascii="Times New Roman" w:eastAsia="Times New Roman" w:hAnsi="Times New Roman" w:cs="Times New Roman"/>
          <w:sz w:val="28"/>
          <w:szCs w:val="28"/>
        </w:rPr>
        <w:t xml:space="preserve"> обеспечение высокого качества реализации образовательных программ, независимо от состояния здоровья обучающихся, социального положения семей;</w:t>
      </w:r>
    </w:p>
    <w:p w:rsid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sidRPr="00003343">
        <w:rPr>
          <w:rFonts w:ascii="Times New Roman" w:eastAsia="Times New Roman" w:hAnsi="Times New Roman" w:cs="Times New Roman"/>
          <w:sz w:val="28"/>
          <w:szCs w:val="28"/>
        </w:rPr>
        <w:t>реализация федеральных государственных стандартов начального общего  и среднего образования;</w:t>
      </w:r>
    </w:p>
    <w:p w:rsid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системы выявления и развития одаренных детей;</w:t>
      </w:r>
    </w:p>
    <w:p w:rsidR="00003343" w:rsidRP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sidRPr="00003343">
        <w:rPr>
          <w:rFonts w:ascii="Times New Roman" w:eastAsia="Times New Roman" w:hAnsi="Times New Roman" w:cs="Times New Roman"/>
          <w:sz w:val="28"/>
          <w:szCs w:val="28"/>
        </w:rPr>
        <w:t>улучшение оснащенности образовательных учреждений современным  оборудованием для обеспечения нового качества образовательных  результатов в соответствии с технологическими и социально-экономическими изменениями;</w:t>
      </w:r>
    </w:p>
    <w:p w:rsidR="00003343" w:rsidRP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sidRPr="00003343">
        <w:rPr>
          <w:rFonts w:ascii="Times New Roman" w:eastAsia="Times New Roman" w:hAnsi="Times New Roman" w:cs="Times New Roman"/>
          <w:sz w:val="28"/>
          <w:szCs w:val="28"/>
        </w:rPr>
        <w:t>развитие инфраструктуры образовательных учреждений, обеспечивающей выполнение требований к санитарно-бытовым условиям и охране здоровья обучающихся, занятиям физкультурой и спортом, в том числе за счет улучшения оснащенности спортивным оборудованием, качественному питанию;</w:t>
      </w:r>
    </w:p>
    <w:p w:rsidR="00003343" w:rsidRP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sidRPr="00003343">
        <w:rPr>
          <w:rFonts w:ascii="Times New Roman" w:eastAsia="Times New Roman" w:hAnsi="Times New Roman" w:cs="Times New Roman"/>
          <w:sz w:val="28"/>
          <w:szCs w:val="28"/>
        </w:rPr>
        <w:t>расширение доступности образования через реализацию программных мероприятий по созданию безбарьерной среды для детей –инвалидов и детей с ОВЗ; создание образовательной среды, обеспечивающей их социализацию;</w:t>
      </w:r>
    </w:p>
    <w:p w:rsidR="00003343" w:rsidRP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sidRPr="00003343">
        <w:rPr>
          <w:rFonts w:ascii="Times New Roman" w:eastAsia="Times New Roman" w:hAnsi="Times New Roman" w:cs="Times New Roman"/>
          <w:sz w:val="28"/>
          <w:szCs w:val="28"/>
        </w:rPr>
        <w:t>повышение воспитательного потенциала  подростков через  участие в «Российском движении школьников», внедрение комплекса мер по предупреждению асоциальных явлений среди детей и подростков, профилактику экстремизма;</w:t>
      </w:r>
    </w:p>
    <w:p w:rsidR="00003343" w:rsidRP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sidRPr="00003343">
        <w:rPr>
          <w:rFonts w:ascii="Times New Roman" w:eastAsia="Times New Roman" w:hAnsi="Times New Roman" w:cs="Times New Roman"/>
          <w:sz w:val="28"/>
          <w:szCs w:val="28"/>
        </w:rPr>
        <w:t>дальнейшее развитие и укрепление системы духовно- нравственного и гражданско-патриотического воспитания школьников;</w:t>
      </w:r>
    </w:p>
    <w:p w:rsidR="00003343" w:rsidRP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sidRPr="00003343">
        <w:rPr>
          <w:rFonts w:ascii="Times New Roman" w:eastAsia="Times New Roman" w:hAnsi="Times New Roman" w:cs="Times New Roman"/>
          <w:sz w:val="28"/>
          <w:szCs w:val="28"/>
        </w:rPr>
        <w:t>повышение эффективности работы по воспитанию здорового образа жизни и созданию здоровьесберегающих условий образовательного процесса;</w:t>
      </w:r>
    </w:p>
    <w:p w:rsidR="00003343" w:rsidRDefault="00003343"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sidRPr="00003343">
        <w:rPr>
          <w:rFonts w:ascii="Times New Roman" w:eastAsia="Times New Roman" w:hAnsi="Times New Roman" w:cs="Times New Roman"/>
          <w:sz w:val="28"/>
          <w:szCs w:val="28"/>
        </w:rPr>
        <w:t>создание условий для предоставления качественного дополнительного образования, самореализации и творческого развития личности школьника;</w:t>
      </w:r>
    </w:p>
    <w:p w:rsidR="00600EEF" w:rsidRDefault="00600EEF" w:rsidP="00600EEF">
      <w:pPr>
        <w:pStyle w:val="a4"/>
        <w:numPr>
          <w:ilvl w:val="0"/>
          <w:numId w:val="10"/>
        </w:numPr>
        <w:suppressAutoHyphens/>
        <w:spacing w:after="0"/>
        <w:ind w:right="1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форм работы по трудовому воспитанию и профессиональной ориентации детей и подростков.</w:t>
      </w:r>
    </w:p>
    <w:p w:rsidR="00600EEF" w:rsidRDefault="00600EEF" w:rsidP="00600EEF">
      <w:pPr>
        <w:pStyle w:val="a4"/>
        <w:keepNext/>
        <w:suppressAutoHyphens/>
        <w:spacing w:after="0" w:line="240" w:lineRule="auto"/>
        <w:jc w:val="both"/>
        <w:outlineLvl w:val="0"/>
        <w:rPr>
          <w:rFonts w:ascii="Times New Roman" w:eastAsia="Times New Roman" w:hAnsi="Times New Roman" w:cs="Times New Roman"/>
          <w:bCs/>
          <w:kern w:val="36"/>
          <w:sz w:val="28"/>
          <w:szCs w:val="28"/>
        </w:rPr>
      </w:pPr>
    </w:p>
    <w:p w:rsidR="00AC53FD" w:rsidRDefault="00AC53FD" w:rsidP="00600EEF">
      <w:pPr>
        <w:pStyle w:val="a4"/>
        <w:keepNext/>
        <w:suppressAutoHyphens/>
        <w:spacing w:after="0" w:line="240" w:lineRule="auto"/>
        <w:jc w:val="both"/>
        <w:outlineLvl w:val="0"/>
        <w:rPr>
          <w:rFonts w:ascii="Times New Roman" w:eastAsia="Times New Roman" w:hAnsi="Times New Roman" w:cs="Times New Roman"/>
          <w:bCs/>
          <w:kern w:val="36"/>
          <w:sz w:val="28"/>
          <w:szCs w:val="28"/>
        </w:rPr>
      </w:pPr>
    </w:p>
    <w:p w:rsidR="00C5375D" w:rsidRDefault="00C5375D" w:rsidP="00600EEF">
      <w:pPr>
        <w:pStyle w:val="a4"/>
        <w:keepNext/>
        <w:suppressAutoHyphens/>
        <w:spacing w:after="0" w:line="240" w:lineRule="auto"/>
        <w:jc w:val="both"/>
        <w:outlineLvl w:val="0"/>
        <w:rPr>
          <w:rFonts w:ascii="Times New Roman" w:eastAsia="Times New Roman" w:hAnsi="Times New Roman" w:cs="Times New Roman"/>
          <w:bCs/>
          <w:kern w:val="36"/>
          <w:sz w:val="28"/>
          <w:szCs w:val="28"/>
        </w:rPr>
      </w:pPr>
    </w:p>
    <w:p w:rsidR="00C5375D" w:rsidRPr="00600EEF" w:rsidRDefault="00C5375D" w:rsidP="00600EEF">
      <w:pPr>
        <w:pStyle w:val="a4"/>
        <w:keepNext/>
        <w:suppressAutoHyphens/>
        <w:spacing w:after="0" w:line="240" w:lineRule="auto"/>
        <w:jc w:val="both"/>
        <w:outlineLvl w:val="0"/>
        <w:rPr>
          <w:rFonts w:ascii="Times New Roman" w:eastAsia="Times New Roman" w:hAnsi="Times New Roman" w:cs="Times New Roman"/>
          <w:bCs/>
          <w:kern w:val="36"/>
          <w:sz w:val="28"/>
          <w:szCs w:val="28"/>
        </w:rPr>
      </w:pPr>
    </w:p>
    <w:p w:rsidR="00600EEF" w:rsidRPr="00600EEF" w:rsidRDefault="00600EEF" w:rsidP="00600EEF">
      <w:pPr>
        <w:pStyle w:val="a4"/>
        <w:keepNext/>
        <w:suppressAutoHyphens/>
        <w:spacing w:after="0" w:line="240" w:lineRule="auto"/>
        <w:jc w:val="both"/>
        <w:outlineLvl w:val="0"/>
        <w:rPr>
          <w:rFonts w:ascii="Times New Roman" w:eastAsia="Times New Roman" w:hAnsi="Times New Roman" w:cs="Times New Roman"/>
          <w:bCs/>
          <w:kern w:val="36"/>
          <w:sz w:val="28"/>
          <w:szCs w:val="28"/>
        </w:rPr>
      </w:pPr>
    </w:p>
    <w:p w:rsidR="00003343" w:rsidRPr="00253A10" w:rsidRDefault="00003343" w:rsidP="00600EEF">
      <w:pPr>
        <w:pStyle w:val="a4"/>
        <w:numPr>
          <w:ilvl w:val="1"/>
          <w:numId w:val="18"/>
        </w:numPr>
        <w:tabs>
          <w:tab w:val="left" w:pos="284"/>
        </w:tabs>
        <w:spacing w:after="0" w:line="240" w:lineRule="auto"/>
        <w:rPr>
          <w:rFonts w:ascii="Times New Roman" w:hAnsi="Times New Roman" w:cs="Times New Roman"/>
          <w:b/>
          <w:sz w:val="28"/>
          <w:szCs w:val="28"/>
        </w:rPr>
      </w:pPr>
      <w:r w:rsidRPr="00253A10">
        <w:rPr>
          <w:rFonts w:ascii="Times New Roman" w:hAnsi="Times New Roman" w:cs="Times New Roman"/>
          <w:b/>
          <w:sz w:val="28"/>
          <w:szCs w:val="28"/>
        </w:rPr>
        <w:t>Инфраструктура сети</w:t>
      </w:r>
    </w:p>
    <w:p w:rsidR="00003343" w:rsidRPr="00600EEF" w:rsidRDefault="00003343" w:rsidP="00600EEF">
      <w:pPr>
        <w:pStyle w:val="a4"/>
        <w:tabs>
          <w:tab w:val="left" w:pos="284"/>
        </w:tabs>
        <w:spacing w:after="0" w:line="240" w:lineRule="auto"/>
        <w:ind w:left="2847"/>
        <w:rPr>
          <w:rFonts w:ascii="Times New Roman" w:hAnsi="Times New Roman" w:cs="Times New Roman"/>
          <w:sz w:val="28"/>
          <w:szCs w:val="28"/>
        </w:rPr>
      </w:pPr>
    </w:p>
    <w:p w:rsidR="00003343" w:rsidRDefault="00003343" w:rsidP="00BC459B">
      <w:pPr>
        <w:shd w:val="clear" w:color="auto" w:fill="FFFFFF"/>
        <w:spacing w:after="0"/>
        <w:ind w:firstLine="851"/>
        <w:jc w:val="both"/>
        <w:rPr>
          <w:rFonts w:ascii="Times New Roman" w:eastAsia="Times New Roman" w:hAnsi="Times New Roman" w:cs="Times New Roman"/>
          <w:color w:val="000000"/>
          <w:sz w:val="28"/>
          <w:szCs w:val="28"/>
        </w:rPr>
      </w:pPr>
      <w:r w:rsidRPr="00600EEF">
        <w:rPr>
          <w:rFonts w:ascii="Times New Roman" w:eastAsia="Times New Roman" w:hAnsi="Times New Roman" w:cs="Times New Roman"/>
          <w:color w:val="000000"/>
          <w:sz w:val="28"/>
          <w:szCs w:val="28"/>
        </w:rPr>
        <w:t>В городе функционирует  9 общеобразовательных учреждений, в том числе лицей и муниципальная</w:t>
      </w:r>
      <w:r>
        <w:rPr>
          <w:rFonts w:ascii="Times New Roman" w:eastAsia="Times New Roman" w:hAnsi="Times New Roman" w:cs="Times New Roman"/>
          <w:color w:val="000000"/>
          <w:sz w:val="28"/>
          <w:szCs w:val="28"/>
        </w:rPr>
        <w:t xml:space="preserve"> гимназия, кроме этого 2 краевых учреждения – Лесосибирский кадетский корпус, общеобразовательная коррекционная школа; 2 негосударственных учреждения – православная гимназия и школа-колледж «Знание». </w:t>
      </w:r>
    </w:p>
    <w:p w:rsidR="00003343" w:rsidRPr="009204D7" w:rsidRDefault="00003343" w:rsidP="00BC459B">
      <w:pPr>
        <w:suppressAutoHyphens/>
        <w:spacing w:after="0"/>
        <w:ind w:firstLine="709"/>
        <w:contextualSpacing/>
        <w:jc w:val="both"/>
        <w:rPr>
          <w:rFonts w:ascii="Times New Roman" w:eastAsia="Times New Roman" w:hAnsi="Times New Roman" w:cs="Times New Roman"/>
          <w:sz w:val="28"/>
          <w:szCs w:val="28"/>
          <w:lang w:bidi="ru-RU"/>
        </w:rPr>
      </w:pPr>
      <w:r w:rsidRPr="009204D7">
        <w:rPr>
          <w:rFonts w:ascii="Times New Roman" w:eastAsia="Times New Roman" w:hAnsi="Times New Roman" w:cs="Times New Roman"/>
          <w:sz w:val="28"/>
          <w:szCs w:val="28"/>
          <w:lang w:bidi="ru-RU"/>
        </w:rPr>
        <w:t>Сеть общеобразовательных орг</w:t>
      </w:r>
      <w:r>
        <w:rPr>
          <w:rFonts w:ascii="Times New Roman" w:eastAsia="Times New Roman" w:hAnsi="Times New Roman" w:cs="Times New Roman"/>
          <w:sz w:val="28"/>
          <w:szCs w:val="28"/>
          <w:lang w:bidi="ru-RU"/>
        </w:rPr>
        <w:t xml:space="preserve">анизаций Лесосибирска </w:t>
      </w:r>
      <w:r w:rsidRPr="009204D7">
        <w:rPr>
          <w:rFonts w:ascii="Times New Roman" w:eastAsia="Times New Roman" w:hAnsi="Times New Roman" w:cs="Times New Roman"/>
          <w:sz w:val="28"/>
          <w:szCs w:val="28"/>
          <w:lang w:bidi="ru-RU"/>
        </w:rPr>
        <w:t xml:space="preserve">обеспечивает государственные гарантии доступности образования, ориентирована на удовлетворение запросов населения в получении общего образования различного уровня и направленности. </w:t>
      </w:r>
      <w:r>
        <w:rPr>
          <w:rFonts w:ascii="Times New Roman" w:eastAsia="Times New Roman" w:hAnsi="Times New Roman" w:cs="Times New Roman"/>
          <w:sz w:val="28"/>
          <w:szCs w:val="28"/>
          <w:lang w:bidi="ru-RU"/>
        </w:rPr>
        <w:t>Обу</w:t>
      </w:r>
      <w:r w:rsidRPr="009204D7">
        <w:rPr>
          <w:rFonts w:ascii="Times New Roman" w:eastAsia="Times New Roman" w:hAnsi="Times New Roman" w:cs="Times New Roman"/>
          <w:sz w:val="28"/>
          <w:szCs w:val="28"/>
          <w:lang w:bidi="ru-RU"/>
        </w:rPr>
        <w:t>ча</w:t>
      </w:r>
      <w:r>
        <w:rPr>
          <w:rFonts w:ascii="Times New Roman" w:eastAsia="Times New Roman" w:hAnsi="Times New Roman" w:cs="Times New Roman"/>
          <w:sz w:val="28"/>
          <w:szCs w:val="28"/>
          <w:lang w:bidi="ru-RU"/>
        </w:rPr>
        <w:t>ю</w:t>
      </w:r>
      <w:r w:rsidRPr="009204D7">
        <w:rPr>
          <w:rFonts w:ascii="Times New Roman" w:eastAsia="Times New Roman" w:hAnsi="Times New Roman" w:cs="Times New Roman"/>
          <w:sz w:val="28"/>
          <w:szCs w:val="28"/>
          <w:lang w:bidi="ru-RU"/>
        </w:rPr>
        <w:t>щимся и родителям предоставляется право выбора общеобразовательной организации, форм получения образования, профиля образования, образовательных программ</w:t>
      </w:r>
    </w:p>
    <w:p w:rsidR="00003343" w:rsidRDefault="00003343" w:rsidP="00BC459B">
      <w:pPr>
        <w:suppressAutoHyphens/>
        <w:spacing w:after="0"/>
        <w:ind w:firstLine="708"/>
        <w:jc w:val="both"/>
        <w:rPr>
          <w:rFonts w:ascii="Times New Roman" w:hAnsi="Times New Roman" w:cs="Times New Roman"/>
          <w:sz w:val="28"/>
          <w:szCs w:val="28"/>
        </w:rPr>
      </w:pPr>
      <w:r w:rsidRPr="0046789D">
        <w:rPr>
          <w:rFonts w:ascii="Times New Roman" w:eastAsia="Calibri" w:hAnsi="Times New Roman" w:cs="Times New Roman"/>
          <w:sz w:val="28"/>
          <w:szCs w:val="28"/>
          <w:lang w:eastAsia="en-US"/>
        </w:rPr>
        <w:t>На начало  20</w:t>
      </w:r>
      <w:r>
        <w:rPr>
          <w:rFonts w:ascii="Times New Roman" w:eastAsia="Calibri" w:hAnsi="Times New Roman" w:cs="Times New Roman"/>
          <w:sz w:val="28"/>
          <w:szCs w:val="28"/>
          <w:lang w:eastAsia="en-US"/>
        </w:rPr>
        <w:t>20</w:t>
      </w:r>
      <w:r w:rsidRPr="00014F9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21</w:t>
      </w:r>
      <w:r w:rsidRPr="0046789D">
        <w:rPr>
          <w:rFonts w:ascii="Times New Roman" w:eastAsia="Calibri" w:hAnsi="Times New Roman" w:cs="Times New Roman"/>
          <w:sz w:val="28"/>
          <w:szCs w:val="28"/>
          <w:lang w:eastAsia="en-US"/>
        </w:rPr>
        <w:t xml:space="preserve"> учебного года  в </w:t>
      </w:r>
      <w:r>
        <w:rPr>
          <w:rFonts w:ascii="Times New Roman" w:eastAsia="Calibri" w:hAnsi="Times New Roman" w:cs="Times New Roman"/>
          <w:sz w:val="28"/>
          <w:szCs w:val="28"/>
          <w:lang w:eastAsia="en-US"/>
        </w:rPr>
        <w:t>9</w:t>
      </w:r>
      <w:r w:rsidRPr="0046789D">
        <w:rPr>
          <w:rFonts w:ascii="Times New Roman" w:eastAsia="Calibri" w:hAnsi="Times New Roman" w:cs="Times New Roman"/>
          <w:sz w:val="28"/>
          <w:szCs w:val="28"/>
          <w:lang w:eastAsia="en-US"/>
        </w:rPr>
        <w:t xml:space="preserve"> об</w:t>
      </w:r>
      <w:r>
        <w:rPr>
          <w:rFonts w:ascii="Times New Roman" w:eastAsia="Calibri" w:hAnsi="Times New Roman" w:cs="Times New Roman"/>
          <w:sz w:val="28"/>
          <w:szCs w:val="28"/>
          <w:lang w:eastAsia="en-US"/>
        </w:rPr>
        <w:t>щеоб</w:t>
      </w:r>
      <w:r w:rsidRPr="0046789D">
        <w:rPr>
          <w:rFonts w:ascii="Times New Roman" w:eastAsia="Calibri" w:hAnsi="Times New Roman" w:cs="Times New Roman"/>
          <w:sz w:val="28"/>
          <w:szCs w:val="28"/>
          <w:lang w:eastAsia="en-US"/>
        </w:rPr>
        <w:t xml:space="preserve">разовательных </w:t>
      </w:r>
      <w:r>
        <w:rPr>
          <w:rFonts w:ascii="Times New Roman" w:eastAsia="Calibri" w:hAnsi="Times New Roman" w:cs="Times New Roman"/>
          <w:sz w:val="28"/>
          <w:szCs w:val="28"/>
          <w:lang w:eastAsia="en-US"/>
        </w:rPr>
        <w:t>организациях города</w:t>
      </w:r>
      <w:r w:rsidRPr="0046789D">
        <w:rPr>
          <w:rFonts w:ascii="Times New Roman" w:eastAsia="Calibri" w:hAnsi="Times New Roman" w:cs="Times New Roman"/>
          <w:sz w:val="28"/>
          <w:szCs w:val="28"/>
          <w:lang w:eastAsia="en-US"/>
        </w:rPr>
        <w:t xml:space="preserve"> обучалось </w:t>
      </w:r>
      <w:r>
        <w:rPr>
          <w:rFonts w:ascii="Times New Roman" w:eastAsia="Calibri" w:hAnsi="Times New Roman" w:cs="Times New Roman"/>
          <w:sz w:val="28"/>
          <w:szCs w:val="28"/>
          <w:lang w:eastAsia="en-US"/>
        </w:rPr>
        <w:t>8036</w:t>
      </w:r>
      <w:r w:rsidRPr="0046789D">
        <w:rPr>
          <w:rFonts w:ascii="Times New Roman" w:eastAsia="Calibri" w:hAnsi="Times New Roman" w:cs="Times New Roman"/>
          <w:sz w:val="28"/>
          <w:szCs w:val="28"/>
          <w:lang w:eastAsia="en-US"/>
        </w:rPr>
        <w:t xml:space="preserve"> человек. Численность контингента на конец учебного года составила </w:t>
      </w:r>
      <w:r>
        <w:rPr>
          <w:rFonts w:ascii="Times New Roman" w:eastAsia="Calibri" w:hAnsi="Times New Roman" w:cs="Times New Roman"/>
          <w:sz w:val="28"/>
          <w:szCs w:val="28"/>
          <w:lang w:eastAsia="en-US"/>
        </w:rPr>
        <w:t>7993</w:t>
      </w:r>
      <w:r w:rsidRPr="0046789D">
        <w:rPr>
          <w:rFonts w:ascii="Times New Roman" w:eastAsia="Calibri" w:hAnsi="Times New Roman" w:cs="Times New Roman"/>
          <w:sz w:val="28"/>
          <w:szCs w:val="28"/>
          <w:lang w:eastAsia="en-US"/>
        </w:rPr>
        <w:t xml:space="preserve"> человек, за уч</w:t>
      </w:r>
      <w:r>
        <w:rPr>
          <w:rFonts w:ascii="Times New Roman" w:eastAsia="Calibri" w:hAnsi="Times New Roman" w:cs="Times New Roman"/>
          <w:sz w:val="28"/>
          <w:szCs w:val="28"/>
          <w:lang w:eastAsia="en-US"/>
        </w:rPr>
        <w:t>ебный год из школ города выбыло  43</w:t>
      </w:r>
      <w:r w:rsidRPr="0046789D">
        <w:rPr>
          <w:rFonts w:ascii="Times New Roman" w:eastAsia="Calibri" w:hAnsi="Times New Roman" w:cs="Times New Roman"/>
          <w:sz w:val="28"/>
          <w:szCs w:val="28"/>
          <w:lang w:eastAsia="en-US"/>
        </w:rPr>
        <w:t xml:space="preserve">  человек</w:t>
      </w:r>
      <w:r>
        <w:rPr>
          <w:rFonts w:ascii="Times New Roman" w:eastAsia="Calibri" w:hAnsi="Times New Roman" w:cs="Times New Roman"/>
          <w:sz w:val="28"/>
          <w:szCs w:val="28"/>
          <w:lang w:eastAsia="en-US"/>
        </w:rPr>
        <w:t>а.</w:t>
      </w:r>
    </w:p>
    <w:p w:rsidR="00003343" w:rsidRPr="004F06E0" w:rsidRDefault="00003343" w:rsidP="00BC459B">
      <w:pPr>
        <w:suppressAutoHyphens/>
        <w:spacing w:after="0"/>
        <w:ind w:firstLine="708"/>
        <w:jc w:val="both"/>
        <w:rPr>
          <w:rFonts w:ascii="Times New Roman" w:hAnsi="Times New Roman" w:cs="Times New Roman"/>
          <w:sz w:val="28"/>
          <w:szCs w:val="28"/>
        </w:rPr>
      </w:pPr>
      <w:r w:rsidRPr="004F06E0">
        <w:rPr>
          <w:rFonts w:ascii="Times New Roman" w:hAnsi="Times New Roman" w:cs="Times New Roman"/>
          <w:sz w:val="28"/>
          <w:szCs w:val="28"/>
        </w:rPr>
        <w:t xml:space="preserve">В </w:t>
      </w:r>
      <w:r>
        <w:rPr>
          <w:rFonts w:ascii="Times New Roman" w:hAnsi="Times New Roman" w:cs="Times New Roman"/>
          <w:sz w:val="28"/>
          <w:szCs w:val="28"/>
        </w:rPr>
        <w:t xml:space="preserve">общеобразовательных организациях созданы </w:t>
      </w:r>
      <w:r w:rsidRPr="004F06E0">
        <w:rPr>
          <w:rFonts w:ascii="Times New Roman" w:hAnsi="Times New Roman" w:cs="Times New Roman"/>
          <w:sz w:val="28"/>
          <w:szCs w:val="28"/>
        </w:rPr>
        <w:t xml:space="preserve">необходимые условия: корректируется нормативная база, </w:t>
      </w:r>
      <w:r>
        <w:rPr>
          <w:rFonts w:ascii="Times New Roman" w:hAnsi="Times New Roman" w:cs="Times New Roman"/>
          <w:sz w:val="28"/>
          <w:szCs w:val="28"/>
        </w:rPr>
        <w:t>педагогические  работники повышают квалификацию, идет обновление материально-технической базы учреждений.</w:t>
      </w:r>
      <w:r w:rsidRPr="004F06E0">
        <w:rPr>
          <w:rFonts w:ascii="Times New Roman" w:hAnsi="Times New Roman" w:cs="Times New Roman"/>
          <w:sz w:val="28"/>
          <w:szCs w:val="28"/>
        </w:rPr>
        <w:t xml:space="preserve"> </w:t>
      </w:r>
    </w:p>
    <w:p w:rsidR="00003343" w:rsidRPr="004F06E0" w:rsidRDefault="00003343" w:rsidP="00BC459B">
      <w:pPr>
        <w:suppressAutoHyphens/>
        <w:spacing w:after="0"/>
        <w:jc w:val="both"/>
        <w:rPr>
          <w:rFonts w:ascii="Times New Roman" w:eastAsia="Calibri" w:hAnsi="Times New Roman" w:cs="Times New Roman"/>
          <w:sz w:val="28"/>
          <w:szCs w:val="28"/>
          <w:lang w:eastAsia="en-US"/>
        </w:rPr>
      </w:pPr>
      <w:r w:rsidRPr="004F06E0">
        <w:rPr>
          <w:rFonts w:ascii="Times New Roman" w:hAnsi="Times New Roman" w:cs="Times New Roman"/>
          <w:sz w:val="28"/>
          <w:szCs w:val="28"/>
        </w:rPr>
        <w:t xml:space="preserve">   По адаптированным программам в школах обучается  </w:t>
      </w:r>
      <w:r>
        <w:rPr>
          <w:rFonts w:ascii="Times New Roman" w:hAnsi="Times New Roman" w:cs="Times New Roman"/>
          <w:sz w:val="28"/>
          <w:szCs w:val="28"/>
        </w:rPr>
        <w:t>1</w:t>
      </w:r>
      <w:r w:rsidRPr="00B31AED">
        <w:rPr>
          <w:rFonts w:ascii="Times New Roman" w:hAnsi="Times New Roman" w:cs="Times New Roman"/>
          <w:sz w:val="28"/>
          <w:szCs w:val="28"/>
        </w:rPr>
        <w:t>8</w:t>
      </w:r>
      <w:r>
        <w:rPr>
          <w:rFonts w:ascii="Times New Roman" w:hAnsi="Times New Roman" w:cs="Times New Roman"/>
          <w:sz w:val="28"/>
          <w:szCs w:val="28"/>
        </w:rPr>
        <w:t>2</w:t>
      </w:r>
      <w:r w:rsidRPr="004F06E0">
        <w:rPr>
          <w:rFonts w:ascii="Times New Roman" w:hAnsi="Times New Roman" w:cs="Times New Roman"/>
          <w:sz w:val="28"/>
          <w:szCs w:val="28"/>
        </w:rPr>
        <w:t xml:space="preserve"> человек</w:t>
      </w:r>
      <w:r>
        <w:rPr>
          <w:rFonts w:ascii="Times New Roman" w:hAnsi="Times New Roman" w:cs="Times New Roman"/>
          <w:sz w:val="28"/>
          <w:szCs w:val="28"/>
        </w:rPr>
        <w:t>а -2,3</w:t>
      </w:r>
      <w:r w:rsidRPr="004F06E0">
        <w:rPr>
          <w:rFonts w:ascii="Times New Roman" w:hAnsi="Times New Roman" w:cs="Times New Roman"/>
          <w:sz w:val="28"/>
          <w:szCs w:val="28"/>
        </w:rPr>
        <w:t xml:space="preserve">%  от общего числа обучающихся.  </w:t>
      </w:r>
    </w:p>
    <w:p w:rsidR="00003343" w:rsidRDefault="00003343" w:rsidP="00BC459B">
      <w:pPr>
        <w:suppressAutoHyphens/>
        <w:spacing w:after="0"/>
        <w:jc w:val="both"/>
        <w:rPr>
          <w:rFonts w:ascii="Times New Roman" w:hAnsi="Times New Roman" w:cs="Times New Roman"/>
          <w:sz w:val="28"/>
          <w:szCs w:val="28"/>
        </w:rPr>
      </w:pPr>
      <w:r w:rsidRPr="004F06E0">
        <w:rPr>
          <w:rFonts w:ascii="Times New Roman" w:hAnsi="Times New Roman" w:cs="Times New Roman"/>
          <w:sz w:val="28"/>
          <w:szCs w:val="28"/>
        </w:rPr>
        <w:t xml:space="preserve">       С введением ФГОС для детей с ОВЗ  расширился спектр организаций, где реализуются современные технологии о</w:t>
      </w:r>
      <w:r>
        <w:rPr>
          <w:rFonts w:ascii="Times New Roman" w:hAnsi="Times New Roman" w:cs="Times New Roman"/>
          <w:sz w:val="28"/>
          <w:szCs w:val="28"/>
        </w:rPr>
        <w:t>бучения детей с ОВЗ в условиях инклюзивного образования.</w:t>
      </w:r>
    </w:p>
    <w:p w:rsidR="00600EEF" w:rsidRDefault="00600EEF" w:rsidP="00BC459B">
      <w:pPr>
        <w:shd w:val="clear" w:color="auto" w:fill="FFFFFF"/>
        <w:spacing w:after="150"/>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чем на 700 человек увеличилось число обучащихся в муниципальных образовательных организациях за 3 года. Количество учреждений по числу учебных мест стало  недостаточным для имеющегося в городе количества детей школьного возраста. Свыше нормативов укомплектованы школы № 4, 5, 6, 8, 9, Число детей, занимающихся во 2 смену, несколько уменьшилось за счет перехода на односменные занятия школ № 2, лицея, гимназии. Количество школьников, занимающихся во 2 смену уменьшилось до 21% (2019 г. – 22,8).</w:t>
      </w:r>
    </w:p>
    <w:p w:rsidR="00600EEF" w:rsidRPr="008437F0" w:rsidRDefault="00600EEF" w:rsidP="00BC459B">
      <w:pPr>
        <w:pStyle w:val="a8"/>
        <w:shd w:val="clear" w:color="auto" w:fill="FFFFFF"/>
        <w:spacing w:before="0" w:beforeAutospacing="0" w:after="0" w:afterAutospacing="0" w:line="276" w:lineRule="auto"/>
        <w:ind w:firstLine="851"/>
        <w:jc w:val="both"/>
        <w:rPr>
          <w:sz w:val="28"/>
          <w:szCs w:val="28"/>
        </w:rPr>
      </w:pPr>
      <w:r w:rsidRPr="008437F0">
        <w:rPr>
          <w:sz w:val="28"/>
          <w:szCs w:val="28"/>
        </w:rPr>
        <w:t>Потребность в профильном школьном обучении требует от школ создания дополнительных условий и иного подхода к организации образовательного процесса, и такие практики в наших школах есть. Увеличилось  число классов с углубленным изучением предметов и профильных классов в МБОУ СОШ№1,2,4,6,9, лицее, гимназии, в них занимается 1038 школьников (23% от числа учащихся 5-11 классов).</w:t>
      </w:r>
    </w:p>
    <w:p w:rsidR="00600EEF" w:rsidRPr="008437F0" w:rsidRDefault="00600EEF" w:rsidP="00BC459B">
      <w:pPr>
        <w:pStyle w:val="a8"/>
        <w:shd w:val="clear" w:color="auto" w:fill="FFFFFF"/>
        <w:spacing w:before="0" w:beforeAutospacing="0" w:after="0" w:afterAutospacing="0" w:line="276" w:lineRule="auto"/>
        <w:ind w:firstLine="851"/>
        <w:jc w:val="both"/>
        <w:rPr>
          <w:sz w:val="28"/>
          <w:szCs w:val="28"/>
        </w:rPr>
      </w:pPr>
      <w:r w:rsidRPr="008437F0">
        <w:rPr>
          <w:sz w:val="28"/>
          <w:szCs w:val="28"/>
        </w:rPr>
        <w:lastRenderedPageBreak/>
        <w:t>В городе функционирует 4 специализированных класса, открытых по решению министерства образования Красноярского края: 10 и 11 класс инженерно-технологической направленности в МБОУ «Лицей»,  10 и 11 класс естественно-научного направления в МБОУ «СОШ №9».</w:t>
      </w:r>
    </w:p>
    <w:p w:rsidR="00600EEF" w:rsidRPr="008437F0" w:rsidRDefault="00600EEF" w:rsidP="00BC459B">
      <w:pPr>
        <w:pStyle w:val="a8"/>
        <w:shd w:val="clear" w:color="auto" w:fill="FFFFFF"/>
        <w:spacing w:before="0" w:beforeAutospacing="0" w:after="0" w:afterAutospacing="0" w:line="276" w:lineRule="auto"/>
        <w:ind w:firstLine="851"/>
        <w:jc w:val="both"/>
        <w:rPr>
          <w:sz w:val="28"/>
          <w:szCs w:val="28"/>
        </w:rPr>
      </w:pPr>
      <w:r w:rsidRPr="008437F0">
        <w:rPr>
          <w:sz w:val="28"/>
          <w:szCs w:val="28"/>
        </w:rPr>
        <w:t> Увеличилось количество классов с углубленным изучением предметов  и профильных классов: 5-9 классы инженерно-технологической направленности в МБОУ «Лицей», 5-11 классы в МБОУ «Гимназия» гуманитарной направленности.</w:t>
      </w:r>
    </w:p>
    <w:p w:rsidR="00600EEF" w:rsidRPr="008437F0" w:rsidRDefault="00600EEF" w:rsidP="00BC459B">
      <w:pPr>
        <w:pStyle w:val="a8"/>
        <w:shd w:val="clear" w:color="auto" w:fill="FFFFFF"/>
        <w:spacing w:before="0" w:beforeAutospacing="0" w:after="0" w:afterAutospacing="0" w:line="276" w:lineRule="auto"/>
        <w:ind w:firstLine="851"/>
        <w:jc w:val="both"/>
        <w:rPr>
          <w:sz w:val="28"/>
          <w:szCs w:val="28"/>
        </w:rPr>
      </w:pPr>
      <w:r w:rsidRPr="008437F0">
        <w:rPr>
          <w:sz w:val="28"/>
          <w:szCs w:val="28"/>
        </w:rPr>
        <w:t>Пятый год  функционируют   муниципальные специализированные классы:  правовой в МБОУ «СОШ №1», педагогический в МБОУ «Гимназия», естественно-научные  в МБОУ «СОШ №9.</w:t>
      </w:r>
    </w:p>
    <w:p w:rsidR="00003343" w:rsidRDefault="00003343" w:rsidP="00BC459B">
      <w:pPr>
        <w:shd w:val="clear" w:color="auto" w:fill="FFFFFF"/>
        <w:spacing w:after="150"/>
        <w:ind w:firstLine="851"/>
        <w:jc w:val="both"/>
        <w:rPr>
          <w:rFonts w:ascii="Times New Roman" w:eastAsia="Times New Roman" w:hAnsi="Times New Roman" w:cs="Times New Roman"/>
          <w:color w:val="000000"/>
          <w:sz w:val="28"/>
          <w:szCs w:val="28"/>
        </w:rPr>
      </w:pPr>
    </w:p>
    <w:p w:rsidR="00003343" w:rsidRPr="00253A10" w:rsidRDefault="00003343" w:rsidP="00003343">
      <w:pPr>
        <w:shd w:val="clear" w:color="auto" w:fill="FFFFFF"/>
        <w:spacing w:after="150" w:line="240" w:lineRule="auto"/>
        <w:ind w:firstLine="851"/>
        <w:jc w:val="both"/>
        <w:rPr>
          <w:rFonts w:ascii="Times New Roman" w:eastAsia="Times New Roman" w:hAnsi="Times New Roman" w:cs="Times New Roman"/>
          <w:b/>
          <w:color w:val="000000"/>
          <w:sz w:val="28"/>
          <w:szCs w:val="28"/>
        </w:rPr>
      </w:pPr>
      <w:r w:rsidRPr="00253A10">
        <w:rPr>
          <w:rFonts w:ascii="Times New Roman" w:eastAsia="Times New Roman" w:hAnsi="Times New Roman" w:cs="Times New Roman"/>
          <w:b/>
          <w:color w:val="000000"/>
          <w:sz w:val="28"/>
          <w:szCs w:val="28"/>
        </w:rPr>
        <w:t>1.</w:t>
      </w:r>
      <w:r w:rsidR="00FA294A" w:rsidRPr="00253A10">
        <w:rPr>
          <w:rFonts w:ascii="Times New Roman" w:eastAsia="Times New Roman" w:hAnsi="Times New Roman" w:cs="Times New Roman"/>
          <w:b/>
          <w:color w:val="000000"/>
          <w:sz w:val="28"/>
          <w:szCs w:val="28"/>
        </w:rPr>
        <w:t xml:space="preserve">2 </w:t>
      </w:r>
      <w:r w:rsidRPr="00253A10">
        <w:rPr>
          <w:rFonts w:ascii="Times New Roman" w:eastAsia="Times New Roman" w:hAnsi="Times New Roman" w:cs="Times New Roman"/>
          <w:b/>
          <w:color w:val="000000"/>
          <w:sz w:val="28"/>
          <w:szCs w:val="28"/>
        </w:rPr>
        <w:t xml:space="preserve"> Итоговая аттестация обучающихся</w:t>
      </w:r>
      <w:r w:rsidR="00600EEF" w:rsidRPr="00253A10">
        <w:rPr>
          <w:rFonts w:ascii="Times New Roman" w:eastAsia="Times New Roman" w:hAnsi="Times New Roman" w:cs="Times New Roman"/>
          <w:b/>
          <w:color w:val="000000"/>
          <w:sz w:val="28"/>
          <w:szCs w:val="28"/>
        </w:rPr>
        <w:t>.</w:t>
      </w:r>
    </w:p>
    <w:p w:rsidR="00003343" w:rsidRPr="00253A10" w:rsidRDefault="00003343" w:rsidP="00003343">
      <w:pPr>
        <w:spacing w:after="0" w:line="240" w:lineRule="auto"/>
        <w:jc w:val="both"/>
        <w:rPr>
          <w:rFonts w:ascii="Times New Roman" w:eastAsia="Times New Roman" w:hAnsi="Times New Roman" w:cs="Times New Roman"/>
          <w:i/>
          <w:sz w:val="28"/>
          <w:szCs w:val="28"/>
        </w:rPr>
      </w:pPr>
      <w:r w:rsidRPr="00253A10">
        <w:rPr>
          <w:rFonts w:ascii="Times New Roman" w:eastAsia="Times New Roman" w:hAnsi="Times New Roman" w:cs="Times New Roman"/>
          <w:i/>
          <w:sz w:val="28"/>
          <w:szCs w:val="28"/>
        </w:rPr>
        <w:t>Анализ результатов государственной итоговой аттестации по образовательным программам основного общего образования</w:t>
      </w:r>
    </w:p>
    <w:p w:rsidR="00363AD9" w:rsidRDefault="00363AD9" w:rsidP="00363AD9">
      <w:pPr>
        <w:spacing w:after="0"/>
        <w:ind w:firstLine="709"/>
        <w:jc w:val="both"/>
        <w:rPr>
          <w:rFonts w:ascii="Times New Roman" w:hAnsi="Times New Roman" w:cs="Times New Roman"/>
          <w:sz w:val="24"/>
          <w:szCs w:val="24"/>
        </w:rPr>
      </w:pPr>
    </w:p>
    <w:p w:rsidR="00363AD9" w:rsidRPr="00363AD9" w:rsidRDefault="00363AD9" w:rsidP="00363AD9">
      <w:pPr>
        <w:spacing w:after="0"/>
        <w:ind w:firstLine="709"/>
        <w:jc w:val="both"/>
        <w:rPr>
          <w:rFonts w:ascii="Times New Roman" w:hAnsi="Times New Roman" w:cs="Times New Roman"/>
          <w:sz w:val="28"/>
          <w:szCs w:val="28"/>
        </w:rPr>
      </w:pPr>
      <w:r w:rsidRPr="00363AD9">
        <w:rPr>
          <w:rFonts w:ascii="Times New Roman" w:hAnsi="Times New Roman" w:cs="Times New Roman"/>
          <w:sz w:val="28"/>
          <w:szCs w:val="28"/>
        </w:rPr>
        <w:t>В 2020-2021 учебном году государственная итоговая аттестация (далее-ГИА) в 9-х классах, на основании  приказа МП и РОН №104/306 от 16.03.2021 «Об особенностях проведения ГИА по образовательным программам ООО» проводилась по двум основным предметам: русский язык и математика.</w:t>
      </w:r>
    </w:p>
    <w:p w:rsidR="00363AD9" w:rsidRPr="00363AD9" w:rsidRDefault="00363AD9" w:rsidP="00363AD9">
      <w:pPr>
        <w:spacing w:after="0"/>
        <w:ind w:firstLine="709"/>
        <w:jc w:val="both"/>
        <w:rPr>
          <w:rFonts w:ascii="Times New Roman" w:hAnsi="Times New Roman" w:cs="Times New Roman"/>
          <w:sz w:val="28"/>
          <w:szCs w:val="28"/>
        </w:rPr>
      </w:pPr>
      <w:r w:rsidRPr="00363AD9">
        <w:rPr>
          <w:rFonts w:ascii="Times New Roman" w:hAnsi="Times New Roman" w:cs="Times New Roman"/>
          <w:sz w:val="28"/>
          <w:szCs w:val="28"/>
        </w:rPr>
        <w:t>В городе Лесосибирск к ГИА были допущены 684 учащихся 9-х классов, из них 9 человек с ОВЗ, пятеро из которых сдавали ГИА в форме государственного выпускного экзамена (далее – ГВЭ), остальные в форме ОГЭ.</w:t>
      </w:r>
    </w:p>
    <w:p w:rsidR="00363AD9" w:rsidRPr="00363AD9" w:rsidRDefault="00363AD9" w:rsidP="00363AD9">
      <w:pPr>
        <w:spacing w:after="0"/>
        <w:ind w:firstLine="709"/>
        <w:jc w:val="both"/>
        <w:rPr>
          <w:rFonts w:ascii="Times New Roman" w:hAnsi="Times New Roman" w:cs="Times New Roman"/>
          <w:sz w:val="28"/>
          <w:szCs w:val="28"/>
        </w:rPr>
      </w:pPr>
      <w:r w:rsidRPr="00363AD9">
        <w:rPr>
          <w:rFonts w:ascii="Times New Roman" w:hAnsi="Times New Roman" w:cs="Times New Roman"/>
          <w:sz w:val="28"/>
          <w:szCs w:val="28"/>
        </w:rPr>
        <w:t>ГВЭ сдавали только по русскому языку. 100% справились с экзаменом. Стандарт 100%. Результаты представлены ниже.</w:t>
      </w:r>
    </w:p>
    <w:p w:rsidR="00363AD9" w:rsidRPr="00363AD9" w:rsidRDefault="00363AD9" w:rsidP="00363AD9">
      <w:pPr>
        <w:jc w:val="right"/>
        <w:rPr>
          <w:rFonts w:ascii="Times New Roman" w:hAnsi="Times New Roman" w:cs="Times New Roman"/>
          <w:sz w:val="28"/>
          <w:szCs w:val="28"/>
        </w:rPr>
      </w:pPr>
      <w:r w:rsidRPr="00363AD9">
        <w:rPr>
          <w:rFonts w:ascii="Times New Roman" w:hAnsi="Times New Roman" w:cs="Times New Roman"/>
          <w:sz w:val="28"/>
          <w:szCs w:val="28"/>
        </w:rPr>
        <w:t>Таб.1</w:t>
      </w:r>
    </w:p>
    <w:tbl>
      <w:tblPr>
        <w:tblW w:w="10473" w:type="dxa"/>
        <w:jc w:val="center"/>
        <w:tblInd w:w="93" w:type="dxa"/>
        <w:tblLook w:val="04A0"/>
      </w:tblPr>
      <w:tblGrid>
        <w:gridCol w:w="913"/>
        <w:gridCol w:w="1637"/>
        <w:gridCol w:w="1579"/>
        <w:gridCol w:w="822"/>
        <w:gridCol w:w="789"/>
        <w:gridCol w:w="789"/>
        <w:gridCol w:w="789"/>
        <w:gridCol w:w="1577"/>
        <w:gridCol w:w="1578"/>
      </w:tblGrid>
      <w:tr w:rsidR="00363AD9" w:rsidRPr="00363AD9" w:rsidTr="00363AD9">
        <w:trPr>
          <w:trHeight w:val="404"/>
          <w:jc w:val="center"/>
        </w:trPr>
        <w:tc>
          <w:tcPr>
            <w:tcW w:w="10473"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Русский язык</w:t>
            </w:r>
          </w:p>
        </w:tc>
      </w:tr>
      <w:tr w:rsidR="00363AD9" w:rsidRPr="00363AD9" w:rsidTr="00363AD9">
        <w:trPr>
          <w:trHeight w:val="647"/>
          <w:jc w:val="center"/>
        </w:trPr>
        <w:tc>
          <w:tcPr>
            <w:tcW w:w="913" w:type="dxa"/>
            <w:tcBorders>
              <w:top w:val="nil"/>
              <w:left w:val="single" w:sz="4" w:space="0" w:color="auto"/>
              <w:bottom w:val="single" w:sz="4" w:space="0" w:color="auto"/>
              <w:right w:val="single" w:sz="4" w:space="0" w:color="auto"/>
            </w:tcBorders>
            <w:shd w:val="clear" w:color="auto" w:fill="auto"/>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 п/п</w:t>
            </w:r>
          </w:p>
        </w:tc>
        <w:tc>
          <w:tcPr>
            <w:tcW w:w="1637" w:type="dxa"/>
            <w:tcBorders>
              <w:top w:val="nil"/>
              <w:left w:val="nil"/>
              <w:bottom w:val="single" w:sz="4" w:space="0" w:color="auto"/>
              <w:right w:val="single" w:sz="4" w:space="0" w:color="auto"/>
            </w:tcBorders>
            <w:shd w:val="clear" w:color="auto" w:fill="auto"/>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Код ОУ</w:t>
            </w:r>
          </w:p>
        </w:tc>
        <w:tc>
          <w:tcPr>
            <w:tcW w:w="1579" w:type="dxa"/>
            <w:tcBorders>
              <w:top w:val="nil"/>
              <w:left w:val="nil"/>
              <w:bottom w:val="single" w:sz="4" w:space="0" w:color="auto"/>
              <w:right w:val="single" w:sz="4" w:space="0" w:color="auto"/>
            </w:tcBorders>
            <w:shd w:val="clear" w:color="auto" w:fill="auto"/>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Всего сдавали</w:t>
            </w:r>
          </w:p>
        </w:tc>
        <w:tc>
          <w:tcPr>
            <w:tcW w:w="822" w:type="dxa"/>
            <w:tcBorders>
              <w:top w:val="single" w:sz="4" w:space="0" w:color="auto"/>
              <w:left w:val="nil"/>
              <w:bottom w:val="single" w:sz="4" w:space="0" w:color="auto"/>
              <w:right w:val="single" w:sz="4" w:space="0" w:color="000000"/>
            </w:tcBorders>
            <w:shd w:val="clear" w:color="auto" w:fill="auto"/>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789" w:type="dxa"/>
            <w:tcBorders>
              <w:top w:val="nil"/>
              <w:left w:val="nil"/>
              <w:bottom w:val="single" w:sz="4" w:space="0" w:color="auto"/>
              <w:right w:val="single" w:sz="4" w:space="0" w:color="auto"/>
            </w:tcBorders>
            <w:shd w:val="clear" w:color="auto" w:fill="auto"/>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789" w:type="dxa"/>
            <w:tcBorders>
              <w:top w:val="nil"/>
              <w:left w:val="nil"/>
              <w:bottom w:val="single" w:sz="4" w:space="0" w:color="auto"/>
              <w:right w:val="single" w:sz="4" w:space="0" w:color="auto"/>
            </w:tcBorders>
            <w:shd w:val="clear" w:color="auto" w:fill="auto"/>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789" w:type="dxa"/>
            <w:tcBorders>
              <w:top w:val="nil"/>
              <w:left w:val="nil"/>
              <w:bottom w:val="single" w:sz="4" w:space="0" w:color="auto"/>
              <w:right w:val="single" w:sz="4" w:space="0" w:color="auto"/>
            </w:tcBorders>
            <w:shd w:val="clear" w:color="auto" w:fill="auto"/>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1577" w:type="dxa"/>
            <w:tcBorders>
              <w:top w:val="nil"/>
              <w:left w:val="nil"/>
              <w:bottom w:val="single" w:sz="4" w:space="0" w:color="auto"/>
              <w:right w:val="single" w:sz="4" w:space="0" w:color="auto"/>
            </w:tcBorders>
            <w:shd w:val="clear" w:color="auto" w:fill="auto"/>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Стандарт</w:t>
            </w:r>
          </w:p>
        </w:tc>
        <w:tc>
          <w:tcPr>
            <w:tcW w:w="1578" w:type="dxa"/>
            <w:tcBorders>
              <w:top w:val="nil"/>
              <w:left w:val="nil"/>
              <w:bottom w:val="single" w:sz="4" w:space="0" w:color="auto"/>
              <w:right w:val="single" w:sz="4" w:space="0" w:color="auto"/>
            </w:tcBorders>
            <w:shd w:val="clear" w:color="auto" w:fill="auto"/>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Качество</w:t>
            </w:r>
          </w:p>
        </w:tc>
      </w:tr>
      <w:tr w:rsidR="00363AD9" w:rsidRPr="00363AD9" w:rsidTr="00363AD9">
        <w:trPr>
          <w:trHeight w:val="324"/>
          <w:jc w:val="center"/>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163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290060</w:t>
            </w:r>
          </w:p>
        </w:tc>
        <w:tc>
          <w:tcPr>
            <w:tcW w:w="157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822" w:type="dxa"/>
            <w:tcBorders>
              <w:top w:val="single" w:sz="4" w:space="0" w:color="auto"/>
              <w:left w:val="nil"/>
              <w:bottom w:val="single" w:sz="4" w:space="0" w:color="auto"/>
              <w:right w:val="single" w:sz="4" w:space="0" w:color="000000"/>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p>
        </w:tc>
        <w:tc>
          <w:tcPr>
            <w:tcW w:w="78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78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78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p>
        </w:tc>
        <w:tc>
          <w:tcPr>
            <w:tcW w:w="157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1,00</w:t>
            </w:r>
          </w:p>
        </w:tc>
        <w:tc>
          <w:tcPr>
            <w:tcW w:w="157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0,50</w:t>
            </w:r>
          </w:p>
        </w:tc>
      </w:tr>
      <w:tr w:rsidR="00363AD9" w:rsidRPr="00363AD9" w:rsidTr="00363AD9">
        <w:trPr>
          <w:trHeight w:val="324"/>
          <w:jc w:val="center"/>
        </w:trPr>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290090</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1,00</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0,33</w:t>
            </w:r>
          </w:p>
        </w:tc>
      </w:tr>
      <w:tr w:rsidR="00363AD9" w:rsidRPr="00363AD9" w:rsidTr="00363AD9">
        <w:trPr>
          <w:trHeight w:val="324"/>
          <w:jc w:val="center"/>
        </w:trPr>
        <w:tc>
          <w:tcPr>
            <w:tcW w:w="25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3AD9" w:rsidRPr="00363AD9" w:rsidRDefault="00363AD9" w:rsidP="00363AD9">
            <w:pPr>
              <w:spacing w:after="0" w:line="240" w:lineRule="auto"/>
              <w:jc w:val="center"/>
              <w:rPr>
                <w:rFonts w:ascii="Times New Roman" w:eastAsia="Times New Roman" w:hAnsi="Times New Roman" w:cs="Times New Roman"/>
                <w:b/>
                <w:sz w:val="28"/>
                <w:szCs w:val="28"/>
              </w:rPr>
            </w:pPr>
            <w:r w:rsidRPr="00363AD9">
              <w:rPr>
                <w:rFonts w:ascii="Times New Roman" w:eastAsia="Times New Roman" w:hAnsi="Times New Roman" w:cs="Times New Roman"/>
                <w:b/>
                <w:sz w:val="28"/>
                <w:szCs w:val="28"/>
              </w:rPr>
              <w:t>Город</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D9" w:rsidRPr="00363AD9" w:rsidRDefault="00363AD9" w:rsidP="00363AD9">
            <w:pPr>
              <w:spacing w:after="0" w:line="240" w:lineRule="auto"/>
              <w:jc w:val="center"/>
              <w:rPr>
                <w:rFonts w:ascii="Times New Roman" w:eastAsia="Times New Roman" w:hAnsi="Times New Roman" w:cs="Times New Roman"/>
                <w:b/>
                <w:sz w:val="28"/>
                <w:szCs w:val="28"/>
              </w:rPr>
            </w:pPr>
            <w:r w:rsidRPr="00363AD9">
              <w:rPr>
                <w:rFonts w:ascii="Times New Roman" w:eastAsia="Times New Roman" w:hAnsi="Times New Roman" w:cs="Times New Roman"/>
                <w:b/>
                <w:sz w:val="28"/>
                <w:szCs w:val="28"/>
              </w:rPr>
              <w:t>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D9" w:rsidRPr="00363AD9" w:rsidRDefault="00363AD9" w:rsidP="00363AD9">
            <w:pPr>
              <w:spacing w:after="0" w:line="240" w:lineRule="auto"/>
              <w:jc w:val="center"/>
              <w:rPr>
                <w:rFonts w:ascii="Times New Roman" w:eastAsia="Times New Roman" w:hAnsi="Times New Roman" w:cs="Times New Roman"/>
                <w:b/>
                <w:sz w:val="28"/>
                <w:szCs w:val="28"/>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D9" w:rsidRPr="00363AD9" w:rsidRDefault="00363AD9" w:rsidP="00363AD9">
            <w:pPr>
              <w:spacing w:after="0" w:line="240" w:lineRule="auto"/>
              <w:jc w:val="center"/>
              <w:rPr>
                <w:rFonts w:ascii="Times New Roman" w:eastAsia="Times New Roman" w:hAnsi="Times New Roman" w:cs="Times New Roman"/>
                <w:b/>
                <w:sz w:val="28"/>
                <w:szCs w:val="28"/>
              </w:rPr>
            </w:pPr>
            <w:r w:rsidRPr="00363AD9">
              <w:rPr>
                <w:rFonts w:ascii="Times New Roman" w:eastAsia="Times New Roman" w:hAnsi="Times New Roman" w:cs="Times New Roman"/>
                <w:b/>
                <w:sz w:val="28"/>
                <w:szCs w:val="28"/>
              </w:rPr>
              <w:t>2</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D9" w:rsidRPr="00363AD9" w:rsidRDefault="00363AD9" w:rsidP="00363AD9">
            <w:pPr>
              <w:spacing w:after="0" w:line="240" w:lineRule="auto"/>
              <w:jc w:val="center"/>
              <w:rPr>
                <w:rFonts w:ascii="Times New Roman" w:eastAsia="Times New Roman" w:hAnsi="Times New Roman" w:cs="Times New Roman"/>
                <w:b/>
                <w:sz w:val="28"/>
                <w:szCs w:val="28"/>
              </w:rPr>
            </w:pPr>
            <w:r w:rsidRPr="00363AD9">
              <w:rPr>
                <w:rFonts w:ascii="Times New Roman" w:eastAsia="Times New Roman" w:hAnsi="Times New Roman" w:cs="Times New Roman"/>
                <w:b/>
                <w:sz w:val="28"/>
                <w:szCs w:val="28"/>
              </w:rPr>
              <w:t>3</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D9" w:rsidRPr="00363AD9" w:rsidRDefault="00363AD9" w:rsidP="00363AD9">
            <w:pPr>
              <w:spacing w:after="0" w:line="240" w:lineRule="auto"/>
              <w:jc w:val="center"/>
              <w:rPr>
                <w:rFonts w:ascii="Times New Roman" w:eastAsia="Times New Roman" w:hAnsi="Times New Roman" w:cs="Times New Roman"/>
                <w:b/>
                <w:sz w:val="28"/>
                <w:szCs w:val="28"/>
              </w:rPr>
            </w:pP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D9" w:rsidRPr="00363AD9" w:rsidRDefault="00363AD9" w:rsidP="00363AD9">
            <w:pPr>
              <w:spacing w:after="0" w:line="240" w:lineRule="auto"/>
              <w:jc w:val="center"/>
              <w:rPr>
                <w:rFonts w:ascii="Times New Roman" w:eastAsia="Times New Roman" w:hAnsi="Times New Roman" w:cs="Times New Roman"/>
                <w:b/>
                <w:sz w:val="28"/>
                <w:szCs w:val="28"/>
              </w:rPr>
            </w:pPr>
            <w:r w:rsidRPr="00363AD9">
              <w:rPr>
                <w:rFonts w:ascii="Times New Roman" w:eastAsia="Times New Roman" w:hAnsi="Times New Roman" w:cs="Times New Roman"/>
                <w:b/>
                <w:sz w:val="28"/>
                <w:szCs w:val="28"/>
              </w:rPr>
              <w:t>1,00</w:t>
            </w:r>
          </w:p>
        </w:tc>
        <w:tc>
          <w:tcPr>
            <w:tcW w:w="15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AD9" w:rsidRPr="00363AD9" w:rsidRDefault="00363AD9" w:rsidP="00363AD9">
            <w:pPr>
              <w:spacing w:after="0" w:line="240" w:lineRule="auto"/>
              <w:jc w:val="center"/>
              <w:rPr>
                <w:rFonts w:ascii="Times New Roman" w:eastAsia="Times New Roman" w:hAnsi="Times New Roman" w:cs="Times New Roman"/>
                <w:b/>
                <w:sz w:val="28"/>
                <w:szCs w:val="28"/>
              </w:rPr>
            </w:pPr>
            <w:r w:rsidRPr="00363AD9">
              <w:rPr>
                <w:rFonts w:ascii="Times New Roman" w:eastAsia="Times New Roman" w:hAnsi="Times New Roman" w:cs="Times New Roman"/>
                <w:b/>
                <w:sz w:val="28"/>
                <w:szCs w:val="28"/>
              </w:rPr>
              <w:t>0,42</w:t>
            </w:r>
          </w:p>
        </w:tc>
      </w:tr>
    </w:tbl>
    <w:p w:rsidR="00363AD9" w:rsidRDefault="00363AD9" w:rsidP="00600EEF">
      <w:pPr>
        <w:spacing w:after="0"/>
        <w:ind w:firstLine="709"/>
        <w:jc w:val="both"/>
        <w:rPr>
          <w:rFonts w:ascii="Times New Roman" w:hAnsi="Times New Roman" w:cs="Times New Roman"/>
          <w:sz w:val="24"/>
          <w:szCs w:val="24"/>
        </w:rPr>
      </w:pPr>
      <w:r w:rsidRPr="00363AD9">
        <w:rPr>
          <w:rFonts w:ascii="Times New Roman" w:hAnsi="Times New Roman" w:cs="Times New Roman"/>
          <w:sz w:val="28"/>
          <w:szCs w:val="28"/>
        </w:rPr>
        <w:t xml:space="preserve">На ОГЭ по русскому языку допущено 643 учащихся. Справились с заданиями 597 человек (92,8%), из них 34 учащихся пересдавали в резервные дни. На «отлично» написали русский язык 89 выпускников (13,8%). 46 человек (7,2%) не справились с заданиями - пересдача на осень. </w:t>
      </w:r>
    </w:p>
    <w:p w:rsidR="00363AD9" w:rsidRPr="00363AD9" w:rsidRDefault="00363AD9" w:rsidP="00600EEF">
      <w:pPr>
        <w:spacing w:after="0"/>
        <w:jc w:val="right"/>
        <w:rPr>
          <w:rFonts w:ascii="Times New Roman" w:hAnsi="Times New Roman" w:cs="Times New Roman"/>
          <w:sz w:val="28"/>
          <w:szCs w:val="28"/>
        </w:rPr>
      </w:pPr>
      <w:r w:rsidRPr="00363AD9">
        <w:rPr>
          <w:rFonts w:ascii="Times New Roman" w:hAnsi="Times New Roman" w:cs="Times New Roman"/>
          <w:sz w:val="28"/>
          <w:szCs w:val="28"/>
        </w:rPr>
        <w:t>Таб. 2</w:t>
      </w:r>
    </w:p>
    <w:tbl>
      <w:tblPr>
        <w:tblW w:w="10371" w:type="dxa"/>
        <w:tblInd w:w="93" w:type="dxa"/>
        <w:tblLook w:val="04A0"/>
      </w:tblPr>
      <w:tblGrid>
        <w:gridCol w:w="525"/>
        <w:gridCol w:w="955"/>
        <w:gridCol w:w="1050"/>
        <w:gridCol w:w="1542"/>
        <w:gridCol w:w="468"/>
        <w:gridCol w:w="653"/>
        <w:gridCol w:w="647"/>
        <w:gridCol w:w="456"/>
        <w:gridCol w:w="915"/>
        <w:gridCol w:w="943"/>
        <w:gridCol w:w="1136"/>
        <w:gridCol w:w="1113"/>
      </w:tblGrid>
      <w:tr w:rsidR="00363AD9" w:rsidRPr="00363AD9" w:rsidTr="00363AD9">
        <w:trPr>
          <w:trHeight w:val="384"/>
        </w:trPr>
        <w:tc>
          <w:tcPr>
            <w:tcW w:w="10371"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3AD9" w:rsidRPr="00363AD9" w:rsidRDefault="00363AD9" w:rsidP="00600EEF">
            <w:pPr>
              <w:spacing w:after="0" w:line="240" w:lineRule="auto"/>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Русский язык</w:t>
            </w:r>
          </w:p>
        </w:tc>
      </w:tr>
      <w:tr w:rsidR="00363AD9" w:rsidRPr="00363AD9" w:rsidTr="00363AD9">
        <w:trPr>
          <w:trHeight w:val="614"/>
        </w:trPr>
        <w:tc>
          <w:tcPr>
            <w:tcW w:w="525" w:type="dxa"/>
            <w:tcBorders>
              <w:top w:val="nil"/>
              <w:left w:val="single" w:sz="4" w:space="0" w:color="auto"/>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 п/п</w:t>
            </w:r>
          </w:p>
        </w:tc>
        <w:tc>
          <w:tcPr>
            <w:tcW w:w="955"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Код ОУ</w:t>
            </w:r>
          </w:p>
        </w:tc>
        <w:tc>
          <w:tcPr>
            <w:tcW w:w="1050"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Всего сдавали</w:t>
            </w:r>
          </w:p>
        </w:tc>
        <w:tc>
          <w:tcPr>
            <w:tcW w:w="1510"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Пересдавали</w:t>
            </w:r>
          </w:p>
        </w:tc>
        <w:tc>
          <w:tcPr>
            <w:tcW w:w="468"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653"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647"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456"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915"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Ср. б.</w:t>
            </w:r>
          </w:p>
        </w:tc>
        <w:tc>
          <w:tcPr>
            <w:tcW w:w="943"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Ср. оценка</w:t>
            </w:r>
          </w:p>
        </w:tc>
        <w:tc>
          <w:tcPr>
            <w:tcW w:w="1136"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Стандарт</w:t>
            </w:r>
          </w:p>
        </w:tc>
        <w:tc>
          <w:tcPr>
            <w:tcW w:w="1113"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Качество</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lastRenderedPageBreak/>
              <w:t>1</w:t>
            </w: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290001</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41</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19</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16</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23</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97,56</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58,54</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290010</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61</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23</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26</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20</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86,89</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44,26</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955" w:type="dxa"/>
            <w:tcBorders>
              <w:top w:val="nil"/>
              <w:left w:val="nil"/>
              <w:bottom w:val="single" w:sz="4" w:space="0" w:color="auto"/>
              <w:right w:val="single" w:sz="4" w:space="0" w:color="auto"/>
            </w:tcBorders>
            <w:shd w:val="clear" w:color="auto" w:fill="auto"/>
            <w:noWrap/>
            <w:vAlign w:val="center"/>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290020</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62</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23</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21</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21</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87,10</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53,23</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290040</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75</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21</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30</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14</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20</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81,33</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41,33</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290050</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69</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12</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19</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34</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23</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94,20</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44,93</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w:t>
            </w: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290060</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69</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11</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28</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23</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98,55</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57,97</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7</w:t>
            </w: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290080</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45</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14</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26</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20</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91,11</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33,33</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w:t>
            </w: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290090</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118</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20</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63</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31</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24</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96,61</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70,34</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w:t>
            </w: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290150</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103</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16</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43</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42</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23</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98,06</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57,28</w:t>
            </w:r>
          </w:p>
        </w:tc>
      </w:tr>
      <w:tr w:rsidR="00363AD9" w:rsidRPr="00363AD9" w:rsidTr="00363AD9">
        <w:trPr>
          <w:trHeight w:val="384"/>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Город</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643</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34</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89</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254</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254</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46</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21,89</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3,56</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92,85</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53,34</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w:t>
            </w: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290002</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15</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60,00</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20,00</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11</w:t>
            </w:r>
          </w:p>
        </w:tc>
        <w:tc>
          <w:tcPr>
            <w:tcW w:w="9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290003</w:t>
            </w:r>
          </w:p>
        </w:tc>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20</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33,33</w:t>
            </w:r>
          </w:p>
        </w:tc>
      </w:tr>
      <w:tr w:rsidR="00363AD9" w:rsidRPr="00363AD9" w:rsidTr="00363AD9">
        <w:trPr>
          <w:trHeight w:val="308"/>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12</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960005</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21</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12</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7</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24</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100,00</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66,67</w:t>
            </w:r>
          </w:p>
        </w:tc>
      </w:tr>
      <w:tr w:rsidR="00363AD9" w:rsidRPr="00363AD9" w:rsidTr="00363AD9">
        <w:trPr>
          <w:trHeight w:val="384"/>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p>
        </w:tc>
        <w:tc>
          <w:tcPr>
            <w:tcW w:w="9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Всего</w:t>
            </w:r>
          </w:p>
        </w:tc>
        <w:tc>
          <w:tcPr>
            <w:tcW w:w="105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678</w:t>
            </w:r>
          </w:p>
        </w:tc>
        <w:tc>
          <w:tcPr>
            <w:tcW w:w="151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36</w:t>
            </w:r>
          </w:p>
        </w:tc>
        <w:tc>
          <w:tcPr>
            <w:tcW w:w="46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92</w:t>
            </w:r>
          </w:p>
        </w:tc>
        <w:tc>
          <w:tcPr>
            <w:tcW w:w="6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269</w:t>
            </w:r>
          </w:p>
        </w:tc>
        <w:tc>
          <w:tcPr>
            <w:tcW w:w="647"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269</w:t>
            </w:r>
          </w:p>
        </w:tc>
        <w:tc>
          <w:tcPr>
            <w:tcW w:w="45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48</w:t>
            </w:r>
          </w:p>
        </w:tc>
        <w:tc>
          <w:tcPr>
            <w:tcW w:w="9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20,22</w:t>
            </w:r>
          </w:p>
        </w:tc>
        <w:tc>
          <w:tcPr>
            <w:tcW w:w="94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3,39</w:t>
            </w:r>
          </w:p>
        </w:tc>
        <w:tc>
          <w:tcPr>
            <w:tcW w:w="113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92,92</w:t>
            </w:r>
          </w:p>
        </w:tc>
        <w:tc>
          <w:tcPr>
            <w:tcW w:w="111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53,24</w:t>
            </w:r>
          </w:p>
        </w:tc>
      </w:tr>
    </w:tbl>
    <w:p w:rsidR="00363AD9" w:rsidRPr="00363AD9" w:rsidRDefault="00363AD9" w:rsidP="00600EEF">
      <w:pPr>
        <w:spacing w:after="0"/>
        <w:ind w:firstLine="709"/>
        <w:jc w:val="both"/>
        <w:rPr>
          <w:rFonts w:ascii="Times New Roman" w:hAnsi="Times New Roman" w:cs="Times New Roman"/>
          <w:sz w:val="28"/>
          <w:szCs w:val="28"/>
        </w:rPr>
      </w:pPr>
      <w:r w:rsidRPr="00363AD9">
        <w:rPr>
          <w:rFonts w:ascii="Times New Roman" w:hAnsi="Times New Roman" w:cs="Times New Roman"/>
          <w:sz w:val="28"/>
          <w:szCs w:val="28"/>
        </w:rPr>
        <w:t xml:space="preserve">На ОГЭ по математике допущены 644 учащихся. Справились с заданиями 589 (91,45%) человек, из них 14 учащихся пересдавали в резервные дни. На «отлично» сдали 14 (2,17%) человек. 55 учащихся (8,54%) не справились с заданиями – пересдача на осень. </w:t>
      </w:r>
    </w:p>
    <w:p w:rsidR="00363AD9" w:rsidRPr="00363AD9" w:rsidRDefault="00363AD9" w:rsidP="00600EEF">
      <w:pPr>
        <w:spacing w:after="0"/>
        <w:jc w:val="right"/>
        <w:rPr>
          <w:rFonts w:ascii="Times New Roman" w:hAnsi="Times New Roman" w:cs="Times New Roman"/>
          <w:sz w:val="28"/>
          <w:szCs w:val="28"/>
        </w:rPr>
      </w:pPr>
      <w:r w:rsidRPr="00363AD9">
        <w:rPr>
          <w:rFonts w:ascii="Times New Roman" w:hAnsi="Times New Roman" w:cs="Times New Roman"/>
          <w:sz w:val="28"/>
          <w:szCs w:val="28"/>
        </w:rPr>
        <w:t>Таб. 3</w:t>
      </w:r>
    </w:p>
    <w:tbl>
      <w:tblPr>
        <w:tblW w:w="10404" w:type="dxa"/>
        <w:tblInd w:w="93" w:type="dxa"/>
        <w:tblLook w:val="04A0"/>
      </w:tblPr>
      <w:tblGrid>
        <w:gridCol w:w="527"/>
        <w:gridCol w:w="958"/>
        <w:gridCol w:w="1053"/>
        <w:gridCol w:w="1542"/>
        <w:gridCol w:w="470"/>
        <w:gridCol w:w="655"/>
        <w:gridCol w:w="649"/>
        <w:gridCol w:w="458"/>
        <w:gridCol w:w="919"/>
        <w:gridCol w:w="946"/>
        <w:gridCol w:w="1140"/>
        <w:gridCol w:w="1115"/>
      </w:tblGrid>
      <w:tr w:rsidR="00363AD9" w:rsidRPr="00363AD9" w:rsidTr="00363AD9">
        <w:trPr>
          <w:trHeight w:val="383"/>
        </w:trPr>
        <w:tc>
          <w:tcPr>
            <w:tcW w:w="10403"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3AD9" w:rsidRPr="00363AD9" w:rsidRDefault="00363AD9" w:rsidP="00600EEF">
            <w:pPr>
              <w:spacing w:after="0" w:line="240" w:lineRule="auto"/>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Математика</w:t>
            </w:r>
          </w:p>
        </w:tc>
      </w:tr>
      <w:tr w:rsidR="00363AD9" w:rsidRPr="00363AD9" w:rsidTr="00363AD9">
        <w:trPr>
          <w:trHeight w:val="613"/>
        </w:trPr>
        <w:tc>
          <w:tcPr>
            <w:tcW w:w="527" w:type="dxa"/>
            <w:tcBorders>
              <w:top w:val="nil"/>
              <w:left w:val="single" w:sz="4" w:space="0" w:color="auto"/>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 п/п</w:t>
            </w:r>
          </w:p>
        </w:tc>
        <w:tc>
          <w:tcPr>
            <w:tcW w:w="958"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Код ОУ</w:t>
            </w:r>
          </w:p>
        </w:tc>
        <w:tc>
          <w:tcPr>
            <w:tcW w:w="1053"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Всего сдавали</w:t>
            </w:r>
          </w:p>
        </w:tc>
        <w:tc>
          <w:tcPr>
            <w:tcW w:w="1514"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Пересдавали</w:t>
            </w:r>
          </w:p>
        </w:tc>
        <w:tc>
          <w:tcPr>
            <w:tcW w:w="470"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655"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649"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458"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919"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Ср. б.</w:t>
            </w:r>
          </w:p>
        </w:tc>
        <w:tc>
          <w:tcPr>
            <w:tcW w:w="946"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Ср. оценка</w:t>
            </w:r>
          </w:p>
        </w:tc>
        <w:tc>
          <w:tcPr>
            <w:tcW w:w="1140"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Стандарт</w:t>
            </w:r>
          </w:p>
        </w:tc>
        <w:tc>
          <w:tcPr>
            <w:tcW w:w="1115" w:type="dxa"/>
            <w:tcBorders>
              <w:top w:val="nil"/>
              <w:left w:val="nil"/>
              <w:bottom w:val="single" w:sz="4" w:space="0" w:color="auto"/>
              <w:right w:val="single" w:sz="4" w:space="0" w:color="auto"/>
            </w:tcBorders>
            <w:shd w:val="clear" w:color="auto" w:fill="auto"/>
            <w:hideMark/>
          </w:tcPr>
          <w:p w:rsidR="00363AD9" w:rsidRPr="00363AD9" w:rsidRDefault="00363AD9" w:rsidP="00600EEF">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Качество</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290001</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41</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17</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22</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14</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95,12</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41,46</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290010</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61</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19</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34</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11</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86,89</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31,15</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958" w:type="dxa"/>
            <w:tcBorders>
              <w:top w:val="nil"/>
              <w:left w:val="nil"/>
              <w:bottom w:val="single" w:sz="4" w:space="0" w:color="auto"/>
              <w:right w:val="single" w:sz="4" w:space="0" w:color="auto"/>
            </w:tcBorders>
            <w:shd w:val="clear" w:color="auto" w:fill="auto"/>
            <w:noWrap/>
            <w:vAlign w:val="center"/>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290020</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62</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18</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33</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11</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85,48</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32,26</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290040</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76</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22</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35</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14</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11</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81,58</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35,53</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290050</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69</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13</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24</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39</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12</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92,75</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36,23</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w:t>
            </w: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290060</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69</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17</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18</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45</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11</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91,30</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26,09</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7</w:t>
            </w: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290080</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45</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14</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27</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12</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91,11</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31,11</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w:t>
            </w: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290090</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118</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8</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57</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52</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14</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96,61</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52,54</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w:t>
            </w: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290150</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103</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58</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41</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15</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97,09</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57,28</w:t>
            </w:r>
          </w:p>
        </w:tc>
      </w:tr>
      <w:tr w:rsidR="00363AD9" w:rsidRPr="00363AD9" w:rsidTr="00363AD9">
        <w:trPr>
          <w:trHeight w:val="383"/>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Город</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644</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64</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14</w:t>
            </w: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247</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328</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55</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12,33</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3,11</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91,46</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40,53</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w:t>
            </w: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290002</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60,00</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0,00</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11</w:t>
            </w:r>
          </w:p>
        </w:tc>
        <w:tc>
          <w:tcPr>
            <w:tcW w:w="9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290003</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6</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12</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100,00</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33,33</w:t>
            </w:r>
          </w:p>
        </w:tc>
      </w:tr>
      <w:tr w:rsidR="00363AD9" w:rsidRPr="00363AD9" w:rsidTr="00363AD9">
        <w:trPr>
          <w:trHeight w:val="307"/>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12</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960005</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21</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12</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9</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15</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4</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100,00</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sz w:val="28"/>
                <w:szCs w:val="28"/>
              </w:rPr>
            </w:pPr>
            <w:r w:rsidRPr="00363AD9">
              <w:rPr>
                <w:rFonts w:ascii="Times New Roman" w:eastAsia="Times New Roman" w:hAnsi="Times New Roman" w:cs="Times New Roman"/>
                <w:sz w:val="28"/>
                <w:szCs w:val="28"/>
              </w:rPr>
              <w:t>57,14</w:t>
            </w:r>
          </w:p>
        </w:tc>
      </w:tr>
      <w:tr w:rsidR="00363AD9" w:rsidRPr="00363AD9" w:rsidTr="00363AD9">
        <w:trPr>
          <w:trHeight w:val="383"/>
        </w:trPr>
        <w:tc>
          <w:tcPr>
            <w:tcW w:w="527" w:type="dxa"/>
            <w:tcBorders>
              <w:top w:val="nil"/>
              <w:left w:val="single" w:sz="4" w:space="0" w:color="auto"/>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p>
        </w:tc>
        <w:tc>
          <w:tcPr>
            <w:tcW w:w="9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Всего</w:t>
            </w:r>
          </w:p>
        </w:tc>
        <w:tc>
          <w:tcPr>
            <w:tcW w:w="1053"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679</w:t>
            </w:r>
          </w:p>
        </w:tc>
        <w:tc>
          <w:tcPr>
            <w:tcW w:w="1514"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68</w:t>
            </w:r>
          </w:p>
        </w:tc>
        <w:tc>
          <w:tcPr>
            <w:tcW w:w="47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14</w:t>
            </w:r>
          </w:p>
        </w:tc>
        <w:tc>
          <w:tcPr>
            <w:tcW w:w="65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262</w:t>
            </w:r>
          </w:p>
        </w:tc>
        <w:tc>
          <w:tcPr>
            <w:tcW w:w="64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346</w:t>
            </w:r>
          </w:p>
        </w:tc>
        <w:tc>
          <w:tcPr>
            <w:tcW w:w="458"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57</w:t>
            </w:r>
          </w:p>
        </w:tc>
        <w:tc>
          <w:tcPr>
            <w:tcW w:w="919"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11,33</w:t>
            </w:r>
          </w:p>
        </w:tc>
        <w:tc>
          <w:tcPr>
            <w:tcW w:w="946"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3,03</w:t>
            </w:r>
          </w:p>
        </w:tc>
        <w:tc>
          <w:tcPr>
            <w:tcW w:w="1140"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91,61</w:t>
            </w:r>
          </w:p>
        </w:tc>
        <w:tc>
          <w:tcPr>
            <w:tcW w:w="1115" w:type="dxa"/>
            <w:tcBorders>
              <w:top w:val="nil"/>
              <w:left w:val="nil"/>
              <w:bottom w:val="single" w:sz="4" w:space="0" w:color="auto"/>
              <w:right w:val="single" w:sz="4" w:space="0" w:color="auto"/>
            </w:tcBorders>
            <w:shd w:val="clear" w:color="auto" w:fill="auto"/>
            <w:noWrap/>
            <w:vAlign w:val="bottom"/>
            <w:hideMark/>
          </w:tcPr>
          <w:p w:rsidR="00363AD9" w:rsidRPr="00363AD9" w:rsidRDefault="00363AD9" w:rsidP="00363AD9">
            <w:pPr>
              <w:spacing w:after="0" w:line="240" w:lineRule="auto"/>
              <w:ind w:left="-93" w:right="-109"/>
              <w:jc w:val="center"/>
              <w:rPr>
                <w:rFonts w:ascii="Times New Roman" w:eastAsia="Times New Roman" w:hAnsi="Times New Roman" w:cs="Times New Roman"/>
                <w:b/>
                <w:bCs/>
                <w:sz w:val="28"/>
                <w:szCs w:val="28"/>
              </w:rPr>
            </w:pPr>
            <w:r w:rsidRPr="00363AD9">
              <w:rPr>
                <w:rFonts w:ascii="Times New Roman" w:eastAsia="Times New Roman" w:hAnsi="Times New Roman" w:cs="Times New Roman"/>
                <w:b/>
                <w:bCs/>
                <w:sz w:val="28"/>
                <w:szCs w:val="28"/>
              </w:rPr>
              <w:t>40,65</w:t>
            </w:r>
          </w:p>
        </w:tc>
      </w:tr>
    </w:tbl>
    <w:p w:rsidR="00363AD9" w:rsidRPr="00363AD9" w:rsidRDefault="00363AD9" w:rsidP="00363AD9">
      <w:pPr>
        <w:ind w:firstLine="709"/>
        <w:jc w:val="both"/>
        <w:rPr>
          <w:rFonts w:ascii="Times New Roman" w:hAnsi="Times New Roman" w:cs="Times New Roman"/>
          <w:sz w:val="28"/>
          <w:szCs w:val="28"/>
        </w:rPr>
      </w:pPr>
      <w:r w:rsidRPr="00363AD9">
        <w:rPr>
          <w:rFonts w:ascii="Times New Roman" w:hAnsi="Times New Roman" w:cs="Times New Roman"/>
          <w:sz w:val="28"/>
          <w:szCs w:val="28"/>
        </w:rPr>
        <w:t>Хочется отметить МБОУ «СОШ №6», по русскому языку стандарт</w:t>
      </w:r>
      <w:r w:rsidRPr="00363AD9">
        <w:rPr>
          <w:rFonts w:ascii="Times New Roman" w:eastAsia="Times New Roman" w:hAnsi="Times New Roman" w:cs="Times New Roman"/>
          <w:sz w:val="28"/>
          <w:szCs w:val="28"/>
        </w:rPr>
        <w:t xml:space="preserve"> 98,55</w:t>
      </w:r>
      <w:r w:rsidRPr="00363AD9">
        <w:rPr>
          <w:rFonts w:ascii="Times New Roman" w:hAnsi="Times New Roman" w:cs="Times New Roman"/>
          <w:sz w:val="28"/>
          <w:szCs w:val="28"/>
        </w:rPr>
        <w:t>% (за 2020-2021 учебный год входила в состав школ с низкими результатами). Так же высокий стандарт у школ МБОУ «Лицей», МБОУ «Гимназия, МБОУ «СОШ №9 по русскому языку и математике. МБОУ «СОШ №9» по русскому языку имеет 70,34% качество написания работ и выше 50% качество у школ № 2, 6, Лицея и Гимназии. По математике выше 50% качества у двух школ № 9 и Лицея.</w:t>
      </w:r>
    </w:p>
    <w:p w:rsidR="00363AD9" w:rsidRPr="00363AD9" w:rsidRDefault="00363AD9" w:rsidP="00363AD9">
      <w:pPr>
        <w:ind w:firstLine="709"/>
        <w:jc w:val="both"/>
        <w:rPr>
          <w:rFonts w:ascii="Times New Roman" w:hAnsi="Times New Roman" w:cs="Times New Roman"/>
          <w:sz w:val="28"/>
          <w:szCs w:val="28"/>
        </w:rPr>
      </w:pPr>
      <w:r w:rsidRPr="00363AD9">
        <w:rPr>
          <w:rFonts w:ascii="Times New Roman" w:hAnsi="Times New Roman" w:cs="Times New Roman"/>
          <w:sz w:val="28"/>
          <w:szCs w:val="28"/>
        </w:rPr>
        <w:lastRenderedPageBreak/>
        <w:t xml:space="preserve"> В целом по городу (включая не муниципальные учреждения) русский язык писали 678 выпускников, математику 679. Не справились с заданиями: по русскому языку 48 человек, по математике 57.</w:t>
      </w:r>
    </w:p>
    <w:p w:rsidR="00363AD9" w:rsidRPr="00363AD9" w:rsidRDefault="00363AD9" w:rsidP="00363AD9">
      <w:pPr>
        <w:jc w:val="both"/>
        <w:rPr>
          <w:rFonts w:ascii="Times New Roman" w:hAnsi="Times New Roman" w:cs="Times New Roman"/>
          <w:sz w:val="28"/>
          <w:szCs w:val="28"/>
        </w:rPr>
      </w:pPr>
      <w:r w:rsidRPr="00363AD9">
        <w:rPr>
          <w:rFonts w:ascii="Times New Roman" w:hAnsi="Times New Roman" w:cs="Times New Roman"/>
          <w:sz w:val="28"/>
          <w:szCs w:val="28"/>
        </w:rPr>
        <w:t>В целях повышения качества подготовки учащихся к ГИА о</w:t>
      </w:r>
      <w:r w:rsidRPr="00363AD9">
        <w:rPr>
          <w:rFonts w:ascii="Times New Roman" w:hAnsi="Times New Roman" w:cs="Times New Roman"/>
          <w:i/>
          <w:sz w:val="28"/>
          <w:szCs w:val="28"/>
        </w:rPr>
        <w:t>бразовательным организациям и городским методическим объединениям русского языка и математики рекомендовано</w:t>
      </w:r>
      <w:r w:rsidRPr="00363AD9">
        <w:rPr>
          <w:rFonts w:ascii="Times New Roman" w:hAnsi="Times New Roman" w:cs="Times New Roman"/>
          <w:b/>
          <w:sz w:val="28"/>
          <w:szCs w:val="28"/>
        </w:rPr>
        <w:t xml:space="preserve">: </w:t>
      </w:r>
    </w:p>
    <w:p w:rsidR="00363AD9" w:rsidRPr="00363AD9" w:rsidRDefault="00363AD9" w:rsidP="00363AD9">
      <w:pPr>
        <w:pStyle w:val="a4"/>
        <w:numPr>
          <w:ilvl w:val="0"/>
          <w:numId w:val="19"/>
        </w:numPr>
        <w:ind w:left="0" w:firstLine="0"/>
        <w:jc w:val="both"/>
        <w:rPr>
          <w:rFonts w:ascii="Times New Roman" w:hAnsi="Times New Roman" w:cs="Times New Roman"/>
          <w:sz w:val="28"/>
          <w:szCs w:val="28"/>
        </w:rPr>
      </w:pPr>
      <w:r w:rsidRPr="00363AD9">
        <w:rPr>
          <w:rFonts w:ascii="Times New Roman" w:hAnsi="Times New Roman" w:cs="Times New Roman"/>
          <w:sz w:val="28"/>
          <w:szCs w:val="28"/>
        </w:rPr>
        <w:t xml:space="preserve">проанализировать результаты ГИА-9 за 2020-2021 учебный год, выявив положительные и отрицательные моменты, наметить пути решения проблем и довести результаты до сведения родительской общественности; </w:t>
      </w:r>
    </w:p>
    <w:p w:rsidR="00363AD9" w:rsidRPr="00363AD9" w:rsidRDefault="00363AD9" w:rsidP="00363AD9">
      <w:pPr>
        <w:pStyle w:val="a4"/>
        <w:numPr>
          <w:ilvl w:val="0"/>
          <w:numId w:val="19"/>
        </w:numPr>
        <w:ind w:left="0" w:firstLine="0"/>
        <w:jc w:val="both"/>
        <w:rPr>
          <w:rFonts w:ascii="Times New Roman" w:hAnsi="Times New Roman" w:cs="Times New Roman"/>
          <w:sz w:val="28"/>
          <w:szCs w:val="28"/>
        </w:rPr>
      </w:pPr>
      <w:r w:rsidRPr="00363AD9">
        <w:rPr>
          <w:rFonts w:ascii="Times New Roman" w:hAnsi="Times New Roman" w:cs="Times New Roman"/>
          <w:sz w:val="28"/>
          <w:szCs w:val="28"/>
        </w:rPr>
        <w:t xml:space="preserve">организовать тренировочные мероприятия с соблюдением процедуры тестирования и с использованием КИМов ГИА-9; </w:t>
      </w:r>
    </w:p>
    <w:p w:rsidR="00363AD9" w:rsidRPr="00363AD9" w:rsidRDefault="00363AD9" w:rsidP="00363AD9">
      <w:pPr>
        <w:pStyle w:val="a4"/>
        <w:numPr>
          <w:ilvl w:val="0"/>
          <w:numId w:val="19"/>
        </w:numPr>
        <w:ind w:left="0" w:firstLine="0"/>
        <w:jc w:val="both"/>
        <w:rPr>
          <w:rFonts w:ascii="Times New Roman" w:hAnsi="Times New Roman" w:cs="Times New Roman"/>
          <w:sz w:val="28"/>
          <w:szCs w:val="28"/>
        </w:rPr>
      </w:pPr>
      <w:r w:rsidRPr="00363AD9">
        <w:rPr>
          <w:rFonts w:ascii="Times New Roman" w:hAnsi="Times New Roman" w:cs="Times New Roman"/>
          <w:sz w:val="28"/>
          <w:szCs w:val="28"/>
        </w:rPr>
        <w:t>развивать школьную систему оценки качества образования с учетом ГИА-9;</w:t>
      </w:r>
    </w:p>
    <w:p w:rsidR="00363AD9" w:rsidRDefault="00363AD9" w:rsidP="00363AD9">
      <w:pPr>
        <w:pStyle w:val="a4"/>
        <w:ind w:left="0"/>
        <w:jc w:val="both"/>
        <w:rPr>
          <w:rFonts w:ascii="Times New Roman" w:hAnsi="Times New Roman" w:cs="Times New Roman"/>
          <w:sz w:val="28"/>
          <w:szCs w:val="28"/>
        </w:rPr>
      </w:pPr>
      <w:r w:rsidRPr="00363AD9">
        <w:rPr>
          <w:rFonts w:ascii="Times New Roman" w:hAnsi="Times New Roman" w:cs="Times New Roman"/>
          <w:sz w:val="28"/>
          <w:szCs w:val="28"/>
        </w:rPr>
        <w:t>организовать мероприятия по обмену опытом педагогов с высокими результатами (на заседаниях ГМО в том числе).</w:t>
      </w:r>
    </w:p>
    <w:p w:rsidR="005460D6" w:rsidRPr="00253A10" w:rsidRDefault="00003343" w:rsidP="00363AD9">
      <w:pPr>
        <w:tabs>
          <w:tab w:val="left" w:pos="284"/>
        </w:tabs>
        <w:spacing w:after="0" w:line="240" w:lineRule="auto"/>
        <w:jc w:val="both"/>
        <w:rPr>
          <w:rFonts w:ascii="Times New Roman" w:eastAsia="Times New Roman" w:hAnsi="Times New Roman" w:cs="Times New Roman"/>
          <w:i/>
          <w:sz w:val="28"/>
          <w:szCs w:val="28"/>
        </w:rPr>
      </w:pPr>
      <w:r w:rsidRPr="00253A10">
        <w:rPr>
          <w:rFonts w:ascii="Times New Roman" w:eastAsia="Times New Roman" w:hAnsi="Times New Roman" w:cs="Times New Roman"/>
          <w:i/>
          <w:sz w:val="28"/>
          <w:szCs w:val="28"/>
        </w:rPr>
        <w:t xml:space="preserve">Анализ результатов государственной итоговой аттестации по образовательным программам </w:t>
      </w:r>
      <w:r w:rsidR="00363AD9" w:rsidRPr="00253A10">
        <w:rPr>
          <w:rFonts w:ascii="Times New Roman" w:eastAsia="Times New Roman" w:hAnsi="Times New Roman" w:cs="Times New Roman"/>
          <w:i/>
          <w:sz w:val="28"/>
          <w:szCs w:val="28"/>
        </w:rPr>
        <w:t>среднего</w:t>
      </w:r>
      <w:r w:rsidRPr="00253A10">
        <w:rPr>
          <w:rFonts w:ascii="Times New Roman" w:eastAsia="Times New Roman" w:hAnsi="Times New Roman" w:cs="Times New Roman"/>
          <w:i/>
          <w:sz w:val="28"/>
          <w:szCs w:val="28"/>
        </w:rPr>
        <w:t xml:space="preserve"> общего образования</w:t>
      </w:r>
    </w:p>
    <w:p w:rsidR="000D7438" w:rsidRDefault="000D7438" w:rsidP="00363AD9">
      <w:pPr>
        <w:tabs>
          <w:tab w:val="left" w:pos="284"/>
        </w:tabs>
        <w:spacing w:after="0" w:line="240" w:lineRule="auto"/>
        <w:jc w:val="both"/>
        <w:rPr>
          <w:rFonts w:ascii="Times New Roman" w:hAnsi="Times New Roman" w:cs="Times New Roman"/>
          <w:sz w:val="28"/>
          <w:szCs w:val="28"/>
        </w:rPr>
      </w:pPr>
    </w:p>
    <w:p w:rsidR="000D7438" w:rsidRDefault="000D7438" w:rsidP="00253A10">
      <w:pPr>
        <w:tabs>
          <w:tab w:val="left" w:pos="284"/>
        </w:tabs>
        <w:spacing w:after="0"/>
        <w:ind w:firstLine="851"/>
        <w:jc w:val="both"/>
        <w:rPr>
          <w:rFonts w:ascii="Times New Roman" w:hAnsi="Times New Roman" w:cs="Times New Roman"/>
          <w:sz w:val="28"/>
          <w:szCs w:val="28"/>
        </w:rPr>
      </w:pPr>
      <w:r w:rsidRPr="00363AD9">
        <w:rPr>
          <w:rFonts w:ascii="Times New Roman" w:hAnsi="Times New Roman" w:cs="Times New Roman"/>
          <w:sz w:val="28"/>
          <w:szCs w:val="28"/>
        </w:rPr>
        <w:t xml:space="preserve">В 2020-2021 учебном году государственная итоговая аттестация (далее-ГИА) в </w:t>
      </w:r>
      <w:r>
        <w:rPr>
          <w:rFonts w:ascii="Times New Roman" w:hAnsi="Times New Roman" w:cs="Times New Roman"/>
          <w:sz w:val="28"/>
          <w:szCs w:val="28"/>
        </w:rPr>
        <w:t>11</w:t>
      </w:r>
      <w:r w:rsidRPr="00363AD9">
        <w:rPr>
          <w:rFonts w:ascii="Times New Roman" w:hAnsi="Times New Roman" w:cs="Times New Roman"/>
          <w:sz w:val="28"/>
          <w:szCs w:val="28"/>
        </w:rPr>
        <w:t>-х классах, на основании  приказа МП и РОН №10</w:t>
      </w:r>
      <w:r>
        <w:rPr>
          <w:rFonts w:ascii="Times New Roman" w:hAnsi="Times New Roman" w:cs="Times New Roman"/>
          <w:sz w:val="28"/>
          <w:szCs w:val="28"/>
        </w:rPr>
        <w:t>5</w:t>
      </w:r>
      <w:r w:rsidRPr="00363AD9">
        <w:rPr>
          <w:rFonts w:ascii="Times New Roman" w:hAnsi="Times New Roman" w:cs="Times New Roman"/>
          <w:sz w:val="28"/>
          <w:szCs w:val="28"/>
        </w:rPr>
        <w:t>/30</w:t>
      </w:r>
      <w:r>
        <w:rPr>
          <w:rFonts w:ascii="Times New Roman" w:hAnsi="Times New Roman" w:cs="Times New Roman"/>
          <w:sz w:val="28"/>
          <w:szCs w:val="28"/>
        </w:rPr>
        <w:t>7</w:t>
      </w:r>
      <w:r w:rsidRPr="00363AD9">
        <w:rPr>
          <w:rFonts w:ascii="Times New Roman" w:hAnsi="Times New Roman" w:cs="Times New Roman"/>
          <w:sz w:val="28"/>
          <w:szCs w:val="28"/>
        </w:rPr>
        <w:t xml:space="preserve"> от 16.03.2021 «Об особенностях проведения ГИА по образовательным программам </w:t>
      </w:r>
      <w:r>
        <w:rPr>
          <w:rFonts w:ascii="Times New Roman" w:hAnsi="Times New Roman" w:cs="Times New Roman"/>
          <w:sz w:val="28"/>
          <w:szCs w:val="28"/>
        </w:rPr>
        <w:t>С</w:t>
      </w:r>
      <w:r w:rsidRPr="00363AD9">
        <w:rPr>
          <w:rFonts w:ascii="Times New Roman" w:hAnsi="Times New Roman" w:cs="Times New Roman"/>
          <w:sz w:val="28"/>
          <w:szCs w:val="28"/>
        </w:rPr>
        <w:t xml:space="preserve">ОО» </w:t>
      </w:r>
      <w:r>
        <w:rPr>
          <w:rFonts w:ascii="Times New Roman" w:hAnsi="Times New Roman" w:cs="Times New Roman"/>
          <w:sz w:val="28"/>
          <w:szCs w:val="28"/>
        </w:rPr>
        <w:t>имела свои особенности:</w:t>
      </w:r>
    </w:p>
    <w:p w:rsidR="000D7438" w:rsidRDefault="000D7438" w:rsidP="00253A10">
      <w:pPr>
        <w:tabs>
          <w:tab w:val="left" w:pos="284"/>
        </w:tabs>
        <w:spacing w:after="0"/>
        <w:ind w:firstLine="851"/>
        <w:jc w:val="both"/>
        <w:rPr>
          <w:rFonts w:ascii="Times New Roman" w:hAnsi="Times New Roman" w:cs="Times New Roman"/>
          <w:sz w:val="28"/>
          <w:szCs w:val="28"/>
        </w:rPr>
      </w:pPr>
      <w:r>
        <w:rPr>
          <w:rFonts w:ascii="Times New Roman" w:hAnsi="Times New Roman" w:cs="Times New Roman"/>
          <w:sz w:val="28"/>
          <w:szCs w:val="28"/>
        </w:rPr>
        <w:t>- новая категория участников, т е. те которые не планируют поступать в образовательные организации высшего профессионального образования;</w:t>
      </w:r>
    </w:p>
    <w:p w:rsidR="000D7438" w:rsidRDefault="000D7438" w:rsidP="00253A10">
      <w:pPr>
        <w:tabs>
          <w:tab w:val="left" w:pos="284"/>
        </w:tabs>
        <w:spacing w:after="0"/>
        <w:ind w:firstLine="851"/>
        <w:jc w:val="both"/>
        <w:rPr>
          <w:rFonts w:ascii="Times New Roman" w:hAnsi="Times New Roman" w:cs="Times New Roman"/>
          <w:sz w:val="28"/>
          <w:szCs w:val="28"/>
        </w:rPr>
      </w:pPr>
      <w:r>
        <w:rPr>
          <w:rFonts w:ascii="Times New Roman" w:hAnsi="Times New Roman" w:cs="Times New Roman"/>
          <w:sz w:val="28"/>
          <w:szCs w:val="28"/>
        </w:rPr>
        <w:t>- традиционная категория участников ГВЭ с ОВЗ (государственного выпускного экзамена) дети-инвалиды, инвалиды;</w:t>
      </w:r>
    </w:p>
    <w:p w:rsidR="000D7438" w:rsidRDefault="000D7438" w:rsidP="00253A10">
      <w:pPr>
        <w:tabs>
          <w:tab w:val="left" w:pos="284"/>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00EEF">
        <w:rPr>
          <w:rFonts w:ascii="Times New Roman" w:hAnsi="Times New Roman" w:cs="Times New Roman"/>
          <w:sz w:val="28"/>
          <w:szCs w:val="28"/>
        </w:rPr>
        <w:t>единый государственный экзамен (ЕГЭ) для обучающихся, планирующих поступать в образовательные организации высшего профессионального образования.</w:t>
      </w:r>
    </w:p>
    <w:p w:rsidR="00600EEF" w:rsidRDefault="00600EEF" w:rsidP="00600EEF">
      <w:pPr>
        <w:pStyle w:val="24"/>
        <w:shd w:val="clear" w:color="auto" w:fill="auto"/>
        <w:spacing w:before="0" w:line="370" w:lineRule="exact"/>
        <w:ind w:firstLine="780"/>
      </w:pPr>
      <w:r>
        <w:rPr>
          <w:color w:val="000000"/>
          <w:lang w:bidi="ru-RU"/>
        </w:rPr>
        <w:t>Единый государственный экзамен сдавали выпускники 11 классов из 9- ти школ.</w:t>
      </w:r>
    </w:p>
    <w:p w:rsidR="00600EEF" w:rsidRDefault="00600EEF" w:rsidP="00600EEF">
      <w:pPr>
        <w:pStyle w:val="24"/>
        <w:shd w:val="clear" w:color="auto" w:fill="auto"/>
        <w:spacing w:before="0" w:line="370" w:lineRule="exact"/>
        <w:ind w:firstLine="780"/>
      </w:pPr>
      <w:r>
        <w:rPr>
          <w:color w:val="000000"/>
          <w:lang w:bidi="ru-RU"/>
        </w:rPr>
        <w:t>349 выпускников 11 класса (99,14%) получили аттестаты о среднем общем образовании. Из них 4</w:t>
      </w:r>
      <w:r w:rsidR="00B10441">
        <w:rPr>
          <w:color w:val="000000"/>
          <w:lang w:bidi="ru-RU"/>
        </w:rPr>
        <w:t xml:space="preserve">7 </w:t>
      </w:r>
      <w:r>
        <w:rPr>
          <w:color w:val="000000"/>
          <w:lang w:bidi="ru-RU"/>
        </w:rPr>
        <w:t>выпускников получили</w:t>
      </w:r>
      <w:r>
        <w:t xml:space="preserve"> </w:t>
      </w:r>
      <w:r w:rsidR="00B10441">
        <w:t>а</w:t>
      </w:r>
      <w:r>
        <w:rPr>
          <w:color w:val="000000"/>
          <w:lang w:bidi="ru-RU"/>
        </w:rPr>
        <w:t>ттестаты с отличием и медали «За особые успехи в учении».</w:t>
      </w:r>
    </w:p>
    <w:p w:rsidR="00600EEF" w:rsidRDefault="00600EEF" w:rsidP="00600EEF">
      <w:pPr>
        <w:pStyle w:val="24"/>
        <w:shd w:val="clear" w:color="auto" w:fill="auto"/>
        <w:spacing w:before="0" w:line="370" w:lineRule="exact"/>
        <w:ind w:firstLine="780"/>
      </w:pPr>
      <w:r>
        <w:rPr>
          <w:color w:val="000000"/>
          <w:lang w:bidi="ru-RU"/>
        </w:rPr>
        <w:t>Единый государственный экзамен в 2021 году является вступительным испытанием для поступления в ВУЗ.</w:t>
      </w:r>
      <w:r w:rsidR="000C0522">
        <w:rPr>
          <w:color w:val="000000"/>
          <w:lang w:bidi="ru-RU"/>
        </w:rPr>
        <w:t xml:space="preserve"> </w:t>
      </w:r>
      <w:r>
        <w:rPr>
          <w:color w:val="000000"/>
          <w:lang w:bidi="ru-RU"/>
        </w:rPr>
        <w:t>Для получения аттестата обязательным предметом является русский язык. Его сдавали 288 выпускников (100%).</w:t>
      </w:r>
    </w:p>
    <w:p w:rsidR="00363AD9" w:rsidRDefault="00600EEF" w:rsidP="00600EEF">
      <w:pPr>
        <w:pStyle w:val="24"/>
        <w:shd w:val="clear" w:color="auto" w:fill="auto"/>
        <w:spacing w:before="0" w:line="370" w:lineRule="exact"/>
        <w:ind w:firstLine="780"/>
        <w:rPr>
          <w:color w:val="000000"/>
          <w:lang w:bidi="ru-RU"/>
        </w:rPr>
      </w:pPr>
      <w:r>
        <w:rPr>
          <w:color w:val="000000"/>
          <w:lang w:bidi="ru-RU"/>
        </w:rPr>
        <w:t>Государственный выпускной экзамен (новая форма) сдавали 64 выпускника, из них-3 выпускника (участники ОВЗ).</w:t>
      </w:r>
    </w:p>
    <w:p w:rsidR="000F090A" w:rsidRDefault="000F090A" w:rsidP="00600EEF">
      <w:pPr>
        <w:pStyle w:val="24"/>
        <w:shd w:val="clear" w:color="auto" w:fill="auto"/>
        <w:spacing w:before="0" w:line="370" w:lineRule="exact"/>
        <w:ind w:firstLine="780"/>
        <w:rPr>
          <w:szCs w:val="96"/>
        </w:rPr>
      </w:pPr>
      <w:r>
        <w:rPr>
          <w:szCs w:val="96"/>
        </w:rPr>
        <w:t>Результаты ЕГЭ-2021</w:t>
      </w:r>
    </w:p>
    <w:tbl>
      <w:tblPr>
        <w:tblStyle w:val="a3"/>
        <w:tblW w:w="0" w:type="auto"/>
        <w:tblLayout w:type="fixed"/>
        <w:tblLook w:val="04A0"/>
      </w:tblPr>
      <w:tblGrid>
        <w:gridCol w:w="2093"/>
        <w:gridCol w:w="2126"/>
        <w:gridCol w:w="1701"/>
        <w:gridCol w:w="1701"/>
        <w:gridCol w:w="992"/>
        <w:gridCol w:w="851"/>
        <w:gridCol w:w="1382"/>
      </w:tblGrid>
      <w:tr w:rsidR="000F090A" w:rsidTr="000F090A">
        <w:tc>
          <w:tcPr>
            <w:tcW w:w="2093" w:type="dxa"/>
          </w:tcPr>
          <w:p w:rsidR="000F090A" w:rsidRDefault="000F090A" w:rsidP="00600EEF">
            <w:pPr>
              <w:pStyle w:val="24"/>
              <w:shd w:val="clear" w:color="auto" w:fill="auto"/>
              <w:spacing w:before="0" w:line="370" w:lineRule="exact"/>
              <w:ind w:firstLine="0"/>
              <w:rPr>
                <w:szCs w:val="96"/>
              </w:rPr>
            </w:pPr>
            <w:r>
              <w:rPr>
                <w:szCs w:val="96"/>
              </w:rPr>
              <w:lastRenderedPageBreak/>
              <w:t>Предмет</w:t>
            </w:r>
          </w:p>
        </w:tc>
        <w:tc>
          <w:tcPr>
            <w:tcW w:w="2126" w:type="dxa"/>
          </w:tcPr>
          <w:p w:rsidR="000F090A" w:rsidRDefault="000F090A" w:rsidP="000F090A">
            <w:pPr>
              <w:pStyle w:val="24"/>
              <w:shd w:val="clear" w:color="auto" w:fill="auto"/>
              <w:spacing w:before="0" w:line="370" w:lineRule="exact"/>
              <w:ind w:firstLine="0"/>
              <w:rPr>
                <w:szCs w:val="96"/>
              </w:rPr>
            </w:pPr>
            <w:r>
              <w:t>Количество выпускников, участвовавших в ЕГЭ (чел/%)</w:t>
            </w:r>
          </w:p>
        </w:tc>
        <w:tc>
          <w:tcPr>
            <w:tcW w:w="1701" w:type="dxa"/>
          </w:tcPr>
          <w:p w:rsidR="000F090A" w:rsidRDefault="000F090A" w:rsidP="000F090A">
            <w:pPr>
              <w:pStyle w:val="24"/>
              <w:shd w:val="clear" w:color="auto" w:fill="auto"/>
              <w:spacing w:before="0" w:line="370" w:lineRule="exact"/>
              <w:ind w:firstLine="0"/>
              <w:rPr>
                <w:szCs w:val="96"/>
              </w:rPr>
            </w:pPr>
            <w:r>
              <w:t>Количество сдавших (чел/%)</w:t>
            </w:r>
          </w:p>
        </w:tc>
        <w:tc>
          <w:tcPr>
            <w:tcW w:w="1701" w:type="dxa"/>
          </w:tcPr>
          <w:p w:rsidR="000F090A" w:rsidRDefault="000F090A" w:rsidP="000F090A">
            <w:pPr>
              <w:pStyle w:val="24"/>
              <w:shd w:val="clear" w:color="auto" w:fill="auto"/>
              <w:spacing w:before="0" w:line="370" w:lineRule="exact"/>
              <w:ind w:firstLine="0"/>
              <w:rPr>
                <w:szCs w:val="96"/>
              </w:rPr>
            </w:pPr>
            <w:r>
              <w:t>Количествоне сдавших (чел/%)</w:t>
            </w:r>
          </w:p>
        </w:tc>
        <w:tc>
          <w:tcPr>
            <w:tcW w:w="992" w:type="dxa"/>
          </w:tcPr>
          <w:p w:rsidR="000F090A" w:rsidRDefault="000F090A" w:rsidP="00600EEF">
            <w:pPr>
              <w:pStyle w:val="24"/>
              <w:shd w:val="clear" w:color="auto" w:fill="auto"/>
              <w:spacing w:before="0" w:line="370" w:lineRule="exact"/>
              <w:ind w:firstLine="0"/>
              <w:rPr>
                <w:szCs w:val="96"/>
              </w:rPr>
            </w:pPr>
            <w:r>
              <w:rPr>
                <w:szCs w:val="96"/>
              </w:rPr>
              <w:t>Мах балл</w:t>
            </w:r>
          </w:p>
        </w:tc>
        <w:tc>
          <w:tcPr>
            <w:tcW w:w="851" w:type="dxa"/>
          </w:tcPr>
          <w:p w:rsidR="000F090A" w:rsidRDefault="000F090A" w:rsidP="00600EEF">
            <w:pPr>
              <w:pStyle w:val="24"/>
              <w:shd w:val="clear" w:color="auto" w:fill="auto"/>
              <w:spacing w:before="0" w:line="370" w:lineRule="exact"/>
              <w:ind w:firstLine="0"/>
              <w:rPr>
                <w:szCs w:val="96"/>
              </w:rPr>
            </w:pPr>
            <w:r>
              <w:rPr>
                <w:szCs w:val="96"/>
              </w:rPr>
              <w:t>Средний балл</w:t>
            </w:r>
          </w:p>
        </w:tc>
        <w:tc>
          <w:tcPr>
            <w:tcW w:w="1382" w:type="dxa"/>
          </w:tcPr>
          <w:p w:rsidR="000F090A" w:rsidRDefault="000F090A" w:rsidP="000F090A">
            <w:pPr>
              <w:pStyle w:val="24"/>
              <w:shd w:val="clear" w:color="auto" w:fill="auto"/>
              <w:spacing w:before="0" w:line="370" w:lineRule="exact"/>
              <w:ind w:firstLine="0"/>
              <w:rPr>
                <w:szCs w:val="96"/>
              </w:rPr>
            </w:pPr>
            <w:r>
              <w:rPr>
                <w:szCs w:val="96"/>
              </w:rPr>
              <w:t>Высокобалльники 80 и выше</w:t>
            </w:r>
          </w:p>
        </w:tc>
      </w:tr>
      <w:tr w:rsidR="000F090A" w:rsidTr="000F090A">
        <w:tc>
          <w:tcPr>
            <w:tcW w:w="2093" w:type="dxa"/>
          </w:tcPr>
          <w:p w:rsidR="000F090A" w:rsidRDefault="000F090A" w:rsidP="00600EEF">
            <w:pPr>
              <w:pStyle w:val="24"/>
              <w:shd w:val="clear" w:color="auto" w:fill="auto"/>
              <w:spacing w:before="0" w:line="370" w:lineRule="exact"/>
              <w:ind w:firstLine="0"/>
              <w:rPr>
                <w:szCs w:val="96"/>
              </w:rPr>
            </w:pPr>
            <w:r>
              <w:rPr>
                <w:szCs w:val="96"/>
              </w:rPr>
              <w:t>Русский язык</w:t>
            </w:r>
          </w:p>
        </w:tc>
        <w:tc>
          <w:tcPr>
            <w:tcW w:w="2126" w:type="dxa"/>
          </w:tcPr>
          <w:p w:rsidR="000F090A" w:rsidRDefault="000F090A" w:rsidP="00600EEF">
            <w:pPr>
              <w:pStyle w:val="24"/>
              <w:shd w:val="clear" w:color="auto" w:fill="auto"/>
              <w:spacing w:before="0" w:line="370" w:lineRule="exact"/>
              <w:ind w:firstLine="0"/>
              <w:rPr>
                <w:szCs w:val="96"/>
              </w:rPr>
            </w:pPr>
            <w:r>
              <w:rPr>
                <w:szCs w:val="96"/>
              </w:rPr>
              <w:t>288-100%</w:t>
            </w:r>
          </w:p>
        </w:tc>
        <w:tc>
          <w:tcPr>
            <w:tcW w:w="1701" w:type="dxa"/>
          </w:tcPr>
          <w:p w:rsidR="000F090A" w:rsidRDefault="000F090A" w:rsidP="00600EEF">
            <w:pPr>
              <w:pStyle w:val="24"/>
              <w:shd w:val="clear" w:color="auto" w:fill="auto"/>
              <w:spacing w:before="0" w:line="370" w:lineRule="exact"/>
              <w:ind w:firstLine="0"/>
              <w:rPr>
                <w:szCs w:val="96"/>
              </w:rPr>
            </w:pPr>
            <w:r>
              <w:rPr>
                <w:szCs w:val="96"/>
              </w:rPr>
              <w:t>287-99,7%</w:t>
            </w:r>
          </w:p>
        </w:tc>
        <w:tc>
          <w:tcPr>
            <w:tcW w:w="1701" w:type="dxa"/>
          </w:tcPr>
          <w:p w:rsidR="000F090A" w:rsidRDefault="000F090A" w:rsidP="00600EEF">
            <w:pPr>
              <w:pStyle w:val="24"/>
              <w:shd w:val="clear" w:color="auto" w:fill="auto"/>
              <w:spacing w:before="0" w:line="370" w:lineRule="exact"/>
              <w:ind w:firstLine="0"/>
              <w:rPr>
                <w:szCs w:val="96"/>
              </w:rPr>
            </w:pPr>
            <w:r>
              <w:rPr>
                <w:szCs w:val="96"/>
              </w:rPr>
              <w:t>1-0,3</w:t>
            </w:r>
          </w:p>
        </w:tc>
        <w:tc>
          <w:tcPr>
            <w:tcW w:w="992" w:type="dxa"/>
          </w:tcPr>
          <w:p w:rsidR="000F090A" w:rsidRDefault="000F090A" w:rsidP="000F090A">
            <w:pPr>
              <w:pStyle w:val="24"/>
              <w:shd w:val="clear" w:color="auto" w:fill="auto"/>
              <w:spacing w:before="0" w:line="370" w:lineRule="exact"/>
              <w:ind w:firstLine="0"/>
              <w:rPr>
                <w:szCs w:val="96"/>
              </w:rPr>
            </w:pPr>
            <w:r>
              <w:rPr>
                <w:szCs w:val="96"/>
              </w:rPr>
              <w:t>1-100</w:t>
            </w:r>
          </w:p>
        </w:tc>
        <w:tc>
          <w:tcPr>
            <w:tcW w:w="851" w:type="dxa"/>
          </w:tcPr>
          <w:p w:rsidR="000F090A" w:rsidRDefault="000F090A" w:rsidP="00600EEF">
            <w:pPr>
              <w:pStyle w:val="24"/>
              <w:shd w:val="clear" w:color="auto" w:fill="auto"/>
              <w:spacing w:before="0" w:line="370" w:lineRule="exact"/>
              <w:ind w:firstLine="0"/>
              <w:rPr>
                <w:szCs w:val="96"/>
              </w:rPr>
            </w:pPr>
            <w:r>
              <w:rPr>
                <w:szCs w:val="96"/>
              </w:rPr>
              <w:t>68</w:t>
            </w:r>
          </w:p>
        </w:tc>
        <w:tc>
          <w:tcPr>
            <w:tcW w:w="1382" w:type="dxa"/>
          </w:tcPr>
          <w:p w:rsidR="000F090A" w:rsidRDefault="000F090A" w:rsidP="00600EEF">
            <w:pPr>
              <w:pStyle w:val="24"/>
              <w:shd w:val="clear" w:color="auto" w:fill="auto"/>
              <w:spacing w:before="0" w:line="370" w:lineRule="exact"/>
              <w:ind w:firstLine="0"/>
              <w:rPr>
                <w:szCs w:val="96"/>
              </w:rPr>
            </w:pPr>
            <w:r>
              <w:rPr>
                <w:szCs w:val="96"/>
              </w:rPr>
              <w:t>67-35,6%</w:t>
            </w:r>
          </w:p>
        </w:tc>
      </w:tr>
      <w:tr w:rsidR="000F090A" w:rsidTr="000F090A">
        <w:tc>
          <w:tcPr>
            <w:tcW w:w="2093" w:type="dxa"/>
          </w:tcPr>
          <w:p w:rsidR="000F090A" w:rsidRDefault="000F090A" w:rsidP="00600EEF">
            <w:pPr>
              <w:pStyle w:val="24"/>
              <w:shd w:val="clear" w:color="auto" w:fill="auto"/>
              <w:spacing w:before="0" w:line="370" w:lineRule="exact"/>
              <w:ind w:firstLine="0"/>
              <w:rPr>
                <w:szCs w:val="96"/>
              </w:rPr>
            </w:pPr>
            <w:r>
              <w:rPr>
                <w:szCs w:val="96"/>
              </w:rPr>
              <w:t xml:space="preserve">Математика </w:t>
            </w:r>
          </w:p>
        </w:tc>
        <w:tc>
          <w:tcPr>
            <w:tcW w:w="2126" w:type="dxa"/>
          </w:tcPr>
          <w:p w:rsidR="000F090A" w:rsidRDefault="000F090A" w:rsidP="00600EEF">
            <w:pPr>
              <w:pStyle w:val="24"/>
              <w:shd w:val="clear" w:color="auto" w:fill="auto"/>
              <w:spacing w:before="0" w:line="370" w:lineRule="exact"/>
              <w:ind w:firstLine="0"/>
              <w:rPr>
                <w:szCs w:val="96"/>
              </w:rPr>
            </w:pPr>
            <w:r>
              <w:rPr>
                <w:szCs w:val="96"/>
              </w:rPr>
              <w:t>170-100%</w:t>
            </w:r>
          </w:p>
        </w:tc>
        <w:tc>
          <w:tcPr>
            <w:tcW w:w="1701" w:type="dxa"/>
          </w:tcPr>
          <w:p w:rsidR="000F090A" w:rsidRDefault="000F090A" w:rsidP="00600EEF">
            <w:pPr>
              <w:pStyle w:val="24"/>
              <w:shd w:val="clear" w:color="auto" w:fill="auto"/>
              <w:spacing w:before="0" w:line="370" w:lineRule="exact"/>
              <w:ind w:firstLine="0"/>
              <w:rPr>
                <w:szCs w:val="96"/>
              </w:rPr>
            </w:pPr>
            <w:r>
              <w:rPr>
                <w:szCs w:val="96"/>
              </w:rPr>
              <w:t>161-94,7%</w:t>
            </w:r>
          </w:p>
        </w:tc>
        <w:tc>
          <w:tcPr>
            <w:tcW w:w="1701" w:type="dxa"/>
          </w:tcPr>
          <w:p w:rsidR="000F090A" w:rsidRDefault="000F090A" w:rsidP="00600EEF">
            <w:pPr>
              <w:pStyle w:val="24"/>
              <w:shd w:val="clear" w:color="auto" w:fill="auto"/>
              <w:spacing w:before="0" w:line="370" w:lineRule="exact"/>
              <w:ind w:firstLine="0"/>
              <w:rPr>
                <w:szCs w:val="96"/>
              </w:rPr>
            </w:pPr>
            <w:r>
              <w:rPr>
                <w:szCs w:val="96"/>
              </w:rPr>
              <w:t>9-5,3%</w:t>
            </w:r>
          </w:p>
        </w:tc>
        <w:tc>
          <w:tcPr>
            <w:tcW w:w="992" w:type="dxa"/>
          </w:tcPr>
          <w:p w:rsidR="000F090A" w:rsidRDefault="000F090A" w:rsidP="00600EEF">
            <w:pPr>
              <w:pStyle w:val="24"/>
              <w:shd w:val="clear" w:color="auto" w:fill="auto"/>
              <w:spacing w:before="0" w:line="370" w:lineRule="exact"/>
              <w:ind w:firstLine="0"/>
              <w:rPr>
                <w:szCs w:val="96"/>
              </w:rPr>
            </w:pPr>
            <w:r>
              <w:rPr>
                <w:szCs w:val="96"/>
              </w:rPr>
              <w:t>1-96</w:t>
            </w:r>
          </w:p>
        </w:tc>
        <w:tc>
          <w:tcPr>
            <w:tcW w:w="851" w:type="dxa"/>
          </w:tcPr>
          <w:p w:rsidR="000F090A" w:rsidRDefault="000F090A" w:rsidP="00600EEF">
            <w:pPr>
              <w:pStyle w:val="24"/>
              <w:shd w:val="clear" w:color="auto" w:fill="auto"/>
              <w:spacing w:before="0" w:line="370" w:lineRule="exact"/>
              <w:ind w:firstLine="0"/>
              <w:rPr>
                <w:szCs w:val="96"/>
              </w:rPr>
            </w:pPr>
            <w:r>
              <w:rPr>
                <w:szCs w:val="96"/>
              </w:rPr>
              <w:t>51</w:t>
            </w:r>
          </w:p>
        </w:tc>
        <w:tc>
          <w:tcPr>
            <w:tcW w:w="1382" w:type="dxa"/>
          </w:tcPr>
          <w:p w:rsidR="000F090A" w:rsidRDefault="000F090A" w:rsidP="00600EEF">
            <w:pPr>
              <w:pStyle w:val="24"/>
              <w:shd w:val="clear" w:color="auto" w:fill="auto"/>
              <w:spacing w:before="0" w:line="370" w:lineRule="exact"/>
              <w:ind w:firstLine="0"/>
              <w:rPr>
                <w:szCs w:val="96"/>
              </w:rPr>
            </w:pPr>
            <w:r>
              <w:rPr>
                <w:szCs w:val="96"/>
              </w:rPr>
              <w:t>8-4,7%</w:t>
            </w:r>
          </w:p>
        </w:tc>
      </w:tr>
      <w:tr w:rsidR="000F090A" w:rsidTr="000F090A">
        <w:tc>
          <w:tcPr>
            <w:tcW w:w="2093" w:type="dxa"/>
          </w:tcPr>
          <w:p w:rsidR="000F090A" w:rsidRDefault="000F090A" w:rsidP="00600EEF">
            <w:pPr>
              <w:pStyle w:val="24"/>
              <w:shd w:val="clear" w:color="auto" w:fill="auto"/>
              <w:spacing w:before="0" w:line="370" w:lineRule="exact"/>
              <w:ind w:firstLine="0"/>
              <w:rPr>
                <w:szCs w:val="96"/>
              </w:rPr>
            </w:pPr>
            <w:r>
              <w:rPr>
                <w:szCs w:val="96"/>
              </w:rPr>
              <w:t xml:space="preserve">Химия </w:t>
            </w:r>
          </w:p>
        </w:tc>
        <w:tc>
          <w:tcPr>
            <w:tcW w:w="2126" w:type="dxa"/>
          </w:tcPr>
          <w:p w:rsidR="000F090A" w:rsidRDefault="000F090A" w:rsidP="00600EEF">
            <w:pPr>
              <w:pStyle w:val="24"/>
              <w:shd w:val="clear" w:color="auto" w:fill="auto"/>
              <w:spacing w:before="0" w:line="370" w:lineRule="exact"/>
              <w:ind w:firstLine="0"/>
              <w:rPr>
                <w:szCs w:val="96"/>
              </w:rPr>
            </w:pPr>
            <w:r>
              <w:rPr>
                <w:szCs w:val="96"/>
              </w:rPr>
              <w:t>44-100%</w:t>
            </w:r>
          </w:p>
        </w:tc>
        <w:tc>
          <w:tcPr>
            <w:tcW w:w="1701" w:type="dxa"/>
          </w:tcPr>
          <w:p w:rsidR="000F090A" w:rsidRDefault="000F090A" w:rsidP="00600EEF">
            <w:pPr>
              <w:pStyle w:val="24"/>
              <w:shd w:val="clear" w:color="auto" w:fill="auto"/>
              <w:spacing w:before="0" w:line="370" w:lineRule="exact"/>
              <w:ind w:firstLine="0"/>
              <w:rPr>
                <w:szCs w:val="96"/>
              </w:rPr>
            </w:pPr>
            <w:r>
              <w:rPr>
                <w:szCs w:val="96"/>
              </w:rPr>
              <w:t>36-81,8%</w:t>
            </w:r>
          </w:p>
        </w:tc>
        <w:tc>
          <w:tcPr>
            <w:tcW w:w="1701" w:type="dxa"/>
          </w:tcPr>
          <w:p w:rsidR="000F090A" w:rsidRDefault="000F090A" w:rsidP="00600EEF">
            <w:pPr>
              <w:pStyle w:val="24"/>
              <w:shd w:val="clear" w:color="auto" w:fill="auto"/>
              <w:spacing w:before="0" w:line="370" w:lineRule="exact"/>
              <w:ind w:firstLine="0"/>
              <w:rPr>
                <w:szCs w:val="96"/>
              </w:rPr>
            </w:pPr>
            <w:r>
              <w:rPr>
                <w:szCs w:val="96"/>
              </w:rPr>
              <w:t>8-18,2%</w:t>
            </w:r>
          </w:p>
        </w:tc>
        <w:tc>
          <w:tcPr>
            <w:tcW w:w="992" w:type="dxa"/>
          </w:tcPr>
          <w:p w:rsidR="000F090A" w:rsidRDefault="000F090A" w:rsidP="00600EEF">
            <w:pPr>
              <w:pStyle w:val="24"/>
              <w:shd w:val="clear" w:color="auto" w:fill="auto"/>
              <w:spacing w:before="0" w:line="370" w:lineRule="exact"/>
              <w:ind w:firstLine="0"/>
              <w:rPr>
                <w:szCs w:val="96"/>
              </w:rPr>
            </w:pPr>
            <w:r>
              <w:rPr>
                <w:szCs w:val="96"/>
              </w:rPr>
              <w:t>1-100</w:t>
            </w:r>
          </w:p>
        </w:tc>
        <w:tc>
          <w:tcPr>
            <w:tcW w:w="851" w:type="dxa"/>
          </w:tcPr>
          <w:p w:rsidR="000F090A" w:rsidRDefault="000F090A" w:rsidP="00600EEF">
            <w:pPr>
              <w:pStyle w:val="24"/>
              <w:shd w:val="clear" w:color="auto" w:fill="auto"/>
              <w:spacing w:before="0" w:line="370" w:lineRule="exact"/>
              <w:ind w:firstLine="0"/>
              <w:rPr>
                <w:szCs w:val="96"/>
              </w:rPr>
            </w:pPr>
            <w:r>
              <w:rPr>
                <w:szCs w:val="96"/>
              </w:rPr>
              <w:t>58</w:t>
            </w:r>
          </w:p>
        </w:tc>
        <w:tc>
          <w:tcPr>
            <w:tcW w:w="1382" w:type="dxa"/>
          </w:tcPr>
          <w:p w:rsidR="000F090A" w:rsidRDefault="000F090A" w:rsidP="00600EEF">
            <w:pPr>
              <w:pStyle w:val="24"/>
              <w:shd w:val="clear" w:color="auto" w:fill="auto"/>
              <w:spacing w:before="0" w:line="370" w:lineRule="exact"/>
              <w:ind w:firstLine="0"/>
              <w:rPr>
                <w:szCs w:val="96"/>
              </w:rPr>
            </w:pPr>
            <w:r>
              <w:rPr>
                <w:szCs w:val="96"/>
              </w:rPr>
              <w:t>13-29,5%</w:t>
            </w:r>
          </w:p>
        </w:tc>
      </w:tr>
      <w:tr w:rsidR="000F090A" w:rsidTr="000F090A">
        <w:tc>
          <w:tcPr>
            <w:tcW w:w="2093" w:type="dxa"/>
          </w:tcPr>
          <w:p w:rsidR="000F090A" w:rsidRDefault="000F090A" w:rsidP="00600EEF">
            <w:pPr>
              <w:pStyle w:val="24"/>
              <w:shd w:val="clear" w:color="auto" w:fill="auto"/>
              <w:spacing w:before="0" w:line="370" w:lineRule="exact"/>
              <w:ind w:firstLine="0"/>
              <w:rPr>
                <w:szCs w:val="96"/>
              </w:rPr>
            </w:pPr>
            <w:r>
              <w:rPr>
                <w:szCs w:val="96"/>
              </w:rPr>
              <w:t>Литература</w:t>
            </w:r>
          </w:p>
        </w:tc>
        <w:tc>
          <w:tcPr>
            <w:tcW w:w="2126" w:type="dxa"/>
          </w:tcPr>
          <w:p w:rsidR="000F090A" w:rsidRDefault="000F090A" w:rsidP="00600EEF">
            <w:pPr>
              <w:pStyle w:val="24"/>
              <w:shd w:val="clear" w:color="auto" w:fill="auto"/>
              <w:spacing w:before="0" w:line="370" w:lineRule="exact"/>
              <w:ind w:firstLine="0"/>
              <w:rPr>
                <w:szCs w:val="96"/>
              </w:rPr>
            </w:pPr>
            <w:r>
              <w:rPr>
                <w:szCs w:val="96"/>
              </w:rPr>
              <w:t>14-100%</w:t>
            </w:r>
          </w:p>
        </w:tc>
        <w:tc>
          <w:tcPr>
            <w:tcW w:w="1701" w:type="dxa"/>
          </w:tcPr>
          <w:p w:rsidR="000F090A" w:rsidRDefault="000F090A" w:rsidP="00600EEF">
            <w:pPr>
              <w:pStyle w:val="24"/>
              <w:shd w:val="clear" w:color="auto" w:fill="auto"/>
              <w:spacing w:before="0" w:line="370" w:lineRule="exact"/>
              <w:ind w:firstLine="0"/>
              <w:rPr>
                <w:szCs w:val="96"/>
              </w:rPr>
            </w:pPr>
            <w:r>
              <w:rPr>
                <w:szCs w:val="96"/>
              </w:rPr>
              <w:t>13-92,8%</w:t>
            </w:r>
          </w:p>
        </w:tc>
        <w:tc>
          <w:tcPr>
            <w:tcW w:w="1701" w:type="dxa"/>
          </w:tcPr>
          <w:p w:rsidR="000F090A" w:rsidRDefault="00222796" w:rsidP="00600EEF">
            <w:pPr>
              <w:pStyle w:val="24"/>
              <w:shd w:val="clear" w:color="auto" w:fill="auto"/>
              <w:spacing w:before="0" w:line="370" w:lineRule="exact"/>
              <w:ind w:firstLine="0"/>
              <w:rPr>
                <w:szCs w:val="96"/>
              </w:rPr>
            </w:pPr>
            <w:r>
              <w:rPr>
                <w:szCs w:val="96"/>
              </w:rPr>
              <w:t>1-7,2%</w:t>
            </w:r>
          </w:p>
        </w:tc>
        <w:tc>
          <w:tcPr>
            <w:tcW w:w="992" w:type="dxa"/>
          </w:tcPr>
          <w:p w:rsidR="000F090A" w:rsidRDefault="00222796" w:rsidP="00600EEF">
            <w:pPr>
              <w:pStyle w:val="24"/>
              <w:shd w:val="clear" w:color="auto" w:fill="auto"/>
              <w:spacing w:before="0" w:line="370" w:lineRule="exact"/>
              <w:ind w:firstLine="0"/>
              <w:rPr>
                <w:szCs w:val="96"/>
              </w:rPr>
            </w:pPr>
            <w:r>
              <w:rPr>
                <w:szCs w:val="96"/>
              </w:rPr>
              <w:t>1-97</w:t>
            </w:r>
          </w:p>
        </w:tc>
        <w:tc>
          <w:tcPr>
            <w:tcW w:w="851" w:type="dxa"/>
          </w:tcPr>
          <w:p w:rsidR="000F090A" w:rsidRDefault="00222796" w:rsidP="00600EEF">
            <w:pPr>
              <w:pStyle w:val="24"/>
              <w:shd w:val="clear" w:color="auto" w:fill="auto"/>
              <w:spacing w:before="0" w:line="370" w:lineRule="exact"/>
              <w:ind w:firstLine="0"/>
              <w:rPr>
                <w:szCs w:val="96"/>
              </w:rPr>
            </w:pPr>
            <w:r>
              <w:rPr>
                <w:szCs w:val="96"/>
              </w:rPr>
              <w:t>65</w:t>
            </w:r>
          </w:p>
        </w:tc>
        <w:tc>
          <w:tcPr>
            <w:tcW w:w="1382" w:type="dxa"/>
          </w:tcPr>
          <w:p w:rsidR="000F090A" w:rsidRDefault="00222796" w:rsidP="00600EEF">
            <w:pPr>
              <w:pStyle w:val="24"/>
              <w:shd w:val="clear" w:color="auto" w:fill="auto"/>
              <w:spacing w:before="0" w:line="370" w:lineRule="exact"/>
              <w:ind w:firstLine="0"/>
              <w:rPr>
                <w:szCs w:val="96"/>
              </w:rPr>
            </w:pPr>
            <w:r>
              <w:rPr>
                <w:szCs w:val="96"/>
              </w:rPr>
              <w:t>4-28,6%</w:t>
            </w:r>
          </w:p>
        </w:tc>
      </w:tr>
      <w:tr w:rsidR="000F090A" w:rsidTr="000F090A">
        <w:tc>
          <w:tcPr>
            <w:tcW w:w="2093" w:type="dxa"/>
          </w:tcPr>
          <w:p w:rsidR="000F090A" w:rsidRDefault="00222796" w:rsidP="00600EEF">
            <w:pPr>
              <w:pStyle w:val="24"/>
              <w:shd w:val="clear" w:color="auto" w:fill="auto"/>
              <w:spacing w:before="0" w:line="370" w:lineRule="exact"/>
              <w:ind w:firstLine="0"/>
              <w:rPr>
                <w:szCs w:val="96"/>
              </w:rPr>
            </w:pPr>
            <w:r>
              <w:rPr>
                <w:szCs w:val="96"/>
              </w:rPr>
              <w:t>География</w:t>
            </w:r>
          </w:p>
        </w:tc>
        <w:tc>
          <w:tcPr>
            <w:tcW w:w="2126" w:type="dxa"/>
          </w:tcPr>
          <w:p w:rsidR="000F090A" w:rsidRDefault="00222796" w:rsidP="00600EEF">
            <w:pPr>
              <w:pStyle w:val="24"/>
              <w:shd w:val="clear" w:color="auto" w:fill="auto"/>
              <w:spacing w:before="0" w:line="370" w:lineRule="exact"/>
              <w:ind w:firstLine="0"/>
              <w:rPr>
                <w:szCs w:val="96"/>
              </w:rPr>
            </w:pPr>
            <w:r>
              <w:rPr>
                <w:szCs w:val="96"/>
              </w:rPr>
              <w:t>2-100%</w:t>
            </w:r>
          </w:p>
        </w:tc>
        <w:tc>
          <w:tcPr>
            <w:tcW w:w="1701" w:type="dxa"/>
          </w:tcPr>
          <w:p w:rsidR="000F090A" w:rsidRDefault="00222796" w:rsidP="00600EEF">
            <w:pPr>
              <w:pStyle w:val="24"/>
              <w:shd w:val="clear" w:color="auto" w:fill="auto"/>
              <w:spacing w:before="0" w:line="370" w:lineRule="exact"/>
              <w:ind w:firstLine="0"/>
              <w:rPr>
                <w:szCs w:val="96"/>
              </w:rPr>
            </w:pPr>
            <w:r>
              <w:rPr>
                <w:szCs w:val="96"/>
              </w:rPr>
              <w:t>2-100%</w:t>
            </w:r>
          </w:p>
        </w:tc>
        <w:tc>
          <w:tcPr>
            <w:tcW w:w="1701" w:type="dxa"/>
          </w:tcPr>
          <w:p w:rsidR="000F090A" w:rsidRDefault="00222796" w:rsidP="00600EEF">
            <w:pPr>
              <w:pStyle w:val="24"/>
              <w:shd w:val="clear" w:color="auto" w:fill="auto"/>
              <w:spacing w:before="0" w:line="370" w:lineRule="exact"/>
              <w:ind w:firstLine="0"/>
              <w:rPr>
                <w:szCs w:val="96"/>
              </w:rPr>
            </w:pPr>
            <w:r>
              <w:rPr>
                <w:szCs w:val="96"/>
              </w:rPr>
              <w:t>0</w:t>
            </w:r>
          </w:p>
        </w:tc>
        <w:tc>
          <w:tcPr>
            <w:tcW w:w="992" w:type="dxa"/>
          </w:tcPr>
          <w:p w:rsidR="000F090A" w:rsidRDefault="00222796" w:rsidP="00600EEF">
            <w:pPr>
              <w:pStyle w:val="24"/>
              <w:shd w:val="clear" w:color="auto" w:fill="auto"/>
              <w:spacing w:before="0" w:line="370" w:lineRule="exact"/>
              <w:ind w:firstLine="0"/>
              <w:rPr>
                <w:szCs w:val="96"/>
              </w:rPr>
            </w:pPr>
            <w:r>
              <w:rPr>
                <w:szCs w:val="96"/>
              </w:rPr>
              <w:t>1-53</w:t>
            </w:r>
          </w:p>
        </w:tc>
        <w:tc>
          <w:tcPr>
            <w:tcW w:w="851" w:type="dxa"/>
          </w:tcPr>
          <w:p w:rsidR="000F090A" w:rsidRDefault="00222796" w:rsidP="00600EEF">
            <w:pPr>
              <w:pStyle w:val="24"/>
              <w:shd w:val="clear" w:color="auto" w:fill="auto"/>
              <w:spacing w:before="0" w:line="370" w:lineRule="exact"/>
              <w:ind w:firstLine="0"/>
              <w:rPr>
                <w:szCs w:val="96"/>
              </w:rPr>
            </w:pPr>
            <w:r>
              <w:rPr>
                <w:szCs w:val="96"/>
              </w:rPr>
              <w:t>51</w:t>
            </w:r>
          </w:p>
        </w:tc>
        <w:tc>
          <w:tcPr>
            <w:tcW w:w="1382" w:type="dxa"/>
          </w:tcPr>
          <w:p w:rsidR="000F090A" w:rsidRDefault="00222796" w:rsidP="00600EEF">
            <w:pPr>
              <w:pStyle w:val="24"/>
              <w:shd w:val="clear" w:color="auto" w:fill="auto"/>
              <w:spacing w:before="0" w:line="370" w:lineRule="exact"/>
              <w:ind w:firstLine="0"/>
              <w:rPr>
                <w:szCs w:val="96"/>
              </w:rPr>
            </w:pPr>
            <w:r>
              <w:rPr>
                <w:szCs w:val="96"/>
              </w:rPr>
              <w:t>0</w:t>
            </w:r>
          </w:p>
        </w:tc>
      </w:tr>
      <w:tr w:rsidR="00222796" w:rsidTr="000F090A">
        <w:tc>
          <w:tcPr>
            <w:tcW w:w="2093" w:type="dxa"/>
          </w:tcPr>
          <w:p w:rsidR="00222796" w:rsidRDefault="00222796" w:rsidP="00600EEF">
            <w:pPr>
              <w:pStyle w:val="24"/>
              <w:shd w:val="clear" w:color="auto" w:fill="auto"/>
              <w:spacing w:before="0" w:line="370" w:lineRule="exact"/>
              <w:ind w:firstLine="0"/>
              <w:rPr>
                <w:szCs w:val="96"/>
              </w:rPr>
            </w:pPr>
            <w:r>
              <w:rPr>
                <w:szCs w:val="96"/>
              </w:rPr>
              <w:t xml:space="preserve">История </w:t>
            </w:r>
          </w:p>
        </w:tc>
        <w:tc>
          <w:tcPr>
            <w:tcW w:w="2126" w:type="dxa"/>
          </w:tcPr>
          <w:p w:rsidR="00222796" w:rsidRDefault="00222796" w:rsidP="00600EEF">
            <w:pPr>
              <w:pStyle w:val="24"/>
              <w:shd w:val="clear" w:color="auto" w:fill="auto"/>
              <w:spacing w:before="0" w:line="370" w:lineRule="exact"/>
              <w:ind w:firstLine="0"/>
              <w:rPr>
                <w:szCs w:val="96"/>
              </w:rPr>
            </w:pPr>
            <w:r>
              <w:rPr>
                <w:szCs w:val="96"/>
              </w:rPr>
              <w:t>34-100%</w:t>
            </w:r>
          </w:p>
        </w:tc>
        <w:tc>
          <w:tcPr>
            <w:tcW w:w="1701" w:type="dxa"/>
          </w:tcPr>
          <w:p w:rsidR="00222796" w:rsidRDefault="00222796" w:rsidP="00600EEF">
            <w:pPr>
              <w:pStyle w:val="24"/>
              <w:shd w:val="clear" w:color="auto" w:fill="auto"/>
              <w:spacing w:before="0" w:line="370" w:lineRule="exact"/>
              <w:ind w:firstLine="0"/>
              <w:rPr>
                <w:szCs w:val="96"/>
              </w:rPr>
            </w:pPr>
            <w:r>
              <w:rPr>
                <w:szCs w:val="96"/>
              </w:rPr>
              <w:t>32-94,1%</w:t>
            </w:r>
          </w:p>
        </w:tc>
        <w:tc>
          <w:tcPr>
            <w:tcW w:w="1701" w:type="dxa"/>
          </w:tcPr>
          <w:p w:rsidR="00222796" w:rsidRDefault="00222796" w:rsidP="00600EEF">
            <w:pPr>
              <w:pStyle w:val="24"/>
              <w:shd w:val="clear" w:color="auto" w:fill="auto"/>
              <w:spacing w:before="0" w:line="370" w:lineRule="exact"/>
              <w:ind w:firstLine="0"/>
              <w:rPr>
                <w:szCs w:val="96"/>
              </w:rPr>
            </w:pPr>
            <w:r>
              <w:rPr>
                <w:szCs w:val="96"/>
              </w:rPr>
              <w:t>2-5,9%</w:t>
            </w:r>
          </w:p>
        </w:tc>
        <w:tc>
          <w:tcPr>
            <w:tcW w:w="992" w:type="dxa"/>
          </w:tcPr>
          <w:p w:rsidR="00222796" w:rsidRDefault="00222796" w:rsidP="00600EEF">
            <w:pPr>
              <w:pStyle w:val="24"/>
              <w:shd w:val="clear" w:color="auto" w:fill="auto"/>
              <w:spacing w:before="0" w:line="370" w:lineRule="exact"/>
              <w:ind w:firstLine="0"/>
              <w:rPr>
                <w:szCs w:val="96"/>
              </w:rPr>
            </w:pPr>
            <w:r>
              <w:rPr>
                <w:szCs w:val="96"/>
              </w:rPr>
              <w:t>1-92</w:t>
            </w:r>
          </w:p>
        </w:tc>
        <w:tc>
          <w:tcPr>
            <w:tcW w:w="851" w:type="dxa"/>
          </w:tcPr>
          <w:p w:rsidR="00222796" w:rsidRDefault="00222796" w:rsidP="00600EEF">
            <w:pPr>
              <w:pStyle w:val="24"/>
              <w:shd w:val="clear" w:color="auto" w:fill="auto"/>
              <w:spacing w:before="0" w:line="370" w:lineRule="exact"/>
              <w:ind w:firstLine="0"/>
              <w:rPr>
                <w:szCs w:val="96"/>
              </w:rPr>
            </w:pPr>
            <w:r>
              <w:rPr>
                <w:szCs w:val="96"/>
              </w:rPr>
              <w:t>54</w:t>
            </w:r>
          </w:p>
        </w:tc>
        <w:tc>
          <w:tcPr>
            <w:tcW w:w="1382" w:type="dxa"/>
          </w:tcPr>
          <w:p w:rsidR="00222796" w:rsidRDefault="00222796" w:rsidP="00600EEF">
            <w:pPr>
              <w:pStyle w:val="24"/>
              <w:shd w:val="clear" w:color="auto" w:fill="auto"/>
              <w:spacing w:before="0" w:line="370" w:lineRule="exact"/>
              <w:ind w:firstLine="0"/>
              <w:rPr>
                <w:szCs w:val="96"/>
              </w:rPr>
            </w:pPr>
            <w:r>
              <w:rPr>
                <w:szCs w:val="96"/>
              </w:rPr>
              <w:t>3-8,8%</w:t>
            </w:r>
          </w:p>
        </w:tc>
      </w:tr>
      <w:tr w:rsidR="00222796" w:rsidTr="000F090A">
        <w:tc>
          <w:tcPr>
            <w:tcW w:w="2093" w:type="dxa"/>
          </w:tcPr>
          <w:p w:rsidR="00222796" w:rsidRDefault="00222796" w:rsidP="00600EEF">
            <w:pPr>
              <w:pStyle w:val="24"/>
              <w:shd w:val="clear" w:color="auto" w:fill="auto"/>
              <w:spacing w:before="0" w:line="370" w:lineRule="exact"/>
              <w:ind w:firstLine="0"/>
              <w:rPr>
                <w:szCs w:val="96"/>
              </w:rPr>
            </w:pPr>
            <w:r>
              <w:rPr>
                <w:szCs w:val="96"/>
              </w:rPr>
              <w:t>Физика</w:t>
            </w:r>
          </w:p>
        </w:tc>
        <w:tc>
          <w:tcPr>
            <w:tcW w:w="2126" w:type="dxa"/>
          </w:tcPr>
          <w:p w:rsidR="00222796" w:rsidRDefault="00222796" w:rsidP="00600EEF">
            <w:pPr>
              <w:pStyle w:val="24"/>
              <w:shd w:val="clear" w:color="auto" w:fill="auto"/>
              <w:spacing w:before="0" w:line="370" w:lineRule="exact"/>
              <w:ind w:firstLine="0"/>
              <w:rPr>
                <w:szCs w:val="96"/>
              </w:rPr>
            </w:pPr>
            <w:r>
              <w:rPr>
                <w:szCs w:val="96"/>
              </w:rPr>
              <w:t>40-100%</w:t>
            </w:r>
          </w:p>
        </w:tc>
        <w:tc>
          <w:tcPr>
            <w:tcW w:w="1701" w:type="dxa"/>
          </w:tcPr>
          <w:p w:rsidR="00222796" w:rsidRDefault="00222796" w:rsidP="00600EEF">
            <w:pPr>
              <w:pStyle w:val="24"/>
              <w:shd w:val="clear" w:color="auto" w:fill="auto"/>
              <w:spacing w:before="0" w:line="370" w:lineRule="exact"/>
              <w:ind w:firstLine="0"/>
              <w:rPr>
                <w:szCs w:val="96"/>
              </w:rPr>
            </w:pPr>
            <w:r>
              <w:rPr>
                <w:szCs w:val="96"/>
              </w:rPr>
              <w:t>37-92,5%</w:t>
            </w:r>
          </w:p>
        </w:tc>
        <w:tc>
          <w:tcPr>
            <w:tcW w:w="1701" w:type="dxa"/>
          </w:tcPr>
          <w:p w:rsidR="00222796" w:rsidRDefault="00222796" w:rsidP="00600EEF">
            <w:pPr>
              <w:pStyle w:val="24"/>
              <w:shd w:val="clear" w:color="auto" w:fill="auto"/>
              <w:spacing w:before="0" w:line="370" w:lineRule="exact"/>
              <w:ind w:firstLine="0"/>
              <w:rPr>
                <w:szCs w:val="96"/>
              </w:rPr>
            </w:pPr>
            <w:r>
              <w:rPr>
                <w:szCs w:val="96"/>
              </w:rPr>
              <w:t>3-7,5%</w:t>
            </w:r>
          </w:p>
        </w:tc>
        <w:tc>
          <w:tcPr>
            <w:tcW w:w="992" w:type="dxa"/>
          </w:tcPr>
          <w:p w:rsidR="00222796" w:rsidRDefault="00222796" w:rsidP="00600EEF">
            <w:pPr>
              <w:pStyle w:val="24"/>
              <w:shd w:val="clear" w:color="auto" w:fill="auto"/>
              <w:spacing w:before="0" w:line="370" w:lineRule="exact"/>
              <w:ind w:firstLine="0"/>
              <w:rPr>
                <w:szCs w:val="96"/>
              </w:rPr>
            </w:pPr>
            <w:r>
              <w:rPr>
                <w:szCs w:val="96"/>
              </w:rPr>
              <w:t>1-97</w:t>
            </w:r>
          </w:p>
        </w:tc>
        <w:tc>
          <w:tcPr>
            <w:tcW w:w="851" w:type="dxa"/>
          </w:tcPr>
          <w:p w:rsidR="00222796" w:rsidRDefault="00222796" w:rsidP="00600EEF">
            <w:pPr>
              <w:pStyle w:val="24"/>
              <w:shd w:val="clear" w:color="auto" w:fill="auto"/>
              <w:spacing w:before="0" w:line="370" w:lineRule="exact"/>
              <w:ind w:firstLine="0"/>
              <w:rPr>
                <w:szCs w:val="96"/>
              </w:rPr>
            </w:pPr>
            <w:r>
              <w:rPr>
                <w:szCs w:val="96"/>
              </w:rPr>
              <w:t>52</w:t>
            </w:r>
          </w:p>
        </w:tc>
        <w:tc>
          <w:tcPr>
            <w:tcW w:w="1382" w:type="dxa"/>
          </w:tcPr>
          <w:p w:rsidR="00222796" w:rsidRDefault="00222796" w:rsidP="00600EEF">
            <w:pPr>
              <w:pStyle w:val="24"/>
              <w:shd w:val="clear" w:color="auto" w:fill="auto"/>
              <w:spacing w:before="0" w:line="370" w:lineRule="exact"/>
              <w:ind w:firstLine="0"/>
              <w:rPr>
                <w:szCs w:val="96"/>
              </w:rPr>
            </w:pPr>
            <w:r>
              <w:rPr>
                <w:szCs w:val="96"/>
              </w:rPr>
              <w:t>5-12,5%</w:t>
            </w:r>
          </w:p>
        </w:tc>
      </w:tr>
      <w:tr w:rsidR="00222796" w:rsidTr="000F090A">
        <w:tc>
          <w:tcPr>
            <w:tcW w:w="2093" w:type="dxa"/>
          </w:tcPr>
          <w:p w:rsidR="00222796" w:rsidRDefault="00222796" w:rsidP="00600EEF">
            <w:pPr>
              <w:pStyle w:val="24"/>
              <w:shd w:val="clear" w:color="auto" w:fill="auto"/>
              <w:spacing w:before="0" w:line="370" w:lineRule="exact"/>
              <w:ind w:firstLine="0"/>
              <w:rPr>
                <w:szCs w:val="96"/>
              </w:rPr>
            </w:pPr>
            <w:r>
              <w:rPr>
                <w:szCs w:val="96"/>
              </w:rPr>
              <w:t>Биология</w:t>
            </w:r>
          </w:p>
        </w:tc>
        <w:tc>
          <w:tcPr>
            <w:tcW w:w="2126" w:type="dxa"/>
          </w:tcPr>
          <w:p w:rsidR="00222796" w:rsidRDefault="00222796" w:rsidP="00600EEF">
            <w:pPr>
              <w:pStyle w:val="24"/>
              <w:shd w:val="clear" w:color="auto" w:fill="auto"/>
              <w:spacing w:before="0" w:line="370" w:lineRule="exact"/>
              <w:ind w:firstLine="0"/>
              <w:rPr>
                <w:szCs w:val="96"/>
              </w:rPr>
            </w:pPr>
            <w:r>
              <w:rPr>
                <w:szCs w:val="96"/>
              </w:rPr>
              <w:t>52-100%</w:t>
            </w:r>
          </w:p>
        </w:tc>
        <w:tc>
          <w:tcPr>
            <w:tcW w:w="1701" w:type="dxa"/>
          </w:tcPr>
          <w:p w:rsidR="00222796" w:rsidRDefault="00222796" w:rsidP="00600EEF">
            <w:pPr>
              <w:pStyle w:val="24"/>
              <w:shd w:val="clear" w:color="auto" w:fill="auto"/>
              <w:spacing w:before="0" w:line="370" w:lineRule="exact"/>
              <w:ind w:firstLine="0"/>
              <w:rPr>
                <w:szCs w:val="96"/>
              </w:rPr>
            </w:pPr>
            <w:r>
              <w:rPr>
                <w:szCs w:val="96"/>
              </w:rPr>
              <w:t>48-92,3%</w:t>
            </w:r>
          </w:p>
        </w:tc>
        <w:tc>
          <w:tcPr>
            <w:tcW w:w="1701" w:type="dxa"/>
          </w:tcPr>
          <w:p w:rsidR="00222796" w:rsidRDefault="00222796" w:rsidP="00600EEF">
            <w:pPr>
              <w:pStyle w:val="24"/>
              <w:shd w:val="clear" w:color="auto" w:fill="auto"/>
              <w:spacing w:before="0" w:line="370" w:lineRule="exact"/>
              <w:ind w:firstLine="0"/>
              <w:rPr>
                <w:szCs w:val="96"/>
              </w:rPr>
            </w:pPr>
            <w:r>
              <w:rPr>
                <w:szCs w:val="96"/>
              </w:rPr>
              <w:t>4-7,7%</w:t>
            </w:r>
          </w:p>
        </w:tc>
        <w:tc>
          <w:tcPr>
            <w:tcW w:w="992" w:type="dxa"/>
          </w:tcPr>
          <w:p w:rsidR="00222796" w:rsidRDefault="00222796" w:rsidP="00600EEF">
            <w:pPr>
              <w:pStyle w:val="24"/>
              <w:shd w:val="clear" w:color="auto" w:fill="auto"/>
              <w:spacing w:before="0" w:line="370" w:lineRule="exact"/>
              <w:ind w:firstLine="0"/>
              <w:rPr>
                <w:szCs w:val="96"/>
              </w:rPr>
            </w:pPr>
            <w:r>
              <w:rPr>
                <w:szCs w:val="96"/>
              </w:rPr>
              <w:t>1-93</w:t>
            </w:r>
          </w:p>
        </w:tc>
        <w:tc>
          <w:tcPr>
            <w:tcW w:w="851" w:type="dxa"/>
          </w:tcPr>
          <w:p w:rsidR="00222796" w:rsidRDefault="00222796" w:rsidP="00600EEF">
            <w:pPr>
              <w:pStyle w:val="24"/>
              <w:shd w:val="clear" w:color="auto" w:fill="auto"/>
              <w:spacing w:before="0" w:line="370" w:lineRule="exact"/>
              <w:ind w:firstLine="0"/>
              <w:rPr>
                <w:szCs w:val="96"/>
              </w:rPr>
            </w:pPr>
            <w:r>
              <w:rPr>
                <w:szCs w:val="96"/>
              </w:rPr>
              <w:t>50</w:t>
            </w:r>
          </w:p>
        </w:tc>
        <w:tc>
          <w:tcPr>
            <w:tcW w:w="1382" w:type="dxa"/>
          </w:tcPr>
          <w:p w:rsidR="00222796" w:rsidRDefault="00222796" w:rsidP="00600EEF">
            <w:pPr>
              <w:pStyle w:val="24"/>
              <w:shd w:val="clear" w:color="auto" w:fill="auto"/>
              <w:spacing w:before="0" w:line="370" w:lineRule="exact"/>
              <w:ind w:firstLine="0"/>
              <w:rPr>
                <w:szCs w:val="96"/>
              </w:rPr>
            </w:pPr>
            <w:r>
              <w:rPr>
                <w:szCs w:val="96"/>
              </w:rPr>
              <w:t>2-3,8%</w:t>
            </w:r>
          </w:p>
        </w:tc>
      </w:tr>
      <w:tr w:rsidR="00222796" w:rsidTr="000F090A">
        <w:tc>
          <w:tcPr>
            <w:tcW w:w="2093" w:type="dxa"/>
          </w:tcPr>
          <w:p w:rsidR="00222796" w:rsidRDefault="00222796" w:rsidP="00600EEF">
            <w:pPr>
              <w:pStyle w:val="24"/>
              <w:shd w:val="clear" w:color="auto" w:fill="auto"/>
              <w:spacing w:before="0" w:line="370" w:lineRule="exact"/>
              <w:ind w:firstLine="0"/>
              <w:rPr>
                <w:szCs w:val="96"/>
              </w:rPr>
            </w:pPr>
            <w:r>
              <w:rPr>
                <w:szCs w:val="96"/>
              </w:rPr>
              <w:t>Англ.яз</w:t>
            </w:r>
          </w:p>
        </w:tc>
        <w:tc>
          <w:tcPr>
            <w:tcW w:w="2126" w:type="dxa"/>
          </w:tcPr>
          <w:p w:rsidR="00222796" w:rsidRDefault="00222796" w:rsidP="00600EEF">
            <w:pPr>
              <w:pStyle w:val="24"/>
              <w:shd w:val="clear" w:color="auto" w:fill="auto"/>
              <w:spacing w:before="0" w:line="370" w:lineRule="exact"/>
              <w:ind w:firstLine="0"/>
              <w:rPr>
                <w:szCs w:val="96"/>
              </w:rPr>
            </w:pPr>
            <w:r>
              <w:rPr>
                <w:szCs w:val="96"/>
              </w:rPr>
              <w:t>16-100%</w:t>
            </w:r>
          </w:p>
        </w:tc>
        <w:tc>
          <w:tcPr>
            <w:tcW w:w="1701" w:type="dxa"/>
          </w:tcPr>
          <w:p w:rsidR="00222796" w:rsidRDefault="00222796" w:rsidP="00600EEF">
            <w:pPr>
              <w:pStyle w:val="24"/>
              <w:shd w:val="clear" w:color="auto" w:fill="auto"/>
              <w:spacing w:before="0" w:line="370" w:lineRule="exact"/>
              <w:ind w:firstLine="0"/>
              <w:rPr>
                <w:szCs w:val="96"/>
              </w:rPr>
            </w:pPr>
            <w:r>
              <w:rPr>
                <w:szCs w:val="96"/>
              </w:rPr>
              <w:t>15-93,4%</w:t>
            </w:r>
          </w:p>
        </w:tc>
        <w:tc>
          <w:tcPr>
            <w:tcW w:w="1701" w:type="dxa"/>
          </w:tcPr>
          <w:p w:rsidR="00222796" w:rsidRDefault="00222796" w:rsidP="00600EEF">
            <w:pPr>
              <w:pStyle w:val="24"/>
              <w:shd w:val="clear" w:color="auto" w:fill="auto"/>
              <w:spacing w:before="0" w:line="370" w:lineRule="exact"/>
              <w:ind w:firstLine="0"/>
              <w:rPr>
                <w:szCs w:val="96"/>
              </w:rPr>
            </w:pPr>
            <w:r>
              <w:rPr>
                <w:szCs w:val="96"/>
              </w:rPr>
              <w:t>1-6,3%</w:t>
            </w:r>
          </w:p>
        </w:tc>
        <w:tc>
          <w:tcPr>
            <w:tcW w:w="992" w:type="dxa"/>
          </w:tcPr>
          <w:p w:rsidR="00222796" w:rsidRDefault="00222796" w:rsidP="00600EEF">
            <w:pPr>
              <w:pStyle w:val="24"/>
              <w:shd w:val="clear" w:color="auto" w:fill="auto"/>
              <w:spacing w:before="0" w:line="370" w:lineRule="exact"/>
              <w:ind w:firstLine="0"/>
              <w:rPr>
                <w:szCs w:val="96"/>
              </w:rPr>
            </w:pPr>
            <w:r>
              <w:rPr>
                <w:szCs w:val="96"/>
              </w:rPr>
              <w:t>1-80</w:t>
            </w:r>
          </w:p>
        </w:tc>
        <w:tc>
          <w:tcPr>
            <w:tcW w:w="851" w:type="dxa"/>
          </w:tcPr>
          <w:p w:rsidR="00222796" w:rsidRDefault="00222796" w:rsidP="00600EEF">
            <w:pPr>
              <w:pStyle w:val="24"/>
              <w:shd w:val="clear" w:color="auto" w:fill="auto"/>
              <w:spacing w:before="0" w:line="370" w:lineRule="exact"/>
              <w:ind w:firstLine="0"/>
              <w:rPr>
                <w:szCs w:val="96"/>
              </w:rPr>
            </w:pPr>
            <w:r>
              <w:rPr>
                <w:szCs w:val="96"/>
              </w:rPr>
              <w:t>53</w:t>
            </w:r>
          </w:p>
        </w:tc>
        <w:tc>
          <w:tcPr>
            <w:tcW w:w="1382" w:type="dxa"/>
          </w:tcPr>
          <w:p w:rsidR="00222796" w:rsidRDefault="00222796" w:rsidP="00600EEF">
            <w:pPr>
              <w:pStyle w:val="24"/>
              <w:shd w:val="clear" w:color="auto" w:fill="auto"/>
              <w:spacing w:before="0" w:line="370" w:lineRule="exact"/>
              <w:ind w:firstLine="0"/>
              <w:rPr>
                <w:szCs w:val="96"/>
              </w:rPr>
            </w:pPr>
            <w:r>
              <w:rPr>
                <w:szCs w:val="96"/>
              </w:rPr>
              <w:t>1-6,3%</w:t>
            </w:r>
          </w:p>
        </w:tc>
      </w:tr>
      <w:tr w:rsidR="00222796" w:rsidTr="000F090A">
        <w:tc>
          <w:tcPr>
            <w:tcW w:w="2093" w:type="dxa"/>
          </w:tcPr>
          <w:p w:rsidR="00222796" w:rsidRDefault="00222796" w:rsidP="00600EEF">
            <w:pPr>
              <w:pStyle w:val="24"/>
              <w:shd w:val="clear" w:color="auto" w:fill="auto"/>
              <w:spacing w:before="0" w:line="370" w:lineRule="exact"/>
              <w:ind w:firstLine="0"/>
              <w:rPr>
                <w:szCs w:val="96"/>
              </w:rPr>
            </w:pPr>
            <w:r>
              <w:rPr>
                <w:szCs w:val="96"/>
              </w:rPr>
              <w:t>Инф и ИКТ</w:t>
            </w:r>
          </w:p>
        </w:tc>
        <w:tc>
          <w:tcPr>
            <w:tcW w:w="2126" w:type="dxa"/>
          </w:tcPr>
          <w:p w:rsidR="00222796" w:rsidRDefault="00222796" w:rsidP="00600EEF">
            <w:pPr>
              <w:pStyle w:val="24"/>
              <w:shd w:val="clear" w:color="auto" w:fill="auto"/>
              <w:spacing w:before="0" w:line="370" w:lineRule="exact"/>
              <w:ind w:firstLine="0"/>
              <w:rPr>
                <w:szCs w:val="96"/>
              </w:rPr>
            </w:pPr>
            <w:r>
              <w:rPr>
                <w:szCs w:val="96"/>
              </w:rPr>
              <w:t>42-100%</w:t>
            </w:r>
          </w:p>
        </w:tc>
        <w:tc>
          <w:tcPr>
            <w:tcW w:w="1701" w:type="dxa"/>
          </w:tcPr>
          <w:p w:rsidR="00222796" w:rsidRDefault="00222796" w:rsidP="00600EEF">
            <w:pPr>
              <w:pStyle w:val="24"/>
              <w:shd w:val="clear" w:color="auto" w:fill="auto"/>
              <w:spacing w:before="0" w:line="370" w:lineRule="exact"/>
              <w:ind w:firstLine="0"/>
              <w:rPr>
                <w:szCs w:val="96"/>
              </w:rPr>
            </w:pPr>
            <w:r>
              <w:rPr>
                <w:szCs w:val="96"/>
              </w:rPr>
              <w:t>35-83,3%</w:t>
            </w:r>
          </w:p>
        </w:tc>
        <w:tc>
          <w:tcPr>
            <w:tcW w:w="1701" w:type="dxa"/>
          </w:tcPr>
          <w:p w:rsidR="00222796" w:rsidRDefault="00222796" w:rsidP="00600EEF">
            <w:pPr>
              <w:pStyle w:val="24"/>
              <w:shd w:val="clear" w:color="auto" w:fill="auto"/>
              <w:spacing w:before="0" w:line="370" w:lineRule="exact"/>
              <w:ind w:firstLine="0"/>
              <w:rPr>
                <w:szCs w:val="96"/>
              </w:rPr>
            </w:pPr>
            <w:r>
              <w:rPr>
                <w:szCs w:val="96"/>
              </w:rPr>
              <w:t>7-16,7%</w:t>
            </w:r>
          </w:p>
        </w:tc>
        <w:tc>
          <w:tcPr>
            <w:tcW w:w="992" w:type="dxa"/>
          </w:tcPr>
          <w:p w:rsidR="00222796" w:rsidRDefault="00222796" w:rsidP="00600EEF">
            <w:pPr>
              <w:pStyle w:val="24"/>
              <w:shd w:val="clear" w:color="auto" w:fill="auto"/>
              <w:spacing w:before="0" w:line="370" w:lineRule="exact"/>
              <w:ind w:firstLine="0"/>
              <w:rPr>
                <w:szCs w:val="96"/>
              </w:rPr>
            </w:pPr>
            <w:r>
              <w:rPr>
                <w:szCs w:val="96"/>
              </w:rPr>
              <w:t>1-88</w:t>
            </w:r>
          </w:p>
        </w:tc>
        <w:tc>
          <w:tcPr>
            <w:tcW w:w="851" w:type="dxa"/>
          </w:tcPr>
          <w:p w:rsidR="00222796" w:rsidRDefault="00222796" w:rsidP="00600EEF">
            <w:pPr>
              <w:pStyle w:val="24"/>
              <w:shd w:val="clear" w:color="auto" w:fill="auto"/>
              <w:spacing w:before="0" w:line="370" w:lineRule="exact"/>
              <w:ind w:firstLine="0"/>
              <w:rPr>
                <w:szCs w:val="96"/>
              </w:rPr>
            </w:pPr>
            <w:r>
              <w:rPr>
                <w:szCs w:val="96"/>
              </w:rPr>
              <w:t>51</w:t>
            </w:r>
          </w:p>
        </w:tc>
        <w:tc>
          <w:tcPr>
            <w:tcW w:w="1382" w:type="dxa"/>
          </w:tcPr>
          <w:p w:rsidR="00222796" w:rsidRDefault="00222796" w:rsidP="00600EEF">
            <w:pPr>
              <w:pStyle w:val="24"/>
              <w:shd w:val="clear" w:color="auto" w:fill="auto"/>
              <w:spacing w:before="0" w:line="370" w:lineRule="exact"/>
              <w:ind w:firstLine="0"/>
              <w:rPr>
                <w:szCs w:val="96"/>
              </w:rPr>
            </w:pPr>
            <w:r>
              <w:rPr>
                <w:szCs w:val="96"/>
              </w:rPr>
              <w:t>5-11,9%</w:t>
            </w:r>
          </w:p>
        </w:tc>
      </w:tr>
    </w:tbl>
    <w:p w:rsidR="00C274EA" w:rsidRDefault="00C274EA" w:rsidP="00600EEF">
      <w:pPr>
        <w:pStyle w:val="24"/>
        <w:shd w:val="clear" w:color="auto" w:fill="auto"/>
        <w:spacing w:before="0" w:line="370" w:lineRule="exact"/>
        <w:ind w:firstLine="780"/>
        <w:rPr>
          <w:szCs w:val="96"/>
        </w:rPr>
      </w:pPr>
    </w:p>
    <w:tbl>
      <w:tblPr>
        <w:tblStyle w:val="a3"/>
        <w:tblW w:w="10846" w:type="dxa"/>
        <w:tblLook w:val="04A0"/>
      </w:tblPr>
      <w:tblGrid>
        <w:gridCol w:w="3085"/>
        <w:gridCol w:w="851"/>
        <w:gridCol w:w="708"/>
        <w:gridCol w:w="709"/>
        <w:gridCol w:w="851"/>
        <w:gridCol w:w="708"/>
        <w:gridCol w:w="709"/>
        <w:gridCol w:w="804"/>
        <w:gridCol w:w="767"/>
        <w:gridCol w:w="827"/>
        <w:gridCol w:w="827"/>
      </w:tblGrid>
      <w:tr w:rsidR="00C274EA" w:rsidTr="00B10441">
        <w:tc>
          <w:tcPr>
            <w:tcW w:w="3085" w:type="dxa"/>
            <w:vMerge w:val="restart"/>
          </w:tcPr>
          <w:p w:rsidR="00C274EA" w:rsidRDefault="00C274EA" w:rsidP="00600EEF">
            <w:pPr>
              <w:pStyle w:val="24"/>
              <w:shd w:val="clear" w:color="auto" w:fill="auto"/>
              <w:spacing w:before="0" w:line="370" w:lineRule="exact"/>
              <w:ind w:firstLine="0"/>
              <w:rPr>
                <w:szCs w:val="96"/>
              </w:rPr>
            </w:pPr>
            <w:r>
              <w:rPr>
                <w:szCs w:val="96"/>
              </w:rPr>
              <w:t>ОУ</w:t>
            </w:r>
          </w:p>
        </w:tc>
        <w:tc>
          <w:tcPr>
            <w:tcW w:w="7761" w:type="dxa"/>
            <w:gridSpan w:val="10"/>
          </w:tcPr>
          <w:p w:rsidR="00C274EA" w:rsidRDefault="00C274EA" w:rsidP="00C274EA">
            <w:pPr>
              <w:pStyle w:val="24"/>
              <w:shd w:val="clear" w:color="auto" w:fill="auto"/>
              <w:spacing w:before="0" w:line="370" w:lineRule="exact"/>
              <w:ind w:firstLine="0"/>
              <w:jc w:val="center"/>
              <w:rPr>
                <w:szCs w:val="96"/>
              </w:rPr>
            </w:pPr>
            <w:r>
              <w:rPr>
                <w:szCs w:val="96"/>
              </w:rPr>
              <w:t>Средний балл по муниципалитету</w:t>
            </w:r>
          </w:p>
        </w:tc>
      </w:tr>
      <w:tr w:rsidR="00C274EA" w:rsidTr="00B10441">
        <w:tc>
          <w:tcPr>
            <w:tcW w:w="3085" w:type="dxa"/>
            <w:vMerge/>
          </w:tcPr>
          <w:p w:rsidR="00C274EA" w:rsidRDefault="00C274EA" w:rsidP="00600EEF">
            <w:pPr>
              <w:pStyle w:val="24"/>
              <w:shd w:val="clear" w:color="auto" w:fill="auto"/>
              <w:spacing w:before="0" w:line="370" w:lineRule="exact"/>
              <w:ind w:firstLine="0"/>
              <w:rPr>
                <w:szCs w:val="96"/>
              </w:rPr>
            </w:pPr>
          </w:p>
        </w:tc>
        <w:tc>
          <w:tcPr>
            <w:tcW w:w="851" w:type="dxa"/>
          </w:tcPr>
          <w:p w:rsidR="00C274EA" w:rsidRDefault="00C274EA" w:rsidP="00600EEF">
            <w:pPr>
              <w:pStyle w:val="24"/>
              <w:shd w:val="clear" w:color="auto" w:fill="auto"/>
              <w:spacing w:before="0" w:line="370" w:lineRule="exact"/>
              <w:ind w:firstLine="0"/>
              <w:rPr>
                <w:szCs w:val="96"/>
              </w:rPr>
            </w:pPr>
            <w:r>
              <w:rPr>
                <w:szCs w:val="96"/>
              </w:rPr>
              <w:t>ря</w:t>
            </w:r>
          </w:p>
          <w:p w:rsidR="00C274EA" w:rsidRDefault="00C274EA" w:rsidP="00600EEF">
            <w:pPr>
              <w:pStyle w:val="24"/>
              <w:shd w:val="clear" w:color="auto" w:fill="auto"/>
              <w:spacing w:before="0" w:line="370" w:lineRule="exact"/>
              <w:ind w:firstLine="0"/>
              <w:rPr>
                <w:szCs w:val="96"/>
              </w:rPr>
            </w:pPr>
            <w:r>
              <w:rPr>
                <w:szCs w:val="96"/>
              </w:rPr>
              <w:t>68</w:t>
            </w:r>
          </w:p>
        </w:tc>
        <w:tc>
          <w:tcPr>
            <w:tcW w:w="708" w:type="dxa"/>
          </w:tcPr>
          <w:p w:rsidR="00C274EA" w:rsidRDefault="00C274EA" w:rsidP="00600EEF">
            <w:pPr>
              <w:pStyle w:val="24"/>
              <w:shd w:val="clear" w:color="auto" w:fill="auto"/>
              <w:spacing w:before="0" w:line="370" w:lineRule="exact"/>
              <w:ind w:firstLine="0"/>
              <w:rPr>
                <w:szCs w:val="96"/>
              </w:rPr>
            </w:pPr>
            <w:r>
              <w:rPr>
                <w:szCs w:val="96"/>
              </w:rPr>
              <w:t>мат</w:t>
            </w:r>
          </w:p>
          <w:p w:rsidR="00C274EA" w:rsidRDefault="00C274EA" w:rsidP="00600EEF">
            <w:pPr>
              <w:pStyle w:val="24"/>
              <w:shd w:val="clear" w:color="auto" w:fill="auto"/>
              <w:spacing w:before="0" w:line="370" w:lineRule="exact"/>
              <w:ind w:firstLine="0"/>
              <w:rPr>
                <w:szCs w:val="96"/>
              </w:rPr>
            </w:pPr>
            <w:r>
              <w:rPr>
                <w:szCs w:val="96"/>
              </w:rPr>
              <w:t>51</w:t>
            </w:r>
          </w:p>
        </w:tc>
        <w:tc>
          <w:tcPr>
            <w:tcW w:w="709" w:type="dxa"/>
          </w:tcPr>
          <w:p w:rsidR="00C274EA" w:rsidRDefault="00C274EA" w:rsidP="00600EEF">
            <w:pPr>
              <w:pStyle w:val="24"/>
              <w:shd w:val="clear" w:color="auto" w:fill="auto"/>
              <w:spacing w:before="0" w:line="370" w:lineRule="exact"/>
              <w:ind w:firstLine="0"/>
              <w:rPr>
                <w:szCs w:val="96"/>
              </w:rPr>
            </w:pPr>
            <w:r>
              <w:rPr>
                <w:szCs w:val="96"/>
              </w:rPr>
              <w:t>хим</w:t>
            </w:r>
          </w:p>
          <w:p w:rsidR="00C274EA" w:rsidRDefault="00C274EA" w:rsidP="00600EEF">
            <w:pPr>
              <w:pStyle w:val="24"/>
              <w:shd w:val="clear" w:color="auto" w:fill="auto"/>
              <w:spacing w:before="0" w:line="370" w:lineRule="exact"/>
              <w:ind w:firstLine="0"/>
              <w:rPr>
                <w:szCs w:val="96"/>
              </w:rPr>
            </w:pPr>
            <w:r>
              <w:rPr>
                <w:szCs w:val="96"/>
              </w:rPr>
              <w:t>58</w:t>
            </w:r>
          </w:p>
        </w:tc>
        <w:tc>
          <w:tcPr>
            <w:tcW w:w="851" w:type="dxa"/>
          </w:tcPr>
          <w:p w:rsidR="00C274EA" w:rsidRDefault="00C274EA" w:rsidP="00600EEF">
            <w:pPr>
              <w:pStyle w:val="24"/>
              <w:shd w:val="clear" w:color="auto" w:fill="auto"/>
              <w:spacing w:before="0" w:line="370" w:lineRule="exact"/>
              <w:ind w:firstLine="0"/>
              <w:rPr>
                <w:szCs w:val="96"/>
              </w:rPr>
            </w:pPr>
            <w:r>
              <w:rPr>
                <w:szCs w:val="96"/>
              </w:rPr>
              <w:t>лит</w:t>
            </w:r>
          </w:p>
          <w:p w:rsidR="00C274EA" w:rsidRDefault="00C274EA" w:rsidP="00600EEF">
            <w:pPr>
              <w:pStyle w:val="24"/>
              <w:shd w:val="clear" w:color="auto" w:fill="auto"/>
              <w:spacing w:before="0" w:line="370" w:lineRule="exact"/>
              <w:ind w:firstLine="0"/>
              <w:rPr>
                <w:szCs w:val="96"/>
              </w:rPr>
            </w:pPr>
            <w:r>
              <w:rPr>
                <w:szCs w:val="96"/>
              </w:rPr>
              <w:t>65</w:t>
            </w:r>
          </w:p>
        </w:tc>
        <w:tc>
          <w:tcPr>
            <w:tcW w:w="708" w:type="dxa"/>
          </w:tcPr>
          <w:p w:rsidR="00C274EA" w:rsidRDefault="00C274EA" w:rsidP="00600EEF">
            <w:pPr>
              <w:pStyle w:val="24"/>
              <w:shd w:val="clear" w:color="auto" w:fill="auto"/>
              <w:spacing w:before="0" w:line="370" w:lineRule="exact"/>
              <w:ind w:firstLine="0"/>
              <w:rPr>
                <w:szCs w:val="96"/>
              </w:rPr>
            </w:pPr>
            <w:r>
              <w:rPr>
                <w:szCs w:val="96"/>
              </w:rPr>
              <w:t>гео</w:t>
            </w:r>
          </w:p>
          <w:p w:rsidR="00C274EA" w:rsidRDefault="00C274EA" w:rsidP="00600EEF">
            <w:pPr>
              <w:pStyle w:val="24"/>
              <w:shd w:val="clear" w:color="auto" w:fill="auto"/>
              <w:spacing w:before="0" w:line="370" w:lineRule="exact"/>
              <w:ind w:firstLine="0"/>
              <w:rPr>
                <w:szCs w:val="96"/>
              </w:rPr>
            </w:pPr>
            <w:r>
              <w:rPr>
                <w:szCs w:val="96"/>
              </w:rPr>
              <w:t>51</w:t>
            </w:r>
          </w:p>
        </w:tc>
        <w:tc>
          <w:tcPr>
            <w:tcW w:w="709" w:type="dxa"/>
          </w:tcPr>
          <w:p w:rsidR="00C274EA" w:rsidRDefault="00C274EA" w:rsidP="00600EEF">
            <w:pPr>
              <w:pStyle w:val="24"/>
              <w:shd w:val="clear" w:color="auto" w:fill="auto"/>
              <w:spacing w:before="0" w:line="370" w:lineRule="exact"/>
              <w:ind w:firstLine="0"/>
              <w:rPr>
                <w:szCs w:val="96"/>
              </w:rPr>
            </w:pPr>
            <w:r>
              <w:rPr>
                <w:szCs w:val="96"/>
              </w:rPr>
              <w:t>ист</w:t>
            </w:r>
          </w:p>
          <w:p w:rsidR="00C274EA" w:rsidRDefault="00C274EA" w:rsidP="00600EEF">
            <w:pPr>
              <w:pStyle w:val="24"/>
              <w:shd w:val="clear" w:color="auto" w:fill="auto"/>
              <w:spacing w:before="0" w:line="370" w:lineRule="exact"/>
              <w:ind w:firstLine="0"/>
              <w:rPr>
                <w:szCs w:val="96"/>
              </w:rPr>
            </w:pPr>
            <w:r>
              <w:rPr>
                <w:szCs w:val="96"/>
              </w:rPr>
              <w:t>54</w:t>
            </w:r>
          </w:p>
        </w:tc>
        <w:tc>
          <w:tcPr>
            <w:tcW w:w="804" w:type="dxa"/>
          </w:tcPr>
          <w:p w:rsidR="00C274EA" w:rsidRDefault="00C274EA" w:rsidP="00600EEF">
            <w:pPr>
              <w:pStyle w:val="24"/>
              <w:shd w:val="clear" w:color="auto" w:fill="auto"/>
              <w:spacing w:before="0" w:line="370" w:lineRule="exact"/>
              <w:ind w:firstLine="0"/>
              <w:rPr>
                <w:szCs w:val="96"/>
              </w:rPr>
            </w:pPr>
            <w:r>
              <w:rPr>
                <w:szCs w:val="96"/>
              </w:rPr>
              <w:t>фи</w:t>
            </w:r>
          </w:p>
          <w:p w:rsidR="00C274EA" w:rsidRDefault="00C274EA" w:rsidP="00600EEF">
            <w:pPr>
              <w:pStyle w:val="24"/>
              <w:shd w:val="clear" w:color="auto" w:fill="auto"/>
              <w:spacing w:before="0" w:line="370" w:lineRule="exact"/>
              <w:ind w:firstLine="0"/>
              <w:rPr>
                <w:szCs w:val="96"/>
              </w:rPr>
            </w:pPr>
            <w:r>
              <w:rPr>
                <w:szCs w:val="96"/>
              </w:rPr>
              <w:t>52</w:t>
            </w:r>
          </w:p>
        </w:tc>
        <w:tc>
          <w:tcPr>
            <w:tcW w:w="767" w:type="dxa"/>
          </w:tcPr>
          <w:p w:rsidR="00C274EA" w:rsidRDefault="00C274EA" w:rsidP="00600EEF">
            <w:pPr>
              <w:pStyle w:val="24"/>
              <w:shd w:val="clear" w:color="auto" w:fill="auto"/>
              <w:spacing w:before="0" w:line="370" w:lineRule="exact"/>
              <w:ind w:firstLine="0"/>
              <w:rPr>
                <w:szCs w:val="96"/>
              </w:rPr>
            </w:pPr>
            <w:r>
              <w:rPr>
                <w:szCs w:val="96"/>
              </w:rPr>
              <w:t>би</w:t>
            </w:r>
          </w:p>
          <w:p w:rsidR="00C274EA" w:rsidRDefault="00C274EA" w:rsidP="00600EEF">
            <w:pPr>
              <w:pStyle w:val="24"/>
              <w:shd w:val="clear" w:color="auto" w:fill="auto"/>
              <w:spacing w:before="0" w:line="370" w:lineRule="exact"/>
              <w:ind w:firstLine="0"/>
              <w:rPr>
                <w:szCs w:val="96"/>
              </w:rPr>
            </w:pPr>
            <w:r>
              <w:rPr>
                <w:szCs w:val="96"/>
              </w:rPr>
              <w:t>50</w:t>
            </w:r>
          </w:p>
        </w:tc>
        <w:tc>
          <w:tcPr>
            <w:tcW w:w="827" w:type="dxa"/>
          </w:tcPr>
          <w:p w:rsidR="00C274EA" w:rsidRDefault="00C274EA" w:rsidP="00600EEF">
            <w:pPr>
              <w:pStyle w:val="24"/>
              <w:shd w:val="clear" w:color="auto" w:fill="auto"/>
              <w:spacing w:before="0" w:line="370" w:lineRule="exact"/>
              <w:ind w:firstLine="0"/>
              <w:rPr>
                <w:szCs w:val="96"/>
              </w:rPr>
            </w:pPr>
            <w:r>
              <w:rPr>
                <w:szCs w:val="96"/>
              </w:rPr>
              <w:t>ин яз</w:t>
            </w:r>
          </w:p>
          <w:p w:rsidR="00C274EA" w:rsidRDefault="00C274EA" w:rsidP="00600EEF">
            <w:pPr>
              <w:pStyle w:val="24"/>
              <w:shd w:val="clear" w:color="auto" w:fill="auto"/>
              <w:spacing w:before="0" w:line="370" w:lineRule="exact"/>
              <w:ind w:firstLine="0"/>
              <w:rPr>
                <w:szCs w:val="96"/>
              </w:rPr>
            </w:pPr>
            <w:r>
              <w:rPr>
                <w:szCs w:val="96"/>
              </w:rPr>
              <w:t>53</w:t>
            </w:r>
          </w:p>
        </w:tc>
        <w:tc>
          <w:tcPr>
            <w:tcW w:w="827" w:type="dxa"/>
          </w:tcPr>
          <w:p w:rsidR="00C274EA" w:rsidRDefault="00C274EA" w:rsidP="00600EEF">
            <w:pPr>
              <w:pStyle w:val="24"/>
              <w:shd w:val="clear" w:color="auto" w:fill="auto"/>
              <w:spacing w:before="0" w:line="370" w:lineRule="exact"/>
              <w:ind w:firstLine="0"/>
              <w:rPr>
                <w:szCs w:val="96"/>
              </w:rPr>
            </w:pPr>
            <w:r>
              <w:rPr>
                <w:szCs w:val="96"/>
              </w:rPr>
              <w:t>инф</w:t>
            </w:r>
          </w:p>
          <w:p w:rsidR="00C274EA" w:rsidRDefault="00C274EA" w:rsidP="00600EEF">
            <w:pPr>
              <w:pStyle w:val="24"/>
              <w:shd w:val="clear" w:color="auto" w:fill="auto"/>
              <w:spacing w:before="0" w:line="370" w:lineRule="exact"/>
              <w:ind w:firstLine="0"/>
              <w:rPr>
                <w:szCs w:val="96"/>
              </w:rPr>
            </w:pPr>
            <w:r>
              <w:rPr>
                <w:szCs w:val="96"/>
              </w:rPr>
              <w:t>51</w:t>
            </w:r>
          </w:p>
        </w:tc>
      </w:tr>
      <w:tr w:rsidR="009D0DED" w:rsidTr="00B10441">
        <w:tc>
          <w:tcPr>
            <w:tcW w:w="3085" w:type="dxa"/>
          </w:tcPr>
          <w:p w:rsidR="009D0DED" w:rsidRDefault="00C274EA" w:rsidP="00600EEF">
            <w:pPr>
              <w:pStyle w:val="24"/>
              <w:shd w:val="clear" w:color="auto" w:fill="auto"/>
              <w:spacing w:before="0" w:line="370" w:lineRule="exact"/>
              <w:ind w:firstLine="0"/>
              <w:rPr>
                <w:szCs w:val="96"/>
              </w:rPr>
            </w:pPr>
            <w:r>
              <w:rPr>
                <w:szCs w:val="96"/>
              </w:rPr>
              <w:t>МБОУ «СОШ №1»</w:t>
            </w:r>
          </w:p>
        </w:tc>
        <w:tc>
          <w:tcPr>
            <w:tcW w:w="851" w:type="dxa"/>
          </w:tcPr>
          <w:p w:rsidR="009D0DED" w:rsidRPr="000C0522" w:rsidRDefault="00C274EA" w:rsidP="00600EEF">
            <w:pPr>
              <w:pStyle w:val="24"/>
              <w:shd w:val="clear" w:color="auto" w:fill="auto"/>
              <w:spacing w:before="0" w:line="370" w:lineRule="exact"/>
              <w:ind w:firstLine="0"/>
              <w:rPr>
                <w:b/>
                <w:szCs w:val="96"/>
              </w:rPr>
            </w:pPr>
            <w:r w:rsidRPr="000C0522">
              <w:rPr>
                <w:b/>
                <w:szCs w:val="96"/>
              </w:rPr>
              <w:t>72</w:t>
            </w:r>
          </w:p>
        </w:tc>
        <w:tc>
          <w:tcPr>
            <w:tcW w:w="708" w:type="dxa"/>
          </w:tcPr>
          <w:p w:rsidR="009D0DED" w:rsidRDefault="00C274EA" w:rsidP="00600EEF">
            <w:pPr>
              <w:pStyle w:val="24"/>
              <w:shd w:val="clear" w:color="auto" w:fill="auto"/>
              <w:spacing w:before="0" w:line="370" w:lineRule="exact"/>
              <w:ind w:firstLine="0"/>
              <w:rPr>
                <w:szCs w:val="96"/>
              </w:rPr>
            </w:pPr>
            <w:r>
              <w:rPr>
                <w:szCs w:val="96"/>
              </w:rPr>
              <w:t>43</w:t>
            </w:r>
          </w:p>
        </w:tc>
        <w:tc>
          <w:tcPr>
            <w:tcW w:w="709" w:type="dxa"/>
          </w:tcPr>
          <w:p w:rsidR="009D0DED" w:rsidRPr="000C0522" w:rsidRDefault="00C274EA" w:rsidP="00600EEF">
            <w:pPr>
              <w:pStyle w:val="24"/>
              <w:shd w:val="clear" w:color="auto" w:fill="auto"/>
              <w:spacing w:before="0" w:line="370" w:lineRule="exact"/>
              <w:ind w:firstLine="0"/>
              <w:rPr>
                <w:b/>
                <w:szCs w:val="96"/>
              </w:rPr>
            </w:pPr>
            <w:r w:rsidRPr="000C0522">
              <w:rPr>
                <w:b/>
                <w:szCs w:val="96"/>
              </w:rPr>
              <w:t>84</w:t>
            </w:r>
          </w:p>
        </w:tc>
        <w:tc>
          <w:tcPr>
            <w:tcW w:w="851" w:type="dxa"/>
          </w:tcPr>
          <w:p w:rsidR="009D0DED" w:rsidRDefault="00C274EA" w:rsidP="00600EEF">
            <w:pPr>
              <w:pStyle w:val="24"/>
              <w:shd w:val="clear" w:color="auto" w:fill="auto"/>
              <w:spacing w:before="0" w:line="370" w:lineRule="exact"/>
              <w:ind w:firstLine="0"/>
              <w:rPr>
                <w:szCs w:val="96"/>
              </w:rPr>
            </w:pPr>
            <w:r>
              <w:rPr>
                <w:szCs w:val="96"/>
              </w:rPr>
              <w:t>0</w:t>
            </w:r>
          </w:p>
        </w:tc>
        <w:tc>
          <w:tcPr>
            <w:tcW w:w="708" w:type="dxa"/>
          </w:tcPr>
          <w:p w:rsidR="009D0DED" w:rsidRPr="000C0522" w:rsidRDefault="00C274EA" w:rsidP="00600EEF">
            <w:pPr>
              <w:pStyle w:val="24"/>
              <w:shd w:val="clear" w:color="auto" w:fill="auto"/>
              <w:spacing w:before="0" w:line="370" w:lineRule="exact"/>
              <w:ind w:firstLine="0"/>
              <w:rPr>
                <w:b/>
                <w:szCs w:val="96"/>
              </w:rPr>
            </w:pPr>
            <w:r w:rsidRPr="000C0522">
              <w:rPr>
                <w:b/>
                <w:szCs w:val="96"/>
              </w:rPr>
              <w:t>61</w:t>
            </w:r>
          </w:p>
        </w:tc>
        <w:tc>
          <w:tcPr>
            <w:tcW w:w="709" w:type="dxa"/>
          </w:tcPr>
          <w:p w:rsidR="009D0DED" w:rsidRPr="000C0522" w:rsidRDefault="000C0522" w:rsidP="00600EEF">
            <w:pPr>
              <w:pStyle w:val="24"/>
              <w:shd w:val="clear" w:color="auto" w:fill="auto"/>
              <w:spacing w:before="0" w:line="370" w:lineRule="exact"/>
              <w:ind w:firstLine="0"/>
              <w:rPr>
                <w:b/>
                <w:szCs w:val="96"/>
              </w:rPr>
            </w:pPr>
            <w:r w:rsidRPr="000C0522">
              <w:rPr>
                <w:b/>
                <w:szCs w:val="96"/>
              </w:rPr>
              <w:t>69</w:t>
            </w:r>
          </w:p>
        </w:tc>
        <w:tc>
          <w:tcPr>
            <w:tcW w:w="804" w:type="dxa"/>
          </w:tcPr>
          <w:p w:rsidR="009D0DED" w:rsidRPr="000C0522" w:rsidRDefault="000C0522" w:rsidP="00600EEF">
            <w:pPr>
              <w:pStyle w:val="24"/>
              <w:shd w:val="clear" w:color="auto" w:fill="auto"/>
              <w:spacing w:before="0" w:line="370" w:lineRule="exact"/>
              <w:ind w:firstLine="0"/>
              <w:rPr>
                <w:b/>
                <w:szCs w:val="96"/>
              </w:rPr>
            </w:pPr>
            <w:r w:rsidRPr="000C0522">
              <w:rPr>
                <w:b/>
                <w:szCs w:val="96"/>
              </w:rPr>
              <w:t>53</w:t>
            </w:r>
          </w:p>
        </w:tc>
        <w:tc>
          <w:tcPr>
            <w:tcW w:w="767" w:type="dxa"/>
          </w:tcPr>
          <w:p w:rsidR="009D0DED" w:rsidRDefault="000C0522" w:rsidP="00600EEF">
            <w:pPr>
              <w:pStyle w:val="24"/>
              <w:shd w:val="clear" w:color="auto" w:fill="auto"/>
              <w:spacing w:before="0" w:line="370" w:lineRule="exact"/>
              <w:ind w:firstLine="0"/>
              <w:rPr>
                <w:szCs w:val="96"/>
              </w:rPr>
            </w:pPr>
            <w:r>
              <w:rPr>
                <w:szCs w:val="96"/>
              </w:rPr>
              <w:t>41</w:t>
            </w:r>
          </w:p>
        </w:tc>
        <w:tc>
          <w:tcPr>
            <w:tcW w:w="827" w:type="dxa"/>
          </w:tcPr>
          <w:p w:rsidR="009D0DED" w:rsidRDefault="000C0522" w:rsidP="00600EEF">
            <w:pPr>
              <w:pStyle w:val="24"/>
              <w:shd w:val="clear" w:color="auto" w:fill="auto"/>
              <w:spacing w:before="0" w:line="370" w:lineRule="exact"/>
              <w:ind w:firstLine="0"/>
              <w:rPr>
                <w:szCs w:val="96"/>
              </w:rPr>
            </w:pPr>
            <w:r>
              <w:rPr>
                <w:szCs w:val="96"/>
              </w:rPr>
              <w:t>50</w:t>
            </w:r>
          </w:p>
        </w:tc>
        <w:tc>
          <w:tcPr>
            <w:tcW w:w="827" w:type="dxa"/>
          </w:tcPr>
          <w:p w:rsidR="009D0DED" w:rsidRPr="000C0522" w:rsidRDefault="000C0522" w:rsidP="00600EEF">
            <w:pPr>
              <w:pStyle w:val="24"/>
              <w:shd w:val="clear" w:color="auto" w:fill="auto"/>
              <w:spacing w:before="0" w:line="370" w:lineRule="exact"/>
              <w:ind w:firstLine="0"/>
              <w:rPr>
                <w:b/>
                <w:szCs w:val="96"/>
              </w:rPr>
            </w:pPr>
            <w:r w:rsidRPr="000C0522">
              <w:rPr>
                <w:b/>
                <w:szCs w:val="96"/>
              </w:rPr>
              <w:t>65</w:t>
            </w:r>
          </w:p>
        </w:tc>
      </w:tr>
      <w:tr w:rsidR="00C274EA" w:rsidTr="00B10441">
        <w:tc>
          <w:tcPr>
            <w:tcW w:w="3085" w:type="dxa"/>
          </w:tcPr>
          <w:p w:rsidR="00C274EA" w:rsidRDefault="00C274EA" w:rsidP="00C274EA">
            <w:pPr>
              <w:pStyle w:val="24"/>
              <w:shd w:val="clear" w:color="auto" w:fill="auto"/>
              <w:spacing w:before="0" w:line="370" w:lineRule="exact"/>
              <w:ind w:firstLine="0"/>
              <w:rPr>
                <w:szCs w:val="96"/>
              </w:rPr>
            </w:pPr>
            <w:r>
              <w:rPr>
                <w:szCs w:val="96"/>
              </w:rPr>
              <w:t>МБОУ «СОШ №2»</w:t>
            </w:r>
          </w:p>
        </w:tc>
        <w:tc>
          <w:tcPr>
            <w:tcW w:w="851"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71</w:t>
            </w:r>
          </w:p>
        </w:tc>
        <w:tc>
          <w:tcPr>
            <w:tcW w:w="708"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56</w:t>
            </w:r>
          </w:p>
        </w:tc>
        <w:tc>
          <w:tcPr>
            <w:tcW w:w="709" w:type="dxa"/>
          </w:tcPr>
          <w:p w:rsidR="00C274EA" w:rsidRDefault="000C0522" w:rsidP="00600EEF">
            <w:pPr>
              <w:pStyle w:val="24"/>
              <w:shd w:val="clear" w:color="auto" w:fill="auto"/>
              <w:spacing w:before="0" w:line="370" w:lineRule="exact"/>
              <w:ind w:firstLine="0"/>
              <w:rPr>
                <w:szCs w:val="96"/>
              </w:rPr>
            </w:pPr>
            <w:r>
              <w:rPr>
                <w:szCs w:val="96"/>
              </w:rPr>
              <w:t>30</w:t>
            </w:r>
          </w:p>
        </w:tc>
        <w:tc>
          <w:tcPr>
            <w:tcW w:w="851"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72</w:t>
            </w:r>
          </w:p>
        </w:tc>
        <w:tc>
          <w:tcPr>
            <w:tcW w:w="708" w:type="dxa"/>
          </w:tcPr>
          <w:p w:rsidR="00C274EA" w:rsidRDefault="000C0522" w:rsidP="00600EEF">
            <w:pPr>
              <w:pStyle w:val="24"/>
              <w:shd w:val="clear" w:color="auto" w:fill="auto"/>
              <w:spacing w:before="0" w:line="370" w:lineRule="exact"/>
              <w:ind w:firstLine="0"/>
              <w:rPr>
                <w:szCs w:val="96"/>
              </w:rPr>
            </w:pPr>
            <w:r>
              <w:rPr>
                <w:szCs w:val="96"/>
              </w:rPr>
              <w:t>-</w:t>
            </w:r>
          </w:p>
        </w:tc>
        <w:tc>
          <w:tcPr>
            <w:tcW w:w="709" w:type="dxa"/>
          </w:tcPr>
          <w:p w:rsidR="00C274EA" w:rsidRDefault="000C0522" w:rsidP="00600EEF">
            <w:pPr>
              <w:pStyle w:val="24"/>
              <w:shd w:val="clear" w:color="auto" w:fill="auto"/>
              <w:spacing w:before="0" w:line="370" w:lineRule="exact"/>
              <w:ind w:firstLine="0"/>
              <w:rPr>
                <w:szCs w:val="96"/>
              </w:rPr>
            </w:pPr>
            <w:r>
              <w:rPr>
                <w:szCs w:val="96"/>
              </w:rPr>
              <w:t>43</w:t>
            </w:r>
          </w:p>
        </w:tc>
        <w:tc>
          <w:tcPr>
            <w:tcW w:w="804"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58</w:t>
            </w:r>
          </w:p>
        </w:tc>
        <w:tc>
          <w:tcPr>
            <w:tcW w:w="767" w:type="dxa"/>
          </w:tcPr>
          <w:p w:rsidR="00C274EA" w:rsidRDefault="000C0522" w:rsidP="00600EEF">
            <w:pPr>
              <w:pStyle w:val="24"/>
              <w:shd w:val="clear" w:color="auto" w:fill="auto"/>
              <w:spacing w:before="0" w:line="370" w:lineRule="exact"/>
              <w:ind w:firstLine="0"/>
              <w:rPr>
                <w:szCs w:val="96"/>
              </w:rPr>
            </w:pPr>
            <w:r>
              <w:rPr>
                <w:szCs w:val="96"/>
              </w:rPr>
              <w:t>47</w:t>
            </w:r>
          </w:p>
        </w:tc>
        <w:tc>
          <w:tcPr>
            <w:tcW w:w="827" w:type="dxa"/>
          </w:tcPr>
          <w:p w:rsidR="00C274EA" w:rsidRDefault="000C0522" w:rsidP="00600EEF">
            <w:pPr>
              <w:pStyle w:val="24"/>
              <w:shd w:val="clear" w:color="auto" w:fill="auto"/>
              <w:spacing w:before="0" w:line="370" w:lineRule="exact"/>
              <w:ind w:firstLine="0"/>
              <w:rPr>
                <w:szCs w:val="96"/>
              </w:rPr>
            </w:pPr>
            <w:r>
              <w:rPr>
                <w:szCs w:val="96"/>
              </w:rPr>
              <w:t>29</w:t>
            </w:r>
          </w:p>
        </w:tc>
        <w:tc>
          <w:tcPr>
            <w:tcW w:w="827"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58</w:t>
            </w:r>
          </w:p>
        </w:tc>
      </w:tr>
      <w:tr w:rsidR="00C274EA" w:rsidTr="00B10441">
        <w:tc>
          <w:tcPr>
            <w:tcW w:w="3085" w:type="dxa"/>
          </w:tcPr>
          <w:p w:rsidR="00C274EA" w:rsidRDefault="00C274EA" w:rsidP="00C274EA">
            <w:pPr>
              <w:pStyle w:val="24"/>
              <w:shd w:val="clear" w:color="auto" w:fill="auto"/>
              <w:spacing w:before="0" w:line="370" w:lineRule="exact"/>
              <w:ind w:firstLine="0"/>
              <w:rPr>
                <w:szCs w:val="96"/>
              </w:rPr>
            </w:pPr>
            <w:r>
              <w:rPr>
                <w:szCs w:val="96"/>
              </w:rPr>
              <w:t>МБОУ «СОШ №4»</w:t>
            </w:r>
          </w:p>
        </w:tc>
        <w:tc>
          <w:tcPr>
            <w:tcW w:w="851" w:type="dxa"/>
          </w:tcPr>
          <w:p w:rsidR="00C274EA" w:rsidRDefault="000C0522" w:rsidP="00600EEF">
            <w:pPr>
              <w:pStyle w:val="24"/>
              <w:shd w:val="clear" w:color="auto" w:fill="auto"/>
              <w:spacing w:before="0" w:line="370" w:lineRule="exact"/>
              <w:ind w:firstLine="0"/>
              <w:rPr>
                <w:szCs w:val="96"/>
              </w:rPr>
            </w:pPr>
            <w:r>
              <w:rPr>
                <w:szCs w:val="96"/>
              </w:rPr>
              <w:t>65</w:t>
            </w:r>
          </w:p>
        </w:tc>
        <w:tc>
          <w:tcPr>
            <w:tcW w:w="708"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59</w:t>
            </w:r>
          </w:p>
        </w:tc>
        <w:tc>
          <w:tcPr>
            <w:tcW w:w="709" w:type="dxa"/>
          </w:tcPr>
          <w:p w:rsidR="00C274EA" w:rsidRDefault="000C0522" w:rsidP="00600EEF">
            <w:pPr>
              <w:pStyle w:val="24"/>
              <w:shd w:val="clear" w:color="auto" w:fill="auto"/>
              <w:spacing w:before="0" w:line="370" w:lineRule="exact"/>
              <w:ind w:firstLine="0"/>
              <w:rPr>
                <w:szCs w:val="96"/>
              </w:rPr>
            </w:pPr>
            <w:r>
              <w:rPr>
                <w:szCs w:val="96"/>
              </w:rPr>
              <w:t>56</w:t>
            </w:r>
          </w:p>
        </w:tc>
        <w:tc>
          <w:tcPr>
            <w:tcW w:w="851" w:type="dxa"/>
          </w:tcPr>
          <w:p w:rsidR="00C274EA" w:rsidRDefault="000C0522" w:rsidP="00600EEF">
            <w:pPr>
              <w:pStyle w:val="24"/>
              <w:shd w:val="clear" w:color="auto" w:fill="auto"/>
              <w:spacing w:before="0" w:line="370" w:lineRule="exact"/>
              <w:ind w:firstLine="0"/>
              <w:rPr>
                <w:szCs w:val="96"/>
              </w:rPr>
            </w:pPr>
            <w:r>
              <w:rPr>
                <w:szCs w:val="96"/>
              </w:rPr>
              <w:t>43</w:t>
            </w:r>
          </w:p>
        </w:tc>
        <w:tc>
          <w:tcPr>
            <w:tcW w:w="708" w:type="dxa"/>
          </w:tcPr>
          <w:p w:rsidR="00C274EA" w:rsidRDefault="000C0522" w:rsidP="00600EEF">
            <w:pPr>
              <w:pStyle w:val="24"/>
              <w:shd w:val="clear" w:color="auto" w:fill="auto"/>
              <w:spacing w:before="0" w:line="370" w:lineRule="exact"/>
              <w:ind w:firstLine="0"/>
              <w:rPr>
                <w:szCs w:val="96"/>
              </w:rPr>
            </w:pPr>
            <w:r>
              <w:rPr>
                <w:szCs w:val="96"/>
              </w:rPr>
              <w:t>-</w:t>
            </w:r>
          </w:p>
        </w:tc>
        <w:tc>
          <w:tcPr>
            <w:tcW w:w="709" w:type="dxa"/>
          </w:tcPr>
          <w:p w:rsidR="00C274EA" w:rsidRDefault="000C0522" w:rsidP="00600EEF">
            <w:pPr>
              <w:pStyle w:val="24"/>
              <w:shd w:val="clear" w:color="auto" w:fill="auto"/>
              <w:spacing w:before="0" w:line="370" w:lineRule="exact"/>
              <w:ind w:firstLine="0"/>
              <w:rPr>
                <w:szCs w:val="96"/>
              </w:rPr>
            </w:pPr>
            <w:r>
              <w:rPr>
                <w:szCs w:val="96"/>
              </w:rPr>
              <w:t>-</w:t>
            </w:r>
          </w:p>
        </w:tc>
        <w:tc>
          <w:tcPr>
            <w:tcW w:w="804"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59</w:t>
            </w:r>
          </w:p>
        </w:tc>
        <w:tc>
          <w:tcPr>
            <w:tcW w:w="767"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55</w:t>
            </w:r>
          </w:p>
        </w:tc>
        <w:tc>
          <w:tcPr>
            <w:tcW w:w="827" w:type="dxa"/>
          </w:tcPr>
          <w:p w:rsidR="00C274EA" w:rsidRDefault="000C0522" w:rsidP="00600EEF">
            <w:pPr>
              <w:pStyle w:val="24"/>
              <w:shd w:val="clear" w:color="auto" w:fill="auto"/>
              <w:spacing w:before="0" w:line="370" w:lineRule="exact"/>
              <w:ind w:firstLine="0"/>
              <w:rPr>
                <w:szCs w:val="96"/>
              </w:rPr>
            </w:pPr>
            <w:r>
              <w:rPr>
                <w:szCs w:val="96"/>
              </w:rPr>
              <w:t>-</w:t>
            </w:r>
          </w:p>
        </w:tc>
        <w:tc>
          <w:tcPr>
            <w:tcW w:w="827" w:type="dxa"/>
          </w:tcPr>
          <w:p w:rsidR="00C274EA" w:rsidRDefault="000C0522" w:rsidP="00600EEF">
            <w:pPr>
              <w:pStyle w:val="24"/>
              <w:shd w:val="clear" w:color="auto" w:fill="auto"/>
              <w:spacing w:before="0" w:line="370" w:lineRule="exact"/>
              <w:ind w:firstLine="0"/>
              <w:rPr>
                <w:szCs w:val="96"/>
              </w:rPr>
            </w:pPr>
            <w:r>
              <w:rPr>
                <w:szCs w:val="96"/>
              </w:rPr>
              <w:t>-</w:t>
            </w:r>
          </w:p>
        </w:tc>
      </w:tr>
      <w:tr w:rsidR="00C274EA" w:rsidTr="00B10441">
        <w:tc>
          <w:tcPr>
            <w:tcW w:w="3085" w:type="dxa"/>
          </w:tcPr>
          <w:p w:rsidR="00C274EA" w:rsidRDefault="00C274EA" w:rsidP="000C0522">
            <w:pPr>
              <w:pStyle w:val="24"/>
              <w:shd w:val="clear" w:color="auto" w:fill="auto"/>
              <w:spacing w:before="0" w:line="370" w:lineRule="exact"/>
              <w:ind w:firstLine="0"/>
              <w:rPr>
                <w:szCs w:val="96"/>
              </w:rPr>
            </w:pPr>
            <w:r>
              <w:rPr>
                <w:szCs w:val="96"/>
              </w:rPr>
              <w:t>МБОУ «</w:t>
            </w:r>
            <w:r w:rsidR="000C0522">
              <w:rPr>
                <w:szCs w:val="96"/>
              </w:rPr>
              <w:t>С</w:t>
            </w:r>
            <w:r>
              <w:rPr>
                <w:szCs w:val="96"/>
              </w:rPr>
              <w:t>ОШ №</w:t>
            </w:r>
            <w:r w:rsidR="000C0522">
              <w:rPr>
                <w:szCs w:val="96"/>
              </w:rPr>
              <w:t>6</w:t>
            </w:r>
            <w:r>
              <w:rPr>
                <w:szCs w:val="96"/>
              </w:rPr>
              <w:t>»</w:t>
            </w:r>
          </w:p>
        </w:tc>
        <w:tc>
          <w:tcPr>
            <w:tcW w:w="851" w:type="dxa"/>
          </w:tcPr>
          <w:p w:rsidR="00C274EA" w:rsidRDefault="000C0522" w:rsidP="00600EEF">
            <w:pPr>
              <w:pStyle w:val="24"/>
              <w:shd w:val="clear" w:color="auto" w:fill="auto"/>
              <w:spacing w:before="0" w:line="370" w:lineRule="exact"/>
              <w:ind w:firstLine="0"/>
              <w:rPr>
                <w:szCs w:val="96"/>
              </w:rPr>
            </w:pPr>
            <w:r>
              <w:rPr>
                <w:szCs w:val="96"/>
              </w:rPr>
              <w:t>68</w:t>
            </w:r>
          </w:p>
        </w:tc>
        <w:tc>
          <w:tcPr>
            <w:tcW w:w="708" w:type="dxa"/>
          </w:tcPr>
          <w:p w:rsidR="00C274EA" w:rsidRDefault="000C0522" w:rsidP="00600EEF">
            <w:pPr>
              <w:pStyle w:val="24"/>
              <w:shd w:val="clear" w:color="auto" w:fill="auto"/>
              <w:spacing w:before="0" w:line="370" w:lineRule="exact"/>
              <w:ind w:firstLine="0"/>
              <w:rPr>
                <w:szCs w:val="96"/>
              </w:rPr>
            </w:pPr>
            <w:r>
              <w:rPr>
                <w:szCs w:val="96"/>
              </w:rPr>
              <w:t>46</w:t>
            </w:r>
          </w:p>
        </w:tc>
        <w:tc>
          <w:tcPr>
            <w:tcW w:w="709" w:type="dxa"/>
          </w:tcPr>
          <w:p w:rsidR="00C274EA" w:rsidRDefault="000C0522" w:rsidP="00600EEF">
            <w:pPr>
              <w:pStyle w:val="24"/>
              <w:shd w:val="clear" w:color="auto" w:fill="auto"/>
              <w:spacing w:before="0" w:line="370" w:lineRule="exact"/>
              <w:ind w:firstLine="0"/>
              <w:rPr>
                <w:szCs w:val="96"/>
              </w:rPr>
            </w:pPr>
            <w:r>
              <w:rPr>
                <w:szCs w:val="96"/>
              </w:rPr>
              <w:t>49</w:t>
            </w:r>
          </w:p>
        </w:tc>
        <w:tc>
          <w:tcPr>
            <w:tcW w:w="851"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74</w:t>
            </w:r>
          </w:p>
        </w:tc>
        <w:tc>
          <w:tcPr>
            <w:tcW w:w="708" w:type="dxa"/>
          </w:tcPr>
          <w:p w:rsidR="00C274EA" w:rsidRDefault="000C0522" w:rsidP="00600EEF">
            <w:pPr>
              <w:pStyle w:val="24"/>
              <w:shd w:val="clear" w:color="auto" w:fill="auto"/>
              <w:spacing w:before="0" w:line="370" w:lineRule="exact"/>
              <w:ind w:firstLine="0"/>
              <w:rPr>
                <w:szCs w:val="96"/>
              </w:rPr>
            </w:pPr>
            <w:r>
              <w:rPr>
                <w:szCs w:val="96"/>
              </w:rPr>
              <w:t>39</w:t>
            </w:r>
          </w:p>
        </w:tc>
        <w:tc>
          <w:tcPr>
            <w:tcW w:w="709" w:type="dxa"/>
          </w:tcPr>
          <w:p w:rsidR="00C274EA" w:rsidRDefault="000C0522" w:rsidP="00600EEF">
            <w:pPr>
              <w:pStyle w:val="24"/>
              <w:shd w:val="clear" w:color="auto" w:fill="auto"/>
              <w:spacing w:before="0" w:line="370" w:lineRule="exact"/>
              <w:ind w:firstLine="0"/>
              <w:rPr>
                <w:szCs w:val="96"/>
              </w:rPr>
            </w:pPr>
            <w:r>
              <w:rPr>
                <w:szCs w:val="96"/>
              </w:rPr>
              <w:t>-</w:t>
            </w:r>
          </w:p>
        </w:tc>
        <w:tc>
          <w:tcPr>
            <w:tcW w:w="804" w:type="dxa"/>
          </w:tcPr>
          <w:p w:rsidR="00C274EA" w:rsidRDefault="000C0522" w:rsidP="00600EEF">
            <w:pPr>
              <w:pStyle w:val="24"/>
              <w:shd w:val="clear" w:color="auto" w:fill="auto"/>
              <w:spacing w:before="0" w:line="370" w:lineRule="exact"/>
              <w:ind w:firstLine="0"/>
              <w:rPr>
                <w:szCs w:val="96"/>
              </w:rPr>
            </w:pPr>
            <w:r>
              <w:rPr>
                <w:szCs w:val="96"/>
              </w:rPr>
              <w:t>46</w:t>
            </w:r>
          </w:p>
        </w:tc>
        <w:tc>
          <w:tcPr>
            <w:tcW w:w="767"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60</w:t>
            </w:r>
          </w:p>
        </w:tc>
        <w:tc>
          <w:tcPr>
            <w:tcW w:w="827" w:type="dxa"/>
          </w:tcPr>
          <w:p w:rsidR="00C274EA" w:rsidRDefault="000C0522" w:rsidP="00600EEF">
            <w:pPr>
              <w:pStyle w:val="24"/>
              <w:shd w:val="clear" w:color="auto" w:fill="auto"/>
              <w:spacing w:before="0" w:line="370" w:lineRule="exact"/>
              <w:ind w:firstLine="0"/>
              <w:rPr>
                <w:szCs w:val="96"/>
              </w:rPr>
            </w:pPr>
            <w:r>
              <w:rPr>
                <w:szCs w:val="96"/>
              </w:rPr>
              <w:t>43</w:t>
            </w:r>
          </w:p>
        </w:tc>
        <w:tc>
          <w:tcPr>
            <w:tcW w:w="827" w:type="dxa"/>
          </w:tcPr>
          <w:p w:rsidR="00C274EA" w:rsidRDefault="000C0522" w:rsidP="00600EEF">
            <w:pPr>
              <w:pStyle w:val="24"/>
              <w:shd w:val="clear" w:color="auto" w:fill="auto"/>
              <w:spacing w:before="0" w:line="370" w:lineRule="exact"/>
              <w:ind w:firstLine="0"/>
              <w:rPr>
                <w:szCs w:val="96"/>
              </w:rPr>
            </w:pPr>
            <w:r>
              <w:rPr>
                <w:szCs w:val="96"/>
              </w:rPr>
              <w:t>48</w:t>
            </w:r>
          </w:p>
        </w:tc>
      </w:tr>
      <w:tr w:rsidR="00C274EA" w:rsidTr="00B10441">
        <w:tc>
          <w:tcPr>
            <w:tcW w:w="3085" w:type="dxa"/>
          </w:tcPr>
          <w:p w:rsidR="00C274EA" w:rsidRDefault="00C274EA" w:rsidP="000C0522">
            <w:pPr>
              <w:pStyle w:val="24"/>
              <w:shd w:val="clear" w:color="auto" w:fill="auto"/>
              <w:spacing w:before="0" w:line="370" w:lineRule="exact"/>
              <w:ind w:firstLine="0"/>
              <w:rPr>
                <w:szCs w:val="96"/>
              </w:rPr>
            </w:pPr>
            <w:r>
              <w:rPr>
                <w:szCs w:val="96"/>
              </w:rPr>
              <w:t>МБОУ «СОШ №</w:t>
            </w:r>
            <w:r w:rsidR="000C0522">
              <w:rPr>
                <w:szCs w:val="96"/>
              </w:rPr>
              <w:t>8</w:t>
            </w:r>
            <w:r>
              <w:rPr>
                <w:szCs w:val="96"/>
              </w:rPr>
              <w:t>»</w:t>
            </w:r>
          </w:p>
        </w:tc>
        <w:tc>
          <w:tcPr>
            <w:tcW w:w="851" w:type="dxa"/>
          </w:tcPr>
          <w:p w:rsidR="00C274EA" w:rsidRDefault="000C0522" w:rsidP="00600EEF">
            <w:pPr>
              <w:pStyle w:val="24"/>
              <w:shd w:val="clear" w:color="auto" w:fill="auto"/>
              <w:spacing w:before="0" w:line="370" w:lineRule="exact"/>
              <w:ind w:firstLine="0"/>
              <w:rPr>
                <w:szCs w:val="96"/>
              </w:rPr>
            </w:pPr>
            <w:r>
              <w:rPr>
                <w:szCs w:val="96"/>
              </w:rPr>
              <w:t>63</w:t>
            </w:r>
          </w:p>
        </w:tc>
        <w:tc>
          <w:tcPr>
            <w:tcW w:w="708" w:type="dxa"/>
          </w:tcPr>
          <w:p w:rsidR="00C274EA" w:rsidRDefault="000C0522" w:rsidP="00600EEF">
            <w:pPr>
              <w:pStyle w:val="24"/>
              <w:shd w:val="clear" w:color="auto" w:fill="auto"/>
              <w:spacing w:before="0" w:line="370" w:lineRule="exact"/>
              <w:ind w:firstLine="0"/>
              <w:rPr>
                <w:szCs w:val="96"/>
              </w:rPr>
            </w:pPr>
            <w:r>
              <w:rPr>
                <w:szCs w:val="96"/>
              </w:rPr>
              <w:t>42</w:t>
            </w:r>
          </w:p>
        </w:tc>
        <w:tc>
          <w:tcPr>
            <w:tcW w:w="709" w:type="dxa"/>
          </w:tcPr>
          <w:p w:rsidR="00C274EA" w:rsidRDefault="000C0522" w:rsidP="00600EEF">
            <w:pPr>
              <w:pStyle w:val="24"/>
              <w:shd w:val="clear" w:color="auto" w:fill="auto"/>
              <w:spacing w:before="0" w:line="370" w:lineRule="exact"/>
              <w:ind w:firstLine="0"/>
              <w:rPr>
                <w:szCs w:val="96"/>
              </w:rPr>
            </w:pPr>
            <w:r>
              <w:rPr>
                <w:szCs w:val="96"/>
              </w:rPr>
              <w:t>53</w:t>
            </w:r>
          </w:p>
        </w:tc>
        <w:tc>
          <w:tcPr>
            <w:tcW w:w="851" w:type="dxa"/>
          </w:tcPr>
          <w:p w:rsidR="00C274EA" w:rsidRDefault="000C0522" w:rsidP="00600EEF">
            <w:pPr>
              <w:pStyle w:val="24"/>
              <w:shd w:val="clear" w:color="auto" w:fill="auto"/>
              <w:spacing w:before="0" w:line="370" w:lineRule="exact"/>
              <w:ind w:firstLine="0"/>
              <w:rPr>
                <w:szCs w:val="96"/>
              </w:rPr>
            </w:pPr>
            <w:r>
              <w:rPr>
                <w:szCs w:val="96"/>
              </w:rPr>
              <w:t>66</w:t>
            </w:r>
          </w:p>
        </w:tc>
        <w:tc>
          <w:tcPr>
            <w:tcW w:w="708" w:type="dxa"/>
          </w:tcPr>
          <w:p w:rsidR="00C274EA" w:rsidRDefault="000C0522" w:rsidP="00600EEF">
            <w:pPr>
              <w:pStyle w:val="24"/>
              <w:shd w:val="clear" w:color="auto" w:fill="auto"/>
              <w:spacing w:before="0" w:line="370" w:lineRule="exact"/>
              <w:ind w:firstLine="0"/>
              <w:rPr>
                <w:szCs w:val="96"/>
              </w:rPr>
            </w:pPr>
            <w:r>
              <w:rPr>
                <w:szCs w:val="96"/>
              </w:rPr>
              <w:t>-</w:t>
            </w:r>
          </w:p>
        </w:tc>
        <w:tc>
          <w:tcPr>
            <w:tcW w:w="709" w:type="dxa"/>
          </w:tcPr>
          <w:p w:rsidR="00C274EA" w:rsidRDefault="000C0522" w:rsidP="00600EEF">
            <w:pPr>
              <w:pStyle w:val="24"/>
              <w:shd w:val="clear" w:color="auto" w:fill="auto"/>
              <w:spacing w:before="0" w:line="370" w:lineRule="exact"/>
              <w:ind w:firstLine="0"/>
              <w:rPr>
                <w:szCs w:val="96"/>
              </w:rPr>
            </w:pPr>
            <w:r>
              <w:rPr>
                <w:szCs w:val="96"/>
              </w:rPr>
              <w:t>29</w:t>
            </w:r>
          </w:p>
        </w:tc>
        <w:tc>
          <w:tcPr>
            <w:tcW w:w="804" w:type="dxa"/>
          </w:tcPr>
          <w:p w:rsidR="00C274EA" w:rsidRDefault="000C0522" w:rsidP="00600EEF">
            <w:pPr>
              <w:pStyle w:val="24"/>
              <w:shd w:val="clear" w:color="auto" w:fill="auto"/>
              <w:spacing w:before="0" w:line="370" w:lineRule="exact"/>
              <w:ind w:firstLine="0"/>
              <w:rPr>
                <w:szCs w:val="96"/>
              </w:rPr>
            </w:pPr>
            <w:r>
              <w:rPr>
                <w:szCs w:val="96"/>
              </w:rPr>
              <w:t>48</w:t>
            </w:r>
          </w:p>
        </w:tc>
        <w:tc>
          <w:tcPr>
            <w:tcW w:w="767" w:type="dxa"/>
          </w:tcPr>
          <w:p w:rsidR="00C274EA" w:rsidRDefault="000C0522" w:rsidP="00600EEF">
            <w:pPr>
              <w:pStyle w:val="24"/>
              <w:shd w:val="clear" w:color="auto" w:fill="auto"/>
              <w:spacing w:before="0" w:line="370" w:lineRule="exact"/>
              <w:ind w:firstLine="0"/>
              <w:rPr>
                <w:szCs w:val="96"/>
              </w:rPr>
            </w:pPr>
            <w:r>
              <w:rPr>
                <w:szCs w:val="96"/>
              </w:rPr>
              <w:t>50</w:t>
            </w:r>
          </w:p>
        </w:tc>
        <w:tc>
          <w:tcPr>
            <w:tcW w:w="827" w:type="dxa"/>
          </w:tcPr>
          <w:p w:rsidR="00C274EA" w:rsidRDefault="000C0522" w:rsidP="00600EEF">
            <w:pPr>
              <w:pStyle w:val="24"/>
              <w:shd w:val="clear" w:color="auto" w:fill="auto"/>
              <w:spacing w:before="0" w:line="370" w:lineRule="exact"/>
              <w:ind w:firstLine="0"/>
              <w:rPr>
                <w:szCs w:val="96"/>
              </w:rPr>
            </w:pPr>
            <w:r>
              <w:rPr>
                <w:szCs w:val="96"/>
              </w:rPr>
              <w:t>-</w:t>
            </w:r>
          </w:p>
        </w:tc>
        <w:tc>
          <w:tcPr>
            <w:tcW w:w="827" w:type="dxa"/>
          </w:tcPr>
          <w:p w:rsidR="00C274EA" w:rsidRDefault="000C0522" w:rsidP="00600EEF">
            <w:pPr>
              <w:pStyle w:val="24"/>
              <w:shd w:val="clear" w:color="auto" w:fill="auto"/>
              <w:spacing w:before="0" w:line="370" w:lineRule="exact"/>
              <w:ind w:firstLine="0"/>
              <w:rPr>
                <w:szCs w:val="96"/>
              </w:rPr>
            </w:pPr>
            <w:r>
              <w:rPr>
                <w:szCs w:val="96"/>
              </w:rPr>
              <w:t>32</w:t>
            </w:r>
          </w:p>
        </w:tc>
      </w:tr>
      <w:tr w:rsidR="00C274EA" w:rsidTr="00B10441">
        <w:tc>
          <w:tcPr>
            <w:tcW w:w="3085" w:type="dxa"/>
          </w:tcPr>
          <w:p w:rsidR="00C274EA" w:rsidRDefault="00C274EA" w:rsidP="000C0522">
            <w:pPr>
              <w:pStyle w:val="24"/>
              <w:shd w:val="clear" w:color="auto" w:fill="auto"/>
              <w:spacing w:before="0" w:line="370" w:lineRule="exact"/>
              <w:ind w:firstLine="0"/>
              <w:rPr>
                <w:szCs w:val="96"/>
              </w:rPr>
            </w:pPr>
            <w:r>
              <w:rPr>
                <w:szCs w:val="96"/>
              </w:rPr>
              <w:t>МБОУ «СОШ №</w:t>
            </w:r>
            <w:r w:rsidR="000C0522">
              <w:rPr>
                <w:szCs w:val="96"/>
              </w:rPr>
              <w:t>9</w:t>
            </w:r>
            <w:r>
              <w:rPr>
                <w:szCs w:val="96"/>
              </w:rPr>
              <w:t>»</w:t>
            </w:r>
          </w:p>
        </w:tc>
        <w:tc>
          <w:tcPr>
            <w:tcW w:w="851" w:type="dxa"/>
          </w:tcPr>
          <w:p w:rsidR="00C274EA" w:rsidRDefault="000C0522" w:rsidP="00600EEF">
            <w:pPr>
              <w:pStyle w:val="24"/>
              <w:shd w:val="clear" w:color="auto" w:fill="auto"/>
              <w:spacing w:before="0" w:line="370" w:lineRule="exact"/>
              <w:ind w:firstLine="0"/>
              <w:rPr>
                <w:szCs w:val="96"/>
              </w:rPr>
            </w:pPr>
            <w:r>
              <w:rPr>
                <w:szCs w:val="96"/>
              </w:rPr>
              <w:t>68</w:t>
            </w:r>
          </w:p>
        </w:tc>
        <w:tc>
          <w:tcPr>
            <w:tcW w:w="708" w:type="dxa"/>
          </w:tcPr>
          <w:p w:rsidR="00C274EA" w:rsidRDefault="000C0522" w:rsidP="00600EEF">
            <w:pPr>
              <w:pStyle w:val="24"/>
              <w:shd w:val="clear" w:color="auto" w:fill="auto"/>
              <w:spacing w:before="0" w:line="370" w:lineRule="exact"/>
              <w:ind w:firstLine="0"/>
              <w:rPr>
                <w:szCs w:val="96"/>
              </w:rPr>
            </w:pPr>
            <w:r>
              <w:rPr>
                <w:szCs w:val="96"/>
              </w:rPr>
              <w:t>51</w:t>
            </w:r>
          </w:p>
        </w:tc>
        <w:tc>
          <w:tcPr>
            <w:tcW w:w="709"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69</w:t>
            </w:r>
          </w:p>
        </w:tc>
        <w:tc>
          <w:tcPr>
            <w:tcW w:w="851"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79</w:t>
            </w:r>
          </w:p>
        </w:tc>
        <w:tc>
          <w:tcPr>
            <w:tcW w:w="708" w:type="dxa"/>
          </w:tcPr>
          <w:p w:rsidR="00C274EA" w:rsidRDefault="000C0522" w:rsidP="00600EEF">
            <w:pPr>
              <w:pStyle w:val="24"/>
              <w:shd w:val="clear" w:color="auto" w:fill="auto"/>
              <w:spacing w:before="0" w:line="370" w:lineRule="exact"/>
              <w:ind w:firstLine="0"/>
              <w:rPr>
                <w:szCs w:val="96"/>
              </w:rPr>
            </w:pPr>
            <w:r>
              <w:rPr>
                <w:szCs w:val="96"/>
              </w:rPr>
              <w:t>-</w:t>
            </w:r>
          </w:p>
        </w:tc>
        <w:tc>
          <w:tcPr>
            <w:tcW w:w="709" w:type="dxa"/>
          </w:tcPr>
          <w:p w:rsidR="00C274EA" w:rsidRDefault="000C0522" w:rsidP="00600EEF">
            <w:pPr>
              <w:pStyle w:val="24"/>
              <w:shd w:val="clear" w:color="auto" w:fill="auto"/>
              <w:spacing w:before="0" w:line="370" w:lineRule="exact"/>
              <w:ind w:firstLine="0"/>
              <w:rPr>
                <w:szCs w:val="96"/>
              </w:rPr>
            </w:pPr>
            <w:r>
              <w:rPr>
                <w:szCs w:val="96"/>
              </w:rPr>
              <w:t>54</w:t>
            </w:r>
          </w:p>
        </w:tc>
        <w:tc>
          <w:tcPr>
            <w:tcW w:w="804"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58</w:t>
            </w:r>
          </w:p>
        </w:tc>
        <w:tc>
          <w:tcPr>
            <w:tcW w:w="767"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61</w:t>
            </w:r>
          </w:p>
        </w:tc>
        <w:tc>
          <w:tcPr>
            <w:tcW w:w="827"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68</w:t>
            </w:r>
          </w:p>
        </w:tc>
        <w:tc>
          <w:tcPr>
            <w:tcW w:w="827" w:type="dxa"/>
          </w:tcPr>
          <w:p w:rsidR="00C274EA" w:rsidRDefault="000C0522" w:rsidP="00600EEF">
            <w:pPr>
              <w:pStyle w:val="24"/>
              <w:shd w:val="clear" w:color="auto" w:fill="auto"/>
              <w:spacing w:before="0" w:line="370" w:lineRule="exact"/>
              <w:ind w:firstLine="0"/>
              <w:rPr>
                <w:szCs w:val="96"/>
              </w:rPr>
            </w:pPr>
            <w:r>
              <w:rPr>
                <w:szCs w:val="96"/>
              </w:rPr>
              <w:t>32</w:t>
            </w:r>
          </w:p>
        </w:tc>
      </w:tr>
      <w:tr w:rsidR="00C274EA" w:rsidTr="00B10441">
        <w:tc>
          <w:tcPr>
            <w:tcW w:w="3085" w:type="dxa"/>
          </w:tcPr>
          <w:p w:rsidR="00C274EA" w:rsidRDefault="00C274EA" w:rsidP="00C274EA">
            <w:pPr>
              <w:pStyle w:val="24"/>
              <w:shd w:val="clear" w:color="auto" w:fill="auto"/>
              <w:spacing w:before="0" w:line="370" w:lineRule="exact"/>
              <w:ind w:firstLine="0"/>
              <w:rPr>
                <w:szCs w:val="96"/>
              </w:rPr>
            </w:pPr>
            <w:r>
              <w:rPr>
                <w:szCs w:val="96"/>
              </w:rPr>
              <w:t>МБОУ «Гимназия»</w:t>
            </w:r>
          </w:p>
        </w:tc>
        <w:tc>
          <w:tcPr>
            <w:tcW w:w="851" w:type="dxa"/>
          </w:tcPr>
          <w:p w:rsidR="00C274EA" w:rsidRDefault="000C0522" w:rsidP="00600EEF">
            <w:pPr>
              <w:pStyle w:val="24"/>
              <w:shd w:val="clear" w:color="auto" w:fill="auto"/>
              <w:spacing w:before="0" w:line="370" w:lineRule="exact"/>
              <w:ind w:firstLine="0"/>
              <w:rPr>
                <w:szCs w:val="96"/>
              </w:rPr>
            </w:pPr>
            <w:r>
              <w:rPr>
                <w:szCs w:val="96"/>
              </w:rPr>
              <w:t>66</w:t>
            </w:r>
          </w:p>
        </w:tc>
        <w:tc>
          <w:tcPr>
            <w:tcW w:w="708" w:type="dxa"/>
          </w:tcPr>
          <w:p w:rsidR="00C274EA" w:rsidRDefault="000C0522" w:rsidP="00600EEF">
            <w:pPr>
              <w:pStyle w:val="24"/>
              <w:shd w:val="clear" w:color="auto" w:fill="auto"/>
              <w:spacing w:before="0" w:line="370" w:lineRule="exact"/>
              <w:ind w:firstLine="0"/>
              <w:rPr>
                <w:szCs w:val="96"/>
              </w:rPr>
            </w:pPr>
            <w:r>
              <w:rPr>
                <w:szCs w:val="96"/>
              </w:rPr>
              <w:t>51</w:t>
            </w:r>
          </w:p>
        </w:tc>
        <w:tc>
          <w:tcPr>
            <w:tcW w:w="709"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73</w:t>
            </w:r>
          </w:p>
        </w:tc>
        <w:tc>
          <w:tcPr>
            <w:tcW w:w="851"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74</w:t>
            </w:r>
          </w:p>
        </w:tc>
        <w:tc>
          <w:tcPr>
            <w:tcW w:w="708" w:type="dxa"/>
          </w:tcPr>
          <w:p w:rsidR="00C274EA" w:rsidRDefault="000C0522" w:rsidP="00600EEF">
            <w:pPr>
              <w:pStyle w:val="24"/>
              <w:shd w:val="clear" w:color="auto" w:fill="auto"/>
              <w:spacing w:before="0" w:line="370" w:lineRule="exact"/>
              <w:ind w:firstLine="0"/>
              <w:rPr>
                <w:szCs w:val="96"/>
              </w:rPr>
            </w:pPr>
            <w:r>
              <w:rPr>
                <w:szCs w:val="96"/>
              </w:rPr>
              <w:t>-</w:t>
            </w:r>
          </w:p>
        </w:tc>
        <w:tc>
          <w:tcPr>
            <w:tcW w:w="709"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57</w:t>
            </w:r>
          </w:p>
        </w:tc>
        <w:tc>
          <w:tcPr>
            <w:tcW w:w="804" w:type="dxa"/>
          </w:tcPr>
          <w:p w:rsidR="00C274EA" w:rsidRDefault="000C0522" w:rsidP="00600EEF">
            <w:pPr>
              <w:pStyle w:val="24"/>
              <w:shd w:val="clear" w:color="auto" w:fill="auto"/>
              <w:spacing w:before="0" w:line="370" w:lineRule="exact"/>
              <w:ind w:firstLine="0"/>
              <w:rPr>
                <w:szCs w:val="96"/>
              </w:rPr>
            </w:pPr>
            <w:r>
              <w:rPr>
                <w:szCs w:val="96"/>
              </w:rPr>
              <w:t>36</w:t>
            </w:r>
          </w:p>
        </w:tc>
        <w:tc>
          <w:tcPr>
            <w:tcW w:w="767" w:type="dxa"/>
          </w:tcPr>
          <w:p w:rsidR="00C274EA" w:rsidRDefault="000C0522" w:rsidP="00600EEF">
            <w:pPr>
              <w:pStyle w:val="24"/>
              <w:shd w:val="clear" w:color="auto" w:fill="auto"/>
              <w:spacing w:before="0" w:line="370" w:lineRule="exact"/>
              <w:ind w:firstLine="0"/>
              <w:rPr>
                <w:szCs w:val="96"/>
              </w:rPr>
            </w:pPr>
            <w:r>
              <w:rPr>
                <w:szCs w:val="96"/>
              </w:rPr>
              <w:t>50</w:t>
            </w:r>
          </w:p>
        </w:tc>
        <w:tc>
          <w:tcPr>
            <w:tcW w:w="827" w:type="dxa"/>
          </w:tcPr>
          <w:p w:rsidR="00C274EA" w:rsidRDefault="000C0522" w:rsidP="00600EEF">
            <w:pPr>
              <w:pStyle w:val="24"/>
              <w:shd w:val="clear" w:color="auto" w:fill="auto"/>
              <w:spacing w:before="0" w:line="370" w:lineRule="exact"/>
              <w:ind w:firstLine="0"/>
              <w:rPr>
                <w:szCs w:val="96"/>
              </w:rPr>
            </w:pPr>
            <w:r>
              <w:rPr>
                <w:szCs w:val="96"/>
              </w:rPr>
              <w:t>51</w:t>
            </w:r>
          </w:p>
        </w:tc>
        <w:tc>
          <w:tcPr>
            <w:tcW w:w="827" w:type="dxa"/>
          </w:tcPr>
          <w:p w:rsidR="00C274EA" w:rsidRDefault="000C0522" w:rsidP="00600EEF">
            <w:pPr>
              <w:pStyle w:val="24"/>
              <w:shd w:val="clear" w:color="auto" w:fill="auto"/>
              <w:spacing w:before="0" w:line="370" w:lineRule="exact"/>
              <w:ind w:firstLine="0"/>
              <w:rPr>
                <w:szCs w:val="96"/>
              </w:rPr>
            </w:pPr>
            <w:r>
              <w:rPr>
                <w:szCs w:val="96"/>
              </w:rPr>
              <w:t>50</w:t>
            </w:r>
          </w:p>
        </w:tc>
      </w:tr>
      <w:tr w:rsidR="00C274EA" w:rsidTr="00B10441">
        <w:tc>
          <w:tcPr>
            <w:tcW w:w="3085" w:type="dxa"/>
          </w:tcPr>
          <w:p w:rsidR="00C274EA" w:rsidRDefault="00C274EA" w:rsidP="00600EEF">
            <w:pPr>
              <w:pStyle w:val="24"/>
              <w:shd w:val="clear" w:color="auto" w:fill="auto"/>
              <w:spacing w:before="0" w:line="370" w:lineRule="exact"/>
              <w:ind w:firstLine="0"/>
              <w:rPr>
                <w:szCs w:val="96"/>
              </w:rPr>
            </w:pPr>
            <w:r>
              <w:rPr>
                <w:szCs w:val="96"/>
              </w:rPr>
              <w:t>МБОУ «Лицей»</w:t>
            </w:r>
          </w:p>
        </w:tc>
        <w:tc>
          <w:tcPr>
            <w:tcW w:w="851" w:type="dxa"/>
          </w:tcPr>
          <w:p w:rsidR="00C274EA" w:rsidRDefault="000C0522" w:rsidP="00600EEF">
            <w:pPr>
              <w:pStyle w:val="24"/>
              <w:shd w:val="clear" w:color="auto" w:fill="auto"/>
              <w:spacing w:before="0" w:line="370" w:lineRule="exact"/>
              <w:ind w:firstLine="0"/>
              <w:rPr>
                <w:szCs w:val="96"/>
              </w:rPr>
            </w:pPr>
            <w:r>
              <w:rPr>
                <w:szCs w:val="96"/>
              </w:rPr>
              <w:t>68</w:t>
            </w:r>
          </w:p>
        </w:tc>
        <w:tc>
          <w:tcPr>
            <w:tcW w:w="708"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59</w:t>
            </w:r>
          </w:p>
        </w:tc>
        <w:tc>
          <w:tcPr>
            <w:tcW w:w="709" w:type="dxa"/>
          </w:tcPr>
          <w:p w:rsidR="00C274EA" w:rsidRDefault="000C0522" w:rsidP="00600EEF">
            <w:pPr>
              <w:pStyle w:val="24"/>
              <w:shd w:val="clear" w:color="auto" w:fill="auto"/>
              <w:spacing w:before="0" w:line="370" w:lineRule="exact"/>
              <w:ind w:firstLine="0"/>
              <w:rPr>
                <w:szCs w:val="96"/>
              </w:rPr>
            </w:pPr>
            <w:r>
              <w:rPr>
                <w:szCs w:val="96"/>
              </w:rPr>
              <w:t>47</w:t>
            </w:r>
          </w:p>
        </w:tc>
        <w:tc>
          <w:tcPr>
            <w:tcW w:w="851" w:type="dxa"/>
          </w:tcPr>
          <w:p w:rsidR="00C274EA" w:rsidRDefault="000C0522" w:rsidP="00600EEF">
            <w:pPr>
              <w:pStyle w:val="24"/>
              <w:shd w:val="clear" w:color="auto" w:fill="auto"/>
              <w:spacing w:before="0" w:line="370" w:lineRule="exact"/>
              <w:ind w:firstLine="0"/>
              <w:rPr>
                <w:szCs w:val="96"/>
              </w:rPr>
            </w:pPr>
            <w:r>
              <w:rPr>
                <w:szCs w:val="96"/>
              </w:rPr>
              <w:t>44</w:t>
            </w:r>
          </w:p>
        </w:tc>
        <w:tc>
          <w:tcPr>
            <w:tcW w:w="708"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53</w:t>
            </w:r>
          </w:p>
        </w:tc>
        <w:tc>
          <w:tcPr>
            <w:tcW w:w="709"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73</w:t>
            </w:r>
          </w:p>
        </w:tc>
        <w:tc>
          <w:tcPr>
            <w:tcW w:w="804"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54</w:t>
            </w:r>
          </w:p>
        </w:tc>
        <w:tc>
          <w:tcPr>
            <w:tcW w:w="767" w:type="dxa"/>
          </w:tcPr>
          <w:p w:rsidR="00C274EA" w:rsidRDefault="000C0522" w:rsidP="00600EEF">
            <w:pPr>
              <w:pStyle w:val="24"/>
              <w:shd w:val="clear" w:color="auto" w:fill="auto"/>
              <w:spacing w:before="0" w:line="370" w:lineRule="exact"/>
              <w:ind w:firstLine="0"/>
              <w:rPr>
                <w:szCs w:val="96"/>
              </w:rPr>
            </w:pPr>
            <w:r>
              <w:rPr>
                <w:szCs w:val="96"/>
              </w:rPr>
              <w:t>36</w:t>
            </w:r>
          </w:p>
        </w:tc>
        <w:tc>
          <w:tcPr>
            <w:tcW w:w="827"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65</w:t>
            </w:r>
          </w:p>
        </w:tc>
        <w:tc>
          <w:tcPr>
            <w:tcW w:w="827" w:type="dxa"/>
          </w:tcPr>
          <w:p w:rsidR="00C274EA" w:rsidRPr="000C0522" w:rsidRDefault="000C0522" w:rsidP="00600EEF">
            <w:pPr>
              <w:pStyle w:val="24"/>
              <w:shd w:val="clear" w:color="auto" w:fill="auto"/>
              <w:spacing w:before="0" w:line="370" w:lineRule="exact"/>
              <w:ind w:firstLine="0"/>
              <w:rPr>
                <w:b/>
                <w:szCs w:val="96"/>
              </w:rPr>
            </w:pPr>
            <w:r w:rsidRPr="000C0522">
              <w:rPr>
                <w:b/>
                <w:szCs w:val="96"/>
              </w:rPr>
              <w:t>72</w:t>
            </w:r>
          </w:p>
        </w:tc>
      </w:tr>
    </w:tbl>
    <w:p w:rsidR="00B10441" w:rsidRDefault="00B10441" w:rsidP="00C1457F">
      <w:pPr>
        <w:pStyle w:val="ab"/>
        <w:framePr w:w="10080" w:wrap="notBeside" w:vAnchor="text" w:hAnchor="text" w:xAlign="center" w:y="1"/>
        <w:shd w:val="clear" w:color="auto" w:fill="auto"/>
        <w:spacing w:line="280" w:lineRule="exact"/>
        <w:ind w:firstLine="851"/>
        <w:jc w:val="both"/>
        <w:rPr>
          <w:sz w:val="2"/>
          <w:szCs w:val="2"/>
        </w:rPr>
      </w:pPr>
      <w:r>
        <w:rPr>
          <w:color w:val="000000"/>
          <w:lang w:bidi="ru-RU"/>
        </w:rPr>
        <w:t xml:space="preserve">Из анализа таблицы можно сделать вывод о том, что выпускники </w:t>
      </w:r>
      <w:r w:rsidR="00C1457F">
        <w:rPr>
          <w:color w:val="000000"/>
          <w:lang w:bidi="ru-RU"/>
        </w:rPr>
        <w:t xml:space="preserve"> школы, выделенные цветом, показывают результат выше, чем в муниципалитете.</w:t>
      </w:r>
    </w:p>
    <w:p w:rsidR="00B10441" w:rsidRDefault="00B10441" w:rsidP="00B10441">
      <w:pPr>
        <w:pStyle w:val="24"/>
        <w:shd w:val="clear" w:color="auto" w:fill="auto"/>
        <w:spacing w:before="0" w:after="335" w:line="370" w:lineRule="exact"/>
        <w:ind w:firstLine="1160"/>
      </w:pPr>
      <w:r>
        <w:rPr>
          <w:color w:val="000000"/>
          <w:lang w:bidi="ru-RU"/>
        </w:rPr>
        <w:t>Обучающиеся специализированных классов на базе МБОУ «СОШ№1», МБОУ «СОШ №9», МБОУ «Лицей» подтвердили итоговые оценки- высокими баллами по выбранным предметам.</w:t>
      </w:r>
    </w:p>
    <w:p w:rsidR="00B10441" w:rsidRDefault="00B10441" w:rsidP="00B10441">
      <w:pPr>
        <w:pStyle w:val="12"/>
        <w:keepNext/>
        <w:keepLines/>
        <w:shd w:val="clear" w:color="auto" w:fill="auto"/>
        <w:spacing w:after="0" w:line="326" w:lineRule="exact"/>
        <w:ind w:left="2480"/>
        <w:jc w:val="left"/>
        <w:rPr>
          <w:color w:val="000000"/>
          <w:lang w:bidi="ru-RU"/>
        </w:rPr>
      </w:pPr>
      <w:bookmarkStart w:id="0" w:name="bookmark2"/>
      <w:r>
        <w:rPr>
          <w:color w:val="000000"/>
          <w:lang w:bidi="ru-RU"/>
        </w:rPr>
        <w:lastRenderedPageBreak/>
        <w:t>Выпускники школ, набравшие более 80б и выше по предметам на ЕГЭ в 2021 году ( по нескольким предметам)</w:t>
      </w:r>
      <w:bookmarkEnd w:id="0"/>
    </w:p>
    <w:tbl>
      <w:tblPr>
        <w:tblStyle w:val="a3"/>
        <w:tblW w:w="0" w:type="auto"/>
        <w:tblInd w:w="108" w:type="dxa"/>
        <w:tblLook w:val="04A0"/>
      </w:tblPr>
      <w:tblGrid>
        <w:gridCol w:w="4111"/>
        <w:gridCol w:w="2835"/>
        <w:gridCol w:w="3792"/>
      </w:tblGrid>
      <w:tr w:rsidR="00B10441" w:rsidTr="00B10441">
        <w:tc>
          <w:tcPr>
            <w:tcW w:w="4111" w:type="dxa"/>
          </w:tcPr>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ФИО</w:t>
            </w:r>
          </w:p>
        </w:tc>
        <w:tc>
          <w:tcPr>
            <w:tcW w:w="2835" w:type="dxa"/>
          </w:tcPr>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ОУ</w:t>
            </w:r>
          </w:p>
        </w:tc>
        <w:tc>
          <w:tcPr>
            <w:tcW w:w="3792" w:type="dxa"/>
          </w:tcPr>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Предмет, балл</w:t>
            </w:r>
          </w:p>
        </w:tc>
      </w:tr>
      <w:tr w:rsidR="00B10441" w:rsidTr="00B10441">
        <w:tc>
          <w:tcPr>
            <w:tcW w:w="4111" w:type="dxa"/>
          </w:tcPr>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Стецюк</w:t>
            </w:r>
            <w:r>
              <w:rPr>
                <w:b w:val="0"/>
              </w:rPr>
              <w:t xml:space="preserve"> Владимир</w:t>
            </w:r>
          </w:p>
        </w:tc>
        <w:tc>
          <w:tcPr>
            <w:tcW w:w="2835" w:type="dxa"/>
          </w:tcPr>
          <w:p w:rsidR="00B10441" w:rsidRPr="00B10441" w:rsidRDefault="00B10441" w:rsidP="00B10441">
            <w:pPr>
              <w:pStyle w:val="12"/>
              <w:keepNext/>
              <w:keepLines/>
              <w:shd w:val="clear" w:color="auto" w:fill="auto"/>
              <w:spacing w:after="0" w:line="326" w:lineRule="exact"/>
              <w:ind w:firstLine="0"/>
              <w:jc w:val="both"/>
              <w:rPr>
                <w:b w:val="0"/>
              </w:rPr>
            </w:pPr>
            <w:r>
              <w:rPr>
                <w:b w:val="0"/>
              </w:rPr>
              <w:t>МБОУ «СОШ №4»</w:t>
            </w:r>
          </w:p>
        </w:tc>
        <w:tc>
          <w:tcPr>
            <w:tcW w:w="3792" w:type="dxa"/>
          </w:tcPr>
          <w:p w:rsidR="00B10441" w:rsidRDefault="00B10441" w:rsidP="00B10441">
            <w:pPr>
              <w:pStyle w:val="12"/>
              <w:keepNext/>
              <w:keepLines/>
              <w:shd w:val="clear" w:color="auto" w:fill="auto"/>
              <w:spacing w:after="0" w:line="326" w:lineRule="exact"/>
              <w:ind w:firstLine="0"/>
              <w:jc w:val="left"/>
              <w:rPr>
                <w:b w:val="0"/>
              </w:rPr>
            </w:pPr>
            <w:r w:rsidRPr="00B10441">
              <w:rPr>
                <w:b w:val="0"/>
              </w:rPr>
              <w:t xml:space="preserve">русский язык, 92 б математика, 96 б </w:t>
            </w:r>
          </w:p>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физика, 97б</w:t>
            </w:r>
          </w:p>
        </w:tc>
      </w:tr>
      <w:tr w:rsidR="00B10441" w:rsidTr="00B10441">
        <w:tc>
          <w:tcPr>
            <w:tcW w:w="4111" w:type="dxa"/>
          </w:tcPr>
          <w:p w:rsidR="00B10441" w:rsidRPr="00B10441" w:rsidRDefault="00B10441" w:rsidP="00B10441">
            <w:pPr>
              <w:pStyle w:val="12"/>
              <w:keepNext/>
              <w:keepLines/>
              <w:shd w:val="clear" w:color="auto" w:fill="auto"/>
              <w:spacing w:after="0" w:line="326" w:lineRule="exact"/>
              <w:ind w:firstLine="0"/>
              <w:jc w:val="left"/>
              <w:rPr>
                <w:b w:val="0"/>
              </w:rPr>
            </w:pPr>
            <w:r>
              <w:rPr>
                <w:b w:val="0"/>
              </w:rPr>
              <w:t>Пасько Юрий</w:t>
            </w:r>
          </w:p>
        </w:tc>
        <w:tc>
          <w:tcPr>
            <w:tcW w:w="2835" w:type="dxa"/>
          </w:tcPr>
          <w:p w:rsidR="00B10441" w:rsidRPr="00B10441" w:rsidRDefault="00B10441" w:rsidP="00B10441">
            <w:pPr>
              <w:pStyle w:val="12"/>
              <w:keepNext/>
              <w:keepLines/>
              <w:shd w:val="clear" w:color="auto" w:fill="auto"/>
              <w:spacing w:after="0" w:line="326" w:lineRule="exact"/>
              <w:ind w:firstLine="0"/>
              <w:jc w:val="both"/>
              <w:rPr>
                <w:b w:val="0"/>
              </w:rPr>
            </w:pPr>
            <w:r>
              <w:rPr>
                <w:b w:val="0"/>
              </w:rPr>
              <w:t>МБОУ «СОШ №9»</w:t>
            </w:r>
          </w:p>
        </w:tc>
        <w:tc>
          <w:tcPr>
            <w:tcW w:w="3792" w:type="dxa"/>
          </w:tcPr>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 xml:space="preserve">Русский язык, 92б математика, 88б </w:t>
            </w:r>
          </w:p>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химия, 99б</w:t>
            </w:r>
          </w:p>
        </w:tc>
      </w:tr>
      <w:tr w:rsidR="00B10441" w:rsidTr="00B10441">
        <w:tc>
          <w:tcPr>
            <w:tcW w:w="4111" w:type="dxa"/>
          </w:tcPr>
          <w:p w:rsidR="00B10441" w:rsidRPr="00B10441" w:rsidRDefault="00B10441" w:rsidP="00B10441">
            <w:pPr>
              <w:pStyle w:val="12"/>
              <w:keepNext/>
              <w:keepLines/>
              <w:shd w:val="clear" w:color="auto" w:fill="auto"/>
              <w:spacing w:after="0" w:line="326" w:lineRule="exact"/>
              <w:ind w:firstLine="0"/>
              <w:jc w:val="left"/>
              <w:rPr>
                <w:b w:val="0"/>
              </w:rPr>
            </w:pPr>
            <w:r>
              <w:rPr>
                <w:b w:val="0"/>
              </w:rPr>
              <w:t>Серба Мария</w:t>
            </w:r>
          </w:p>
        </w:tc>
        <w:tc>
          <w:tcPr>
            <w:tcW w:w="2835" w:type="dxa"/>
          </w:tcPr>
          <w:p w:rsidR="00B10441" w:rsidRPr="00B10441" w:rsidRDefault="00B10441" w:rsidP="00B10441">
            <w:pPr>
              <w:pStyle w:val="12"/>
              <w:keepNext/>
              <w:keepLines/>
              <w:shd w:val="clear" w:color="auto" w:fill="auto"/>
              <w:spacing w:after="0" w:line="326" w:lineRule="exact"/>
              <w:ind w:firstLine="0"/>
              <w:jc w:val="left"/>
              <w:rPr>
                <w:b w:val="0"/>
              </w:rPr>
            </w:pPr>
            <w:r>
              <w:rPr>
                <w:b w:val="0"/>
              </w:rPr>
              <w:t>МБОУ «Гимназия»</w:t>
            </w:r>
          </w:p>
        </w:tc>
        <w:tc>
          <w:tcPr>
            <w:tcW w:w="3792" w:type="dxa"/>
          </w:tcPr>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 xml:space="preserve">русский язык, 80б литература, 97б </w:t>
            </w:r>
          </w:p>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история, 90б</w:t>
            </w:r>
          </w:p>
        </w:tc>
      </w:tr>
      <w:tr w:rsidR="00B10441" w:rsidTr="00B10441">
        <w:tc>
          <w:tcPr>
            <w:tcW w:w="4111" w:type="dxa"/>
          </w:tcPr>
          <w:p w:rsidR="00B10441" w:rsidRPr="00B10441" w:rsidRDefault="00B10441" w:rsidP="00B10441">
            <w:pPr>
              <w:pStyle w:val="12"/>
              <w:keepNext/>
              <w:keepLines/>
              <w:shd w:val="clear" w:color="auto" w:fill="auto"/>
              <w:spacing w:after="0" w:line="326" w:lineRule="exact"/>
              <w:ind w:firstLine="0"/>
              <w:jc w:val="left"/>
              <w:rPr>
                <w:b w:val="0"/>
              </w:rPr>
            </w:pPr>
            <w:r>
              <w:rPr>
                <w:b w:val="0"/>
              </w:rPr>
              <w:t>Ростова Анастасия</w:t>
            </w:r>
          </w:p>
        </w:tc>
        <w:tc>
          <w:tcPr>
            <w:tcW w:w="2835" w:type="dxa"/>
          </w:tcPr>
          <w:p w:rsidR="00B10441" w:rsidRPr="00B10441" w:rsidRDefault="00B10441" w:rsidP="00B10441">
            <w:pPr>
              <w:pStyle w:val="12"/>
              <w:keepNext/>
              <w:keepLines/>
              <w:shd w:val="clear" w:color="auto" w:fill="auto"/>
              <w:spacing w:after="0" w:line="326" w:lineRule="exact"/>
              <w:ind w:firstLine="0"/>
              <w:jc w:val="left"/>
              <w:rPr>
                <w:b w:val="0"/>
              </w:rPr>
            </w:pPr>
            <w:r>
              <w:rPr>
                <w:b w:val="0"/>
              </w:rPr>
              <w:t>МБОУ «Лицей»</w:t>
            </w:r>
          </w:p>
        </w:tc>
        <w:tc>
          <w:tcPr>
            <w:tcW w:w="3792" w:type="dxa"/>
          </w:tcPr>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 xml:space="preserve">русский язык, 96 б математика, </w:t>
            </w:r>
          </w:p>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 xml:space="preserve">82б химия, 100б </w:t>
            </w:r>
          </w:p>
          <w:p w:rsidR="00B10441" w:rsidRPr="00B10441" w:rsidRDefault="00B10441" w:rsidP="00B10441">
            <w:pPr>
              <w:pStyle w:val="12"/>
              <w:keepNext/>
              <w:keepLines/>
              <w:shd w:val="clear" w:color="auto" w:fill="auto"/>
              <w:spacing w:after="0" w:line="326" w:lineRule="exact"/>
              <w:ind w:firstLine="0"/>
              <w:jc w:val="left"/>
              <w:rPr>
                <w:b w:val="0"/>
              </w:rPr>
            </w:pPr>
            <w:r w:rsidRPr="00B10441">
              <w:rPr>
                <w:b w:val="0"/>
              </w:rPr>
              <w:t>биология, 93б</w:t>
            </w:r>
          </w:p>
        </w:tc>
      </w:tr>
    </w:tbl>
    <w:p w:rsidR="00BE3BD4" w:rsidRDefault="00BE3BD4" w:rsidP="00517C57">
      <w:pPr>
        <w:pStyle w:val="ac"/>
        <w:ind w:firstLine="851"/>
        <w:jc w:val="both"/>
        <w:rPr>
          <w:rFonts w:ascii="Times New Roman" w:hAnsi="Times New Roman" w:cs="Times New Roman"/>
          <w:b/>
          <w:sz w:val="24"/>
          <w:szCs w:val="24"/>
        </w:rPr>
      </w:pPr>
    </w:p>
    <w:p w:rsidR="00517C57" w:rsidRPr="00BE3BD4" w:rsidRDefault="00517C57" w:rsidP="00BE3BD4">
      <w:pPr>
        <w:pStyle w:val="ac"/>
        <w:spacing w:line="276" w:lineRule="auto"/>
        <w:ind w:firstLine="851"/>
        <w:jc w:val="both"/>
        <w:rPr>
          <w:rFonts w:ascii="Times New Roman" w:hAnsi="Times New Roman" w:cs="Times New Roman"/>
          <w:sz w:val="28"/>
          <w:szCs w:val="28"/>
        </w:rPr>
      </w:pPr>
      <w:r w:rsidRPr="00BE3BD4">
        <w:rPr>
          <w:rFonts w:ascii="Times New Roman" w:hAnsi="Times New Roman" w:cs="Times New Roman"/>
          <w:sz w:val="28"/>
          <w:szCs w:val="28"/>
        </w:rPr>
        <w:t xml:space="preserve">Увеличилось  число классов с углубленным изучением предметов </w:t>
      </w:r>
      <w:r w:rsidR="00BE3BD4" w:rsidRPr="00BE3BD4">
        <w:rPr>
          <w:rFonts w:ascii="Times New Roman" w:hAnsi="Times New Roman" w:cs="Times New Roman"/>
          <w:sz w:val="28"/>
          <w:szCs w:val="28"/>
        </w:rPr>
        <w:t>5-9 классы-407 чел, 10-11</w:t>
      </w:r>
      <w:r w:rsidR="00253A10">
        <w:rPr>
          <w:rFonts w:ascii="Times New Roman" w:hAnsi="Times New Roman" w:cs="Times New Roman"/>
          <w:sz w:val="28"/>
          <w:szCs w:val="28"/>
        </w:rPr>
        <w:t xml:space="preserve">классы </w:t>
      </w:r>
      <w:r w:rsidR="00BE3BD4" w:rsidRPr="00BE3BD4">
        <w:rPr>
          <w:rFonts w:ascii="Times New Roman" w:hAnsi="Times New Roman" w:cs="Times New Roman"/>
          <w:sz w:val="28"/>
          <w:szCs w:val="28"/>
        </w:rPr>
        <w:t xml:space="preserve">-354 чел. </w:t>
      </w:r>
      <w:r w:rsidRPr="00BE3BD4">
        <w:rPr>
          <w:rFonts w:ascii="Times New Roman" w:hAnsi="Times New Roman" w:cs="Times New Roman"/>
          <w:sz w:val="28"/>
          <w:szCs w:val="28"/>
        </w:rPr>
        <w:t xml:space="preserve">и профильных классов </w:t>
      </w:r>
      <w:r w:rsidR="00BE3BD4" w:rsidRPr="00BE3BD4">
        <w:rPr>
          <w:rFonts w:ascii="Times New Roman" w:hAnsi="Times New Roman" w:cs="Times New Roman"/>
          <w:sz w:val="28"/>
          <w:szCs w:val="28"/>
        </w:rPr>
        <w:t xml:space="preserve">5-9 классы </w:t>
      </w:r>
      <w:r w:rsidR="00253A10">
        <w:rPr>
          <w:rFonts w:ascii="Times New Roman" w:hAnsi="Times New Roman" w:cs="Times New Roman"/>
          <w:sz w:val="28"/>
          <w:szCs w:val="28"/>
        </w:rPr>
        <w:t>–</w:t>
      </w:r>
      <w:r w:rsidR="00BE3BD4" w:rsidRPr="00BE3BD4">
        <w:rPr>
          <w:rFonts w:ascii="Times New Roman" w:hAnsi="Times New Roman" w:cs="Times New Roman"/>
          <w:sz w:val="28"/>
          <w:szCs w:val="28"/>
        </w:rPr>
        <w:t xml:space="preserve"> 24</w:t>
      </w:r>
      <w:r w:rsidR="00253A10">
        <w:rPr>
          <w:rFonts w:ascii="Times New Roman" w:hAnsi="Times New Roman" w:cs="Times New Roman"/>
          <w:sz w:val="28"/>
          <w:szCs w:val="28"/>
        </w:rPr>
        <w:t xml:space="preserve"> </w:t>
      </w:r>
      <w:r w:rsidR="00BE3BD4" w:rsidRPr="00BE3BD4">
        <w:rPr>
          <w:rFonts w:ascii="Times New Roman" w:hAnsi="Times New Roman" w:cs="Times New Roman"/>
          <w:sz w:val="28"/>
          <w:szCs w:val="28"/>
        </w:rPr>
        <w:t xml:space="preserve">чел, 10-11 классы- 253 чел. Такие классы функционируют </w:t>
      </w:r>
      <w:r w:rsidRPr="00BE3BD4">
        <w:rPr>
          <w:rFonts w:ascii="Times New Roman" w:hAnsi="Times New Roman" w:cs="Times New Roman"/>
          <w:sz w:val="28"/>
          <w:szCs w:val="28"/>
        </w:rPr>
        <w:t xml:space="preserve"> МБОУ СОШ № 1 , 2, 6, 9, лицее, гимназии, в них занимается </w:t>
      </w:r>
      <w:r w:rsidR="00BE3BD4" w:rsidRPr="00BE3BD4">
        <w:rPr>
          <w:rFonts w:ascii="Times New Roman" w:hAnsi="Times New Roman" w:cs="Times New Roman"/>
          <w:sz w:val="28"/>
          <w:szCs w:val="28"/>
        </w:rPr>
        <w:t>1038</w:t>
      </w:r>
      <w:r w:rsidRPr="00BE3BD4">
        <w:rPr>
          <w:rFonts w:ascii="Times New Roman" w:hAnsi="Times New Roman" w:cs="Times New Roman"/>
          <w:sz w:val="28"/>
          <w:szCs w:val="28"/>
        </w:rPr>
        <w:t xml:space="preserve"> школьников.</w:t>
      </w:r>
    </w:p>
    <w:p w:rsidR="00517C57" w:rsidRPr="00BE3BD4" w:rsidRDefault="00517C57" w:rsidP="00BE3BD4">
      <w:pPr>
        <w:pStyle w:val="ac"/>
        <w:spacing w:line="276" w:lineRule="auto"/>
        <w:ind w:firstLine="851"/>
        <w:jc w:val="both"/>
        <w:rPr>
          <w:rFonts w:ascii="Times New Roman" w:hAnsi="Times New Roman" w:cs="Times New Roman"/>
          <w:sz w:val="28"/>
          <w:szCs w:val="28"/>
        </w:rPr>
      </w:pPr>
      <w:r w:rsidRPr="00BE3BD4">
        <w:rPr>
          <w:rFonts w:ascii="Times New Roman" w:hAnsi="Times New Roman" w:cs="Times New Roman"/>
          <w:sz w:val="28"/>
          <w:szCs w:val="28"/>
        </w:rPr>
        <w:t>В городе функционирует 3 специализированных класса, открытых по решению министерства образования Красноярского края инженерно-технологической направленности в МБОУ «Лицей» и класс естественно-научного направления в МБОУ «СОШ №9»</w:t>
      </w:r>
      <w:r w:rsidR="00253A10">
        <w:rPr>
          <w:rFonts w:ascii="Times New Roman" w:hAnsi="Times New Roman" w:cs="Times New Roman"/>
          <w:sz w:val="28"/>
          <w:szCs w:val="28"/>
        </w:rPr>
        <w:t>, правовой МБОУ «СОШ №1»</w:t>
      </w:r>
      <w:r w:rsidRPr="00BE3BD4">
        <w:rPr>
          <w:rFonts w:ascii="Times New Roman" w:hAnsi="Times New Roman" w:cs="Times New Roman"/>
          <w:sz w:val="28"/>
          <w:szCs w:val="28"/>
        </w:rPr>
        <w:t xml:space="preserve">.  </w:t>
      </w:r>
    </w:p>
    <w:p w:rsidR="00517C57" w:rsidRPr="00BE3BD4" w:rsidRDefault="00BE3BD4" w:rsidP="00BE3BD4">
      <w:pPr>
        <w:pStyle w:val="ac"/>
        <w:spacing w:line="276" w:lineRule="auto"/>
        <w:ind w:firstLine="851"/>
        <w:jc w:val="both"/>
        <w:rPr>
          <w:rFonts w:ascii="Times New Roman" w:hAnsi="Times New Roman" w:cs="Times New Roman"/>
          <w:sz w:val="28"/>
          <w:szCs w:val="28"/>
        </w:rPr>
      </w:pPr>
      <w:r w:rsidRPr="00BE3BD4">
        <w:rPr>
          <w:rFonts w:ascii="Times New Roman" w:hAnsi="Times New Roman" w:cs="Times New Roman"/>
          <w:sz w:val="28"/>
          <w:szCs w:val="28"/>
        </w:rPr>
        <w:t xml:space="preserve">Выпускники </w:t>
      </w:r>
      <w:r w:rsidR="00517C57" w:rsidRPr="00BE3BD4">
        <w:rPr>
          <w:rFonts w:ascii="Times New Roman" w:hAnsi="Times New Roman" w:cs="Times New Roman"/>
          <w:sz w:val="28"/>
          <w:szCs w:val="28"/>
        </w:rPr>
        <w:t>специализированных классов вновь  подтвердили достаточно высокий процент поступивших в</w:t>
      </w:r>
      <w:r w:rsidRPr="00BE3BD4">
        <w:rPr>
          <w:rFonts w:ascii="Times New Roman" w:hAnsi="Times New Roman" w:cs="Times New Roman"/>
          <w:sz w:val="28"/>
          <w:szCs w:val="28"/>
        </w:rPr>
        <w:t xml:space="preserve"> образовательные организации высшего профессионального образования и средние</w:t>
      </w:r>
      <w:r w:rsidR="00517C57" w:rsidRPr="00BE3BD4">
        <w:rPr>
          <w:rFonts w:ascii="Times New Roman" w:hAnsi="Times New Roman" w:cs="Times New Roman"/>
          <w:sz w:val="28"/>
          <w:szCs w:val="28"/>
        </w:rPr>
        <w:t xml:space="preserve"> профессиональные учебные заведения по изучаемым профилям. </w:t>
      </w:r>
    </w:p>
    <w:p w:rsidR="00410499" w:rsidRPr="00A85C54" w:rsidRDefault="00517C57" w:rsidP="00517C57">
      <w:pPr>
        <w:ind w:firstLine="851"/>
        <w:jc w:val="both"/>
        <w:rPr>
          <w:rFonts w:ascii="Times New Roman" w:hAnsi="Times New Roman" w:cs="Times New Roman"/>
          <w:sz w:val="28"/>
          <w:szCs w:val="28"/>
        </w:rPr>
      </w:pPr>
      <w:r w:rsidRPr="00A85C54">
        <w:rPr>
          <w:rFonts w:ascii="Times New Roman" w:hAnsi="Times New Roman" w:cs="Times New Roman"/>
          <w:b/>
          <w:i/>
          <w:sz w:val="28"/>
          <w:szCs w:val="28"/>
        </w:rPr>
        <w:t>11 инженерно-технологический</w:t>
      </w:r>
      <w:r w:rsidR="009B0988">
        <w:rPr>
          <w:rFonts w:ascii="Times New Roman" w:hAnsi="Times New Roman" w:cs="Times New Roman"/>
          <w:b/>
          <w:i/>
          <w:sz w:val="28"/>
          <w:szCs w:val="28"/>
        </w:rPr>
        <w:t xml:space="preserve"> класс</w:t>
      </w:r>
      <w:r w:rsidRPr="00A85C54">
        <w:rPr>
          <w:rFonts w:ascii="Times New Roman" w:hAnsi="Times New Roman" w:cs="Times New Roman"/>
          <w:b/>
          <w:i/>
          <w:sz w:val="28"/>
          <w:szCs w:val="28"/>
        </w:rPr>
        <w:t xml:space="preserve"> МБОУ «Лицей»: </w:t>
      </w:r>
      <w:r w:rsidRPr="00A85C54">
        <w:rPr>
          <w:rFonts w:ascii="Times New Roman" w:hAnsi="Times New Roman" w:cs="Times New Roman"/>
          <w:sz w:val="28"/>
          <w:szCs w:val="28"/>
        </w:rPr>
        <w:t xml:space="preserve">количество выпускников – </w:t>
      </w:r>
      <w:r w:rsidR="00410499" w:rsidRPr="00A85C54">
        <w:rPr>
          <w:rFonts w:ascii="Times New Roman" w:hAnsi="Times New Roman" w:cs="Times New Roman"/>
          <w:sz w:val="28"/>
          <w:szCs w:val="28"/>
        </w:rPr>
        <w:t>34</w:t>
      </w:r>
      <w:r w:rsidRPr="00A85C54">
        <w:rPr>
          <w:rFonts w:ascii="Times New Roman" w:hAnsi="Times New Roman" w:cs="Times New Roman"/>
          <w:sz w:val="28"/>
          <w:szCs w:val="28"/>
        </w:rPr>
        <w:t xml:space="preserve">. Доля выпускников, набравших на ЕГЭ от 70 баллов  по профильным предметам </w:t>
      </w:r>
      <w:r w:rsidR="0016328E">
        <w:rPr>
          <w:rFonts w:ascii="Times New Roman" w:hAnsi="Times New Roman" w:cs="Times New Roman"/>
          <w:sz w:val="28"/>
          <w:szCs w:val="28"/>
        </w:rPr>
        <w:t>-</w:t>
      </w:r>
      <w:r w:rsidR="00A85C54" w:rsidRPr="00A85C54">
        <w:rPr>
          <w:rFonts w:ascii="Times New Roman" w:hAnsi="Times New Roman" w:cs="Times New Roman"/>
          <w:sz w:val="28"/>
          <w:szCs w:val="28"/>
        </w:rPr>
        <w:t>20 чел</w:t>
      </w:r>
      <w:r w:rsidR="0016328E">
        <w:rPr>
          <w:rFonts w:ascii="Times New Roman" w:hAnsi="Times New Roman" w:cs="Times New Roman"/>
          <w:sz w:val="28"/>
          <w:szCs w:val="28"/>
        </w:rPr>
        <w:t xml:space="preserve"> (0,59)</w:t>
      </w:r>
      <w:r w:rsidR="00A85C54" w:rsidRPr="00A85C54">
        <w:rPr>
          <w:rFonts w:ascii="Times New Roman" w:hAnsi="Times New Roman" w:cs="Times New Roman"/>
          <w:sz w:val="28"/>
          <w:szCs w:val="28"/>
        </w:rPr>
        <w:t>.</w:t>
      </w:r>
    </w:p>
    <w:tbl>
      <w:tblPr>
        <w:tblStyle w:val="a3"/>
        <w:tblW w:w="0" w:type="auto"/>
        <w:tblLook w:val="04A0"/>
      </w:tblPr>
      <w:tblGrid>
        <w:gridCol w:w="1679"/>
        <w:gridCol w:w="797"/>
        <w:gridCol w:w="1399"/>
        <w:gridCol w:w="691"/>
        <w:gridCol w:w="767"/>
        <w:gridCol w:w="691"/>
        <w:gridCol w:w="678"/>
        <w:gridCol w:w="701"/>
        <w:gridCol w:w="701"/>
        <w:gridCol w:w="692"/>
        <w:gridCol w:w="679"/>
        <w:gridCol w:w="692"/>
        <w:gridCol w:w="679"/>
      </w:tblGrid>
      <w:tr w:rsidR="00410499" w:rsidTr="00410499">
        <w:tc>
          <w:tcPr>
            <w:tcW w:w="1679" w:type="dxa"/>
          </w:tcPr>
          <w:p w:rsidR="00410499" w:rsidRPr="00410499" w:rsidRDefault="00410499" w:rsidP="0016328E">
            <w:pPr>
              <w:jc w:val="both"/>
              <w:rPr>
                <w:rFonts w:ascii="Times New Roman" w:hAnsi="Times New Roman" w:cs="Times New Roman"/>
                <w:sz w:val="20"/>
                <w:szCs w:val="20"/>
              </w:rPr>
            </w:pPr>
            <w:r w:rsidRPr="00410499">
              <w:rPr>
                <w:rFonts w:ascii="Times New Roman" w:hAnsi="Times New Roman" w:cs="Times New Roman"/>
                <w:sz w:val="20"/>
                <w:szCs w:val="20"/>
              </w:rPr>
              <w:t>Направленность</w:t>
            </w:r>
          </w:p>
        </w:tc>
        <w:tc>
          <w:tcPr>
            <w:tcW w:w="797" w:type="dxa"/>
          </w:tcPr>
          <w:p w:rsidR="00410499" w:rsidRPr="00410499" w:rsidRDefault="00410499" w:rsidP="00517C57">
            <w:pPr>
              <w:jc w:val="both"/>
              <w:rPr>
                <w:rFonts w:ascii="Times New Roman" w:hAnsi="Times New Roman" w:cs="Times New Roman"/>
                <w:sz w:val="20"/>
                <w:szCs w:val="20"/>
              </w:rPr>
            </w:pPr>
            <w:r w:rsidRPr="00410499">
              <w:rPr>
                <w:rFonts w:ascii="Times New Roman" w:hAnsi="Times New Roman" w:cs="Times New Roman"/>
                <w:sz w:val="20"/>
                <w:szCs w:val="20"/>
              </w:rPr>
              <w:t>Литер</w:t>
            </w:r>
          </w:p>
          <w:p w:rsidR="00410499" w:rsidRPr="00410499" w:rsidRDefault="00410499" w:rsidP="00517C57">
            <w:pPr>
              <w:jc w:val="both"/>
              <w:rPr>
                <w:rFonts w:ascii="Times New Roman" w:hAnsi="Times New Roman" w:cs="Times New Roman"/>
                <w:sz w:val="20"/>
                <w:szCs w:val="20"/>
              </w:rPr>
            </w:pPr>
            <w:r w:rsidRPr="00410499">
              <w:rPr>
                <w:rFonts w:ascii="Times New Roman" w:hAnsi="Times New Roman" w:cs="Times New Roman"/>
                <w:sz w:val="20"/>
                <w:szCs w:val="20"/>
              </w:rPr>
              <w:t>класса</w:t>
            </w:r>
          </w:p>
        </w:tc>
        <w:tc>
          <w:tcPr>
            <w:tcW w:w="1399" w:type="dxa"/>
          </w:tcPr>
          <w:p w:rsidR="00410499" w:rsidRPr="00410499" w:rsidRDefault="00410499" w:rsidP="00517C57">
            <w:pPr>
              <w:jc w:val="both"/>
              <w:rPr>
                <w:rFonts w:ascii="Times New Roman" w:hAnsi="Times New Roman" w:cs="Times New Roman"/>
                <w:sz w:val="20"/>
                <w:szCs w:val="20"/>
              </w:rPr>
            </w:pPr>
            <w:r w:rsidRPr="00410499">
              <w:rPr>
                <w:rFonts w:ascii="Times New Roman" w:hAnsi="Times New Roman" w:cs="Times New Roman"/>
                <w:sz w:val="20"/>
                <w:szCs w:val="20"/>
              </w:rPr>
              <w:t>Количество обуч</w:t>
            </w:r>
            <w:r>
              <w:rPr>
                <w:rFonts w:ascii="Times New Roman" w:hAnsi="Times New Roman" w:cs="Times New Roman"/>
                <w:sz w:val="20"/>
                <w:szCs w:val="20"/>
              </w:rPr>
              <w:t>ающихся</w:t>
            </w:r>
          </w:p>
        </w:tc>
        <w:tc>
          <w:tcPr>
            <w:tcW w:w="691"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Мат П</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кол-во</w:t>
            </w:r>
          </w:p>
        </w:tc>
        <w:tc>
          <w:tcPr>
            <w:tcW w:w="767"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МатП</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ср.б</w:t>
            </w:r>
          </w:p>
        </w:tc>
        <w:tc>
          <w:tcPr>
            <w:tcW w:w="691"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Фи</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78"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Фи</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ср.б</w:t>
            </w:r>
          </w:p>
        </w:tc>
        <w:tc>
          <w:tcPr>
            <w:tcW w:w="701"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Инф</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кол-во</w:t>
            </w:r>
          </w:p>
        </w:tc>
        <w:tc>
          <w:tcPr>
            <w:tcW w:w="701"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Инф</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ср.б</w:t>
            </w:r>
          </w:p>
        </w:tc>
        <w:tc>
          <w:tcPr>
            <w:tcW w:w="692"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Би</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79"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Би</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ср.б</w:t>
            </w:r>
          </w:p>
        </w:tc>
        <w:tc>
          <w:tcPr>
            <w:tcW w:w="692"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Хи</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79" w:type="dxa"/>
          </w:tcPr>
          <w:p w:rsid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Хи</w:t>
            </w:r>
          </w:p>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ср.б</w:t>
            </w:r>
          </w:p>
        </w:tc>
      </w:tr>
      <w:tr w:rsidR="00410499" w:rsidTr="00410499">
        <w:tc>
          <w:tcPr>
            <w:tcW w:w="1679"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Инженерно-технологический</w:t>
            </w:r>
          </w:p>
        </w:tc>
        <w:tc>
          <w:tcPr>
            <w:tcW w:w="797"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11ИТ</w:t>
            </w:r>
          </w:p>
        </w:tc>
        <w:tc>
          <w:tcPr>
            <w:tcW w:w="1399"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34</w:t>
            </w:r>
          </w:p>
        </w:tc>
        <w:tc>
          <w:tcPr>
            <w:tcW w:w="691"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34</w:t>
            </w:r>
          </w:p>
        </w:tc>
        <w:tc>
          <w:tcPr>
            <w:tcW w:w="767"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62</w:t>
            </w:r>
          </w:p>
        </w:tc>
        <w:tc>
          <w:tcPr>
            <w:tcW w:w="691"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14</w:t>
            </w:r>
          </w:p>
        </w:tc>
        <w:tc>
          <w:tcPr>
            <w:tcW w:w="678"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54</w:t>
            </w:r>
          </w:p>
        </w:tc>
        <w:tc>
          <w:tcPr>
            <w:tcW w:w="701"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17</w:t>
            </w:r>
          </w:p>
        </w:tc>
        <w:tc>
          <w:tcPr>
            <w:tcW w:w="701"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72</w:t>
            </w:r>
          </w:p>
        </w:tc>
        <w:tc>
          <w:tcPr>
            <w:tcW w:w="692"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1</w:t>
            </w:r>
          </w:p>
        </w:tc>
        <w:tc>
          <w:tcPr>
            <w:tcW w:w="679"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79</w:t>
            </w:r>
          </w:p>
        </w:tc>
        <w:tc>
          <w:tcPr>
            <w:tcW w:w="692"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1</w:t>
            </w:r>
          </w:p>
        </w:tc>
        <w:tc>
          <w:tcPr>
            <w:tcW w:w="679" w:type="dxa"/>
          </w:tcPr>
          <w:p w:rsidR="00410499" w:rsidRPr="00410499" w:rsidRDefault="00410499" w:rsidP="00517C57">
            <w:pPr>
              <w:jc w:val="both"/>
              <w:rPr>
                <w:rFonts w:ascii="Times New Roman" w:hAnsi="Times New Roman" w:cs="Times New Roman"/>
                <w:sz w:val="20"/>
                <w:szCs w:val="20"/>
              </w:rPr>
            </w:pPr>
            <w:r>
              <w:rPr>
                <w:rFonts w:ascii="Times New Roman" w:hAnsi="Times New Roman" w:cs="Times New Roman"/>
                <w:sz w:val="20"/>
                <w:szCs w:val="20"/>
              </w:rPr>
              <w:t>95</w:t>
            </w:r>
          </w:p>
        </w:tc>
      </w:tr>
    </w:tbl>
    <w:p w:rsidR="00A85C54" w:rsidRPr="00A85C54" w:rsidRDefault="00A85C54" w:rsidP="00A85C54">
      <w:pPr>
        <w:pStyle w:val="ac"/>
        <w:spacing w:line="276" w:lineRule="auto"/>
        <w:ind w:firstLine="851"/>
        <w:jc w:val="both"/>
        <w:rPr>
          <w:rFonts w:ascii="Times New Roman" w:hAnsi="Times New Roman" w:cs="Times New Roman"/>
          <w:sz w:val="28"/>
          <w:szCs w:val="28"/>
        </w:rPr>
      </w:pPr>
      <w:r w:rsidRPr="00A85C54">
        <w:rPr>
          <w:rFonts w:ascii="Times New Roman" w:hAnsi="Times New Roman" w:cs="Times New Roman"/>
          <w:sz w:val="28"/>
          <w:szCs w:val="28"/>
        </w:rPr>
        <w:t>Доля выпускников 11-х классов, поступивших в ВУЗы- 0.64</w:t>
      </w:r>
    </w:p>
    <w:p w:rsidR="00A85C54" w:rsidRPr="00A85C54" w:rsidRDefault="00A85C54" w:rsidP="00A85C54">
      <w:pPr>
        <w:spacing w:after="0"/>
        <w:ind w:firstLine="851"/>
        <w:jc w:val="both"/>
        <w:rPr>
          <w:rFonts w:ascii="Times New Roman" w:hAnsi="Times New Roman" w:cs="Times New Roman"/>
          <w:b/>
          <w:i/>
          <w:sz w:val="28"/>
          <w:szCs w:val="28"/>
        </w:rPr>
      </w:pPr>
      <w:r w:rsidRPr="00A85C54">
        <w:rPr>
          <w:rFonts w:ascii="Times New Roman" w:hAnsi="Times New Roman" w:cs="Times New Roman"/>
          <w:sz w:val="28"/>
          <w:szCs w:val="28"/>
        </w:rPr>
        <w:t>Количество выпускников 11-х классов, поступивших в ПОО и ОО ВО, выбравших для продолжения обучения специальность (профессию), близкую по профилю обучения предметам, выбранным для сдачи ГИА- 24.</w:t>
      </w:r>
      <w:r w:rsidRPr="00A85C54">
        <w:rPr>
          <w:rFonts w:ascii="Times New Roman" w:hAnsi="Times New Roman" w:cs="Times New Roman"/>
          <w:b/>
          <w:i/>
          <w:sz w:val="28"/>
          <w:szCs w:val="28"/>
        </w:rPr>
        <w:t xml:space="preserve"> </w:t>
      </w:r>
    </w:p>
    <w:p w:rsidR="00A85C54" w:rsidRPr="00A85C54" w:rsidRDefault="00A85C54" w:rsidP="00A85C54">
      <w:pPr>
        <w:spacing w:after="0"/>
        <w:ind w:firstLine="851"/>
        <w:jc w:val="both"/>
        <w:rPr>
          <w:rFonts w:ascii="Times New Roman" w:hAnsi="Times New Roman" w:cs="Times New Roman"/>
          <w:sz w:val="28"/>
          <w:szCs w:val="28"/>
        </w:rPr>
      </w:pPr>
      <w:r w:rsidRPr="00A85C54">
        <w:rPr>
          <w:rFonts w:ascii="Times New Roman" w:hAnsi="Times New Roman" w:cs="Times New Roman"/>
          <w:sz w:val="28"/>
          <w:szCs w:val="28"/>
        </w:rPr>
        <w:lastRenderedPageBreak/>
        <w:t>Выпускники МБОУ «Лицей» показали на государственной итоговой аттестации результат выше чем в муниципа</w:t>
      </w:r>
      <w:r w:rsidR="00253A10">
        <w:rPr>
          <w:rFonts w:ascii="Times New Roman" w:hAnsi="Times New Roman" w:cs="Times New Roman"/>
          <w:sz w:val="28"/>
          <w:szCs w:val="28"/>
        </w:rPr>
        <w:t>литете по предметам: математика</w:t>
      </w:r>
      <w:r w:rsidRPr="00A85C54">
        <w:rPr>
          <w:rFonts w:ascii="Times New Roman" w:hAnsi="Times New Roman" w:cs="Times New Roman"/>
          <w:sz w:val="28"/>
          <w:szCs w:val="28"/>
        </w:rPr>
        <w:t>, география, история, физика, иностранный язык, информатика.</w:t>
      </w:r>
    </w:p>
    <w:p w:rsidR="00A85C54" w:rsidRPr="009B0988" w:rsidRDefault="00A85C54" w:rsidP="00A85C54">
      <w:pPr>
        <w:ind w:firstLine="851"/>
        <w:jc w:val="both"/>
        <w:rPr>
          <w:rFonts w:ascii="Times New Roman" w:hAnsi="Times New Roman" w:cs="Times New Roman"/>
          <w:sz w:val="28"/>
          <w:szCs w:val="28"/>
        </w:rPr>
      </w:pPr>
      <w:r w:rsidRPr="009B0988">
        <w:rPr>
          <w:rFonts w:ascii="Times New Roman" w:hAnsi="Times New Roman" w:cs="Times New Roman"/>
          <w:b/>
          <w:i/>
          <w:sz w:val="28"/>
          <w:szCs w:val="28"/>
        </w:rPr>
        <w:t xml:space="preserve">11 естественнонаучный класс МБОУ «СОШ №9»: </w:t>
      </w:r>
      <w:r w:rsidRPr="009B0988">
        <w:rPr>
          <w:rFonts w:ascii="Times New Roman" w:hAnsi="Times New Roman" w:cs="Times New Roman"/>
          <w:sz w:val="28"/>
          <w:szCs w:val="28"/>
        </w:rPr>
        <w:t>количество выпускников-</w:t>
      </w:r>
      <w:r w:rsidR="0016328E" w:rsidRPr="009B0988">
        <w:rPr>
          <w:rFonts w:ascii="Times New Roman" w:hAnsi="Times New Roman" w:cs="Times New Roman"/>
          <w:sz w:val="28"/>
          <w:szCs w:val="28"/>
        </w:rPr>
        <w:t>25. Доля выпускников, набравших на ЕГЭ от 70 баллов по профильным предметам- 22 чел (0.88).</w:t>
      </w:r>
    </w:p>
    <w:tbl>
      <w:tblPr>
        <w:tblStyle w:val="a3"/>
        <w:tblW w:w="0" w:type="auto"/>
        <w:tblLook w:val="04A0"/>
      </w:tblPr>
      <w:tblGrid>
        <w:gridCol w:w="2015"/>
        <w:gridCol w:w="788"/>
        <w:gridCol w:w="1399"/>
        <w:gridCol w:w="657"/>
        <w:gridCol w:w="751"/>
        <w:gridCol w:w="657"/>
        <w:gridCol w:w="641"/>
        <w:gridCol w:w="669"/>
        <w:gridCol w:w="669"/>
        <w:gridCol w:w="658"/>
        <w:gridCol w:w="642"/>
        <w:gridCol w:w="658"/>
        <w:gridCol w:w="642"/>
      </w:tblGrid>
      <w:tr w:rsidR="0016328E" w:rsidRPr="00410499" w:rsidTr="0016328E">
        <w:tc>
          <w:tcPr>
            <w:tcW w:w="2015" w:type="dxa"/>
          </w:tcPr>
          <w:p w:rsidR="0016328E" w:rsidRPr="00410499" w:rsidRDefault="0016328E" w:rsidP="0016328E">
            <w:pPr>
              <w:jc w:val="both"/>
              <w:rPr>
                <w:rFonts w:ascii="Times New Roman" w:hAnsi="Times New Roman" w:cs="Times New Roman"/>
                <w:sz w:val="20"/>
                <w:szCs w:val="20"/>
              </w:rPr>
            </w:pPr>
            <w:r w:rsidRPr="00410499">
              <w:rPr>
                <w:rFonts w:ascii="Times New Roman" w:hAnsi="Times New Roman" w:cs="Times New Roman"/>
                <w:sz w:val="20"/>
                <w:szCs w:val="20"/>
              </w:rPr>
              <w:t>Направленность</w:t>
            </w:r>
          </w:p>
        </w:tc>
        <w:tc>
          <w:tcPr>
            <w:tcW w:w="788" w:type="dxa"/>
          </w:tcPr>
          <w:p w:rsidR="0016328E" w:rsidRPr="00410499" w:rsidRDefault="0016328E" w:rsidP="00253A10">
            <w:pPr>
              <w:jc w:val="both"/>
              <w:rPr>
                <w:rFonts w:ascii="Times New Roman" w:hAnsi="Times New Roman" w:cs="Times New Roman"/>
                <w:sz w:val="20"/>
                <w:szCs w:val="20"/>
              </w:rPr>
            </w:pPr>
            <w:r w:rsidRPr="00410499">
              <w:rPr>
                <w:rFonts w:ascii="Times New Roman" w:hAnsi="Times New Roman" w:cs="Times New Roman"/>
                <w:sz w:val="20"/>
                <w:szCs w:val="20"/>
              </w:rPr>
              <w:t>Литер</w:t>
            </w:r>
          </w:p>
          <w:p w:rsidR="0016328E" w:rsidRPr="00410499" w:rsidRDefault="0016328E" w:rsidP="00253A10">
            <w:pPr>
              <w:jc w:val="both"/>
              <w:rPr>
                <w:rFonts w:ascii="Times New Roman" w:hAnsi="Times New Roman" w:cs="Times New Roman"/>
                <w:sz w:val="20"/>
                <w:szCs w:val="20"/>
              </w:rPr>
            </w:pPr>
            <w:r w:rsidRPr="00410499">
              <w:rPr>
                <w:rFonts w:ascii="Times New Roman" w:hAnsi="Times New Roman" w:cs="Times New Roman"/>
                <w:sz w:val="20"/>
                <w:szCs w:val="20"/>
              </w:rPr>
              <w:t>класса</w:t>
            </w:r>
          </w:p>
        </w:tc>
        <w:tc>
          <w:tcPr>
            <w:tcW w:w="1399" w:type="dxa"/>
          </w:tcPr>
          <w:p w:rsidR="0016328E" w:rsidRPr="00410499" w:rsidRDefault="0016328E" w:rsidP="00253A10">
            <w:pPr>
              <w:jc w:val="both"/>
              <w:rPr>
                <w:rFonts w:ascii="Times New Roman" w:hAnsi="Times New Roman" w:cs="Times New Roman"/>
                <w:sz w:val="20"/>
                <w:szCs w:val="20"/>
              </w:rPr>
            </w:pPr>
            <w:r w:rsidRPr="00410499">
              <w:rPr>
                <w:rFonts w:ascii="Times New Roman" w:hAnsi="Times New Roman" w:cs="Times New Roman"/>
                <w:sz w:val="20"/>
                <w:szCs w:val="20"/>
              </w:rPr>
              <w:t>Количество обуч</w:t>
            </w:r>
            <w:r>
              <w:rPr>
                <w:rFonts w:ascii="Times New Roman" w:hAnsi="Times New Roman" w:cs="Times New Roman"/>
                <w:sz w:val="20"/>
                <w:szCs w:val="20"/>
              </w:rPr>
              <w:t>ающихся</w:t>
            </w:r>
          </w:p>
        </w:tc>
        <w:tc>
          <w:tcPr>
            <w:tcW w:w="657"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Мат П</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751"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МатП</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ср.б</w:t>
            </w:r>
          </w:p>
        </w:tc>
        <w:tc>
          <w:tcPr>
            <w:tcW w:w="657"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Фи</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41"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Фи</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ср.б</w:t>
            </w:r>
          </w:p>
        </w:tc>
        <w:tc>
          <w:tcPr>
            <w:tcW w:w="669"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Инф</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69"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Инф</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ср.б</w:t>
            </w:r>
          </w:p>
        </w:tc>
        <w:tc>
          <w:tcPr>
            <w:tcW w:w="658"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Би</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42"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Би</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ср.б</w:t>
            </w:r>
          </w:p>
        </w:tc>
        <w:tc>
          <w:tcPr>
            <w:tcW w:w="658"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Хи</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42" w:type="dxa"/>
          </w:tcPr>
          <w:p w:rsidR="0016328E" w:rsidRDefault="0016328E" w:rsidP="00253A10">
            <w:pPr>
              <w:jc w:val="both"/>
              <w:rPr>
                <w:rFonts w:ascii="Times New Roman" w:hAnsi="Times New Roman" w:cs="Times New Roman"/>
                <w:sz w:val="20"/>
                <w:szCs w:val="20"/>
              </w:rPr>
            </w:pPr>
            <w:r>
              <w:rPr>
                <w:rFonts w:ascii="Times New Roman" w:hAnsi="Times New Roman" w:cs="Times New Roman"/>
                <w:sz w:val="20"/>
                <w:szCs w:val="20"/>
              </w:rPr>
              <w:t>Хи</w:t>
            </w:r>
          </w:p>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ср.б</w:t>
            </w:r>
          </w:p>
        </w:tc>
      </w:tr>
      <w:tr w:rsidR="0016328E" w:rsidRPr="00410499" w:rsidTr="0016328E">
        <w:tc>
          <w:tcPr>
            <w:tcW w:w="2015"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естетственнонаучная</w:t>
            </w:r>
          </w:p>
        </w:tc>
        <w:tc>
          <w:tcPr>
            <w:tcW w:w="788"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11С</w:t>
            </w:r>
          </w:p>
        </w:tc>
        <w:tc>
          <w:tcPr>
            <w:tcW w:w="1399"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25</w:t>
            </w:r>
          </w:p>
        </w:tc>
        <w:tc>
          <w:tcPr>
            <w:tcW w:w="657"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9</w:t>
            </w:r>
          </w:p>
        </w:tc>
        <w:tc>
          <w:tcPr>
            <w:tcW w:w="751"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66</w:t>
            </w:r>
          </w:p>
        </w:tc>
        <w:tc>
          <w:tcPr>
            <w:tcW w:w="657"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2</w:t>
            </w:r>
          </w:p>
        </w:tc>
        <w:tc>
          <w:tcPr>
            <w:tcW w:w="641"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68</w:t>
            </w:r>
          </w:p>
        </w:tc>
        <w:tc>
          <w:tcPr>
            <w:tcW w:w="669"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нет</w:t>
            </w:r>
          </w:p>
        </w:tc>
        <w:tc>
          <w:tcPr>
            <w:tcW w:w="669"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нет</w:t>
            </w:r>
          </w:p>
        </w:tc>
        <w:tc>
          <w:tcPr>
            <w:tcW w:w="658"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17</w:t>
            </w:r>
          </w:p>
        </w:tc>
        <w:tc>
          <w:tcPr>
            <w:tcW w:w="642"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59</w:t>
            </w:r>
          </w:p>
        </w:tc>
        <w:tc>
          <w:tcPr>
            <w:tcW w:w="658"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21</w:t>
            </w:r>
          </w:p>
        </w:tc>
        <w:tc>
          <w:tcPr>
            <w:tcW w:w="642" w:type="dxa"/>
          </w:tcPr>
          <w:p w:rsidR="0016328E" w:rsidRPr="00410499" w:rsidRDefault="0016328E" w:rsidP="00253A10">
            <w:pPr>
              <w:jc w:val="both"/>
              <w:rPr>
                <w:rFonts w:ascii="Times New Roman" w:hAnsi="Times New Roman" w:cs="Times New Roman"/>
                <w:sz w:val="20"/>
                <w:szCs w:val="20"/>
              </w:rPr>
            </w:pPr>
            <w:r>
              <w:rPr>
                <w:rFonts w:ascii="Times New Roman" w:hAnsi="Times New Roman" w:cs="Times New Roman"/>
                <w:sz w:val="20"/>
                <w:szCs w:val="20"/>
              </w:rPr>
              <w:t>76</w:t>
            </w:r>
          </w:p>
        </w:tc>
      </w:tr>
    </w:tbl>
    <w:p w:rsidR="0016328E" w:rsidRPr="00A85C54" w:rsidRDefault="0016328E" w:rsidP="0016328E">
      <w:pPr>
        <w:pStyle w:val="ac"/>
        <w:spacing w:line="276" w:lineRule="auto"/>
        <w:ind w:firstLine="851"/>
        <w:jc w:val="both"/>
        <w:rPr>
          <w:rFonts w:ascii="Times New Roman" w:hAnsi="Times New Roman" w:cs="Times New Roman"/>
          <w:sz w:val="28"/>
          <w:szCs w:val="28"/>
        </w:rPr>
      </w:pPr>
      <w:r w:rsidRPr="00A85C54">
        <w:rPr>
          <w:rFonts w:ascii="Times New Roman" w:hAnsi="Times New Roman" w:cs="Times New Roman"/>
          <w:sz w:val="28"/>
          <w:szCs w:val="28"/>
        </w:rPr>
        <w:t>Доля выпускников 11-х классов, поступивших в ВУЗы- 0.</w:t>
      </w:r>
      <w:r w:rsidR="009B0988">
        <w:rPr>
          <w:rFonts w:ascii="Times New Roman" w:hAnsi="Times New Roman" w:cs="Times New Roman"/>
          <w:sz w:val="28"/>
          <w:szCs w:val="28"/>
        </w:rPr>
        <w:t>9</w:t>
      </w:r>
      <w:r w:rsidRPr="00A85C54">
        <w:rPr>
          <w:rFonts w:ascii="Times New Roman" w:hAnsi="Times New Roman" w:cs="Times New Roman"/>
          <w:sz w:val="28"/>
          <w:szCs w:val="28"/>
        </w:rPr>
        <w:t>4</w:t>
      </w:r>
    </w:p>
    <w:p w:rsidR="0016328E" w:rsidRPr="00A85C54" w:rsidRDefault="0016328E" w:rsidP="0016328E">
      <w:pPr>
        <w:spacing w:after="0"/>
        <w:ind w:firstLine="851"/>
        <w:jc w:val="both"/>
        <w:rPr>
          <w:rFonts w:ascii="Times New Roman" w:hAnsi="Times New Roman" w:cs="Times New Roman"/>
          <w:b/>
          <w:i/>
          <w:sz w:val="28"/>
          <w:szCs w:val="28"/>
        </w:rPr>
      </w:pPr>
      <w:r w:rsidRPr="00A85C54">
        <w:rPr>
          <w:rFonts w:ascii="Times New Roman" w:hAnsi="Times New Roman" w:cs="Times New Roman"/>
          <w:sz w:val="28"/>
          <w:szCs w:val="28"/>
        </w:rPr>
        <w:t xml:space="preserve">Количество выпускников 11-х классов, поступивших в ПОО и ОО ВО, выбравших для продолжения обучения специальность (профессию), близкую по профилю обучения предметам, выбранным для сдачи ГИА- </w:t>
      </w:r>
      <w:r w:rsidR="009B0988">
        <w:rPr>
          <w:rFonts w:ascii="Times New Roman" w:hAnsi="Times New Roman" w:cs="Times New Roman"/>
          <w:sz w:val="28"/>
          <w:szCs w:val="28"/>
        </w:rPr>
        <w:t>23</w:t>
      </w:r>
      <w:r w:rsidRPr="00A85C54">
        <w:rPr>
          <w:rFonts w:ascii="Times New Roman" w:hAnsi="Times New Roman" w:cs="Times New Roman"/>
          <w:sz w:val="28"/>
          <w:szCs w:val="28"/>
        </w:rPr>
        <w:t>.</w:t>
      </w:r>
      <w:r w:rsidRPr="00A85C54">
        <w:rPr>
          <w:rFonts w:ascii="Times New Roman" w:hAnsi="Times New Roman" w:cs="Times New Roman"/>
          <w:b/>
          <w:i/>
          <w:sz w:val="28"/>
          <w:szCs w:val="28"/>
        </w:rPr>
        <w:t xml:space="preserve"> </w:t>
      </w:r>
    </w:p>
    <w:p w:rsidR="0016328E" w:rsidRDefault="0016328E" w:rsidP="0016328E">
      <w:pPr>
        <w:spacing w:after="0"/>
        <w:ind w:firstLine="851"/>
        <w:jc w:val="both"/>
        <w:rPr>
          <w:rFonts w:ascii="Times New Roman" w:hAnsi="Times New Roman" w:cs="Times New Roman"/>
          <w:sz w:val="28"/>
          <w:szCs w:val="28"/>
        </w:rPr>
      </w:pPr>
      <w:r w:rsidRPr="00A85C54">
        <w:rPr>
          <w:rFonts w:ascii="Times New Roman" w:hAnsi="Times New Roman" w:cs="Times New Roman"/>
          <w:sz w:val="28"/>
          <w:szCs w:val="28"/>
        </w:rPr>
        <w:t>Выпускники МБОУ «</w:t>
      </w:r>
      <w:r w:rsidR="009B0988">
        <w:rPr>
          <w:rFonts w:ascii="Times New Roman" w:hAnsi="Times New Roman" w:cs="Times New Roman"/>
          <w:sz w:val="28"/>
          <w:szCs w:val="28"/>
        </w:rPr>
        <w:t>СОШ №9</w:t>
      </w:r>
      <w:r w:rsidRPr="00A85C54">
        <w:rPr>
          <w:rFonts w:ascii="Times New Roman" w:hAnsi="Times New Roman" w:cs="Times New Roman"/>
          <w:sz w:val="28"/>
          <w:szCs w:val="28"/>
        </w:rPr>
        <w:t xml:space="preserve">» показали на государственной итоговой аттестации результат выше чем в муниципалитете по предметам: </w:t>
      </w:r>
      <w:r w:rsidR="009B0988">
        <w:rPr>
          <w:rFonts w:ascii="Times New Roman" w:hAnsi="Times New Roman" w:cs="Times New Roman"/>
          <w:sz w:val="28"/>
          <w:szCs w:val="28"/>
        </w:rPr>
        <w:t xml:space="preserve"> химия, литература, физика, биология, иностранный язык.</w:t>
      </w:r>
    </w:p>
    <w:p w:rsidR="000E0263" w:rsidRPr="009B0988" w:rsidRDefault="009B0988" w:rsidP="009B0988">
      <w:pPr>
        <w:ind w:firstLine="851"/>
        <w:jc w:val="both"/>
        <w:rPr>
          <w:rFonts w:ascii="Times New Roman" w:hAnsi="Times New Roman" w:cs="Times New Roman"/>
          <w:sz w:val="28"/>
          <w:szCs w:val="28"/>
        </w:rPr>
      </w:pPr>
      <w:r w:rsidRPr="009B0988">
        <w:rPr>
          <w:rFonts w:ascii="Times New Roman" w:hAnsi="Times New Roman" w:cs="Times New Roman"/>
          <w:b/>
          <w:i/>
          <w:sz w:val="28"/>
          <w:szCs w:val="28"/>
        </w:rPr>
        <w:t xml:space="preserve">11 класс правовой класс МБОУ «СОШ №1»: </w:t>
      </w:r>
      <w:r w:rsidRPr="009B0988">
        <w:rPr>
          <w:rFonts w:ascii="Times New Roman" w:hAnsi="Times New Roman" w:cs="Times New Roman"/>
          <w:sz w:val="28"/>
          <w:szCs w:val="28"/>
        </w:rPr>
        <w:t>количество выпускников-</w:t>
      </w:r>
      <w:r w:rsidR="000E0263">
        <w:rPr>
          <w:rFonts w:ascii="Times New Roman" w:hAnsi="Times New Roman" w:cs="Times New Roman"/>
          <w:sz w:val="28"/>
          <w:szCs w:val="28"/>
        </w:rPr>
        <w:t xml:space="preserve"> 19 чел</w:t>
      </w:r>
      <w:r w:rsidRPr="009B0988">
        <w:rPr>
          <w:rFonts w:ascii="Times New Roman" w:hAnsi="Times New Roman" w:cs="Times New Roman"/>
          <w:sz w:val="28"/>
          <w:szCs w:val="28"/>
        </w:rPr>
        <w:t xml:space="preserve">. Доля выпускников, набравших на ЕГЭ от 70 баллов по профильным предметам- </w:t>
      </w:r>
      <w:r w:rsidR="000E0263">
        <w:rPr>
          <w:rFonts w:ascii="Times New Roman" w:hAnsi="Times New Roman" w:cs="Times New Roman"/>
          <w:sz w:val="28"/>
          <w:szCs w:val="28"/>
        </w:rPr>
        <w:t>11</w:t>
      </w:r>
      <w:r w:rsidRPr="009B0988">
        <w:rPr>
          <w:rFonts w:ascii="Times New Roman" w:hAnsi="Times New Roman" w:cs="Times New Roman"/>
          <w:sz w:val="28"/>
          <w:szCs w:val="28"/>
        </w:rPr>
        <w:t xml:space="preserve"> чел (0.</w:t>
      </w:r>
      <w:r w:rsidR="000E0263">
        <w:rPr>
          <w:rFonts w:ascii="Times New Roman" w:hAnsi="Times New Roman" w:cs="Times New Roman"/>
          <w:sz w:val="28"/>
          <w:szCs w:val="28"/>
        </w:rPr>
        <w:t>5</w:t>
      </w:r>
      <w:r w:rsidRPr="009B0988">
        <w:rPr>
          <w:rFonts w:ascii="Times New Roman" w:hAnsi="Times New Roman" w:cs="Times New Roman"/>
          <w:sz w:val="28"/>
          <w:szCs w:val="28"/>
        </w:rPr>
        <w:t>8)</w:t>
      </w:r>
    </w:p>
    <w:tbl>
      <w:tblPr>
        <w:tblStyle w:val="a3"/>
        <w:tblW w:w="0" w:type="auto"/>
        <w:tblLook w:val="04A0"/>
      </w:tblPr>
      <w:tblGrid>
        <w:gridCol w:w="2015"/>
        <w:gridCol w:w="788"/>
        <w:gridCol w:w="1399"/>
        <w:gridCol w:w="657"/>
        <w:gridCol w:w="751"/>
        <w:gridCol w:w="657"/>
        <w:gridCol w:w="641"/>
        <w:gridCol w:w="669"/>
        <w:gridCol w:w="669"/>
        <w:gridCol w:w="658"/>
        <w:gridCol w:w="642"/>
        <w:gridCol w:w="658"/>
        <w:gridCol w:w="642"/>
      </w:tblGrid>
      <w:tr w:rsidR="000E0263" w:rsidRPr="00410499" w:rsidTr="00253A10">
        <w:tc>
          <w:tcPr>
            <w:tcW w:w="2015" w:type="dxa"/>
          </w:tcPr>
          <w:p w:rsidR="000E0263" w:rsidRPr="00410499" w:rsidRDefault="000E0263" w:rsidP="00253A10">
            <w:pPr>
              <w:jc w:val="both"/>
              <w:rPr>
                <w:rFonts w:ascii="Times New Roman" w:hAnsi="Times New Roman" w:cs="Times New Roman"/>
                <w:sz w:val="20"/>
                <w:szCs w:val="20"/>
              </w:rPr>
            </w:pPr>
            <w:r w:rsidRPr="00410499">
              <w:rPr>
                <w:rFonts w:ascii="Times New Roman" w:hAnsi="Times New Roman" w:cs="Times New Roman"/>
                <w:sz w:val="20"/>
                <w:szCs w:val="20"/>
              </w:rPr>
              <w:t>Направленность</w:t>
            </w:r>
          </w:p>
        </w:tc>
        <w:tc>
          <w:tcPr>
            <w:tcW w:w="788" w:type="dxa"/>
          </w:tcPr>
          <w:p w:rsidR="000E0263" w:rsidRPr="00410499" w:rsidRDefault="000E0263" w:rsidP="00253A10">
            <w:pPr>
              <w:jc w:val="both"/>
              <w:rPr>
                <w:rFonts w:ascii="Times New Roman" w:hAnsi="Times New Roman" w:cs="Times New Roman"/>
                <w:sz w:val="20"/>
                <w:szCs w:val="20"/>
              </w:rPr>
            </w:pPr>
            <w:r w:rsidRPr="00410499">
              <w:rPr>
                <w:rFonts w:ascii="Times New Roman" w:hAnsi="Times New Roman" w:cs="Times New Roman"/>
                <w:sz w:val="20"/>
                <w:szCs w:val="20"/>
              </w:rPr>
              <w:t>Литер</w:t>
            </w:r>
          </w:p>
          <w:p w:rsidR="000E0263" w:rsidRPr="00410499" w:rsidRDefault="000E0263" w:rsidP="00253A10">
            <w:pPr>
              <w:jc w:val="both"/>
              <w:rPr>
                <w:rFonts w:ascii="Times New Roman" w:hAnsi="Times New Roman" w:cs="Times New Roman"/>
                <w:sz w:val="20"/>
                <w:szCs w:val="20"/>
              </w:rPr>
            </w:pPr>
            <w:r w:rsidRPr="00410499">
              <w:rPr>
                <w:rFonts w:ascii="Times New Roman" w:hAnsi="Times New Roman" w:cs="Times New Roman"/>
                <w:sz w:val="20"/>
                <w:szCs w:val="20"/>
              </w:rPr>
              <w:t>класса</w:t>
            </w:r>
          </w:p>
        </w:tc>
        <w:tc>
          <w:tcPr>
            <w:tcW w:w="1399" w:type="dxa"/>
          </w:tcPr>
          <w:p w:rsidR="000E0263" w:rsidRPr="00410499" w:rsidRDefault="000E0263" w:rsidP="00253A10">
            <w:pPr>
              <w:jc w:val="both"/>
              <w:rPr>
                <w:rFonts w:ascii="Times New Roman" w:hAnsi="Times New Roman" w:cs="Times New Roman"/>
                <w:sz w:val="20"/>
                <w:szCs w:val="20"/>
              </w:rPr>
            </w:pPr>
            <w:r w:rsidRPr="00410499">
              <w:rPr>
                <w:rFonts w:ascii="Times New Roman" w:hAnsi="Times New Roman" w:cs="Times New Roman"/>
                <w:sz w:val="20"/>
                <w:szCs w:val="20"/>
              </w:rPr>
              <w:t>Количество обуч</w:t>
            </w:r>
            <w:r>
              <w:rPr>
                <w:rFonts w:ascii="Times New Roman" w:hAnsi="Times New Roman" w:cs="Times New Roman"/>
                <w:sz w:val="20"/>
                <w:szCs w:val="20"/>
              </w:rPr>
              <w:t>ающихся</w:t>
            </w:r>
          </w:p>
        </w:tc>
        <w:tc>
          <w:tcPr>
            <w:tcW w:w="657"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Мат П</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751"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МатП</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ср.б</w:t>
            </w:r>
          </w:p>
        </w:tc>
        <w:tc>
          <w:tcPr>
            <w:tcW w:w="657"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Общ</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41"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общ</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ср.б</w:t>
            </w:r>
          </w:p>
        </w:tc>
        <w:tc>
          <w:tcPr>
            <w:tcW w:w="669"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Ист</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69"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Ист</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ср.б</w:t>
            </w:r>
          </w:p>
        </w:tc>
        <w:tc>
          <w:tcPr>
            <w:tcW w:w="658"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Би</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42"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Би</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ср.б</w:t>
            </w:r>
          </w:p>
        </w:tc>
        <w:tc>
          <w:tcPr>
            <w:tcW w:w="658"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Хи</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кол-во</w:t>
            </w:r>
          </w:p>
        </w:tc>
        <w:tc>
          <w:tcPr>
            <w:tcW w:w="642" w:type="dxa"/>
          </w:tcPr>
          <w:p w:rsidR="000E0263" w:rsidRDefault="000E0263" w:rsidP="00253A10">
            <w:pPr>
              <w:jc w:val="both"/>
              <w:rPr>
                <w:rFonts w:ascii="Times New Roman" w:hAnsi="Times New Roman" w:cs="Times New Roman"/>
                <w:sz w:val="20"/>
                <w:szCs w:val="20"/>
              </w:rPr>
            </w:pPr>
            <w:r>
              <w:rPr>
                <w:rFonts w:ascii="Times New Roman" w:hAnsi="Times New Roman" w:cs="Times New Roman"/>
                <w:sz w:val="20"/>
                <w:szCs w:val="20"/>
              </w:rPr>
              <w:t>Хи</w:t>
            </w:r>
          </w:p>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ср.б</w:t>
            </w:r>
          </w:p>
        </w:tc>
      </w:tr>
      <w:tr w:rsidR="000E0263" w:rsidRPr="00410499" w:rsidTr="00253A10">
        <w:tc>
          <w:tcPr>
            <w:tcW w:w="2015"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правовая</w:t>
            </w:r>
          </w:p>
        </w:tc>
        <w:tc>
          <w:tcPr>
            <w:tcW w:w="788"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11Б</w:t>
            </w:r>
          </w:p>
        </w:tc>
        <w:tc>
          <w:tcPr>
            <w:tcW w:w="1399"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19</w:t>
            </w:r>
          </w:p>
        </w:tc>
        <w:tc>
          <w:tcPr>
            <w:tcW w:w="657"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6</w:t>
            </w:r>
          </w:p>
        </w:tc>
        <w:tc>
          <w:tcPr>
            <w:tcW w:w="751"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69</w:t>
            </w:r>
          </w:p>
        </w:tc>
        <w:tc>
          <w:tcPr>
            <w:tcW w:w="657"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15</w:t>
            </w:r>
          </w:p>
        </w:tc>
        <w:tc>
          <w:tcPr>
            <w:tcW w:w="641"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74</w:t>
            </w:r>
          </w:p>
        </w:tc>
        <w:tc>
          <w:tcPr>
            <w:tcW w:w="669"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6</w:t>
            </w:r>
          </w:p>
        </w:tc>
        <w:tc>
          <w:tcPr>
            <w:tcW w:w="669"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69</w:t>
            </w:r>
          </w:p>
        </w:tc>
        <w:tc>
          <w:tcPr>
            <w:tcW w:w="658"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нет</w:t>
            </w:r>
          </w:p>
        </w:tc>
        <w:tc>
          <w:tcPr>
            <w:tcW w:w="642"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нет</w:t>
            </w:r>
          </w:p>
        </w:tc>
        <w:tc>
          <w:tcPr>
            <w:tcW w:w="658"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нет</w:t>
            </w:r>
          </w:p>
        </w:tc>
        <w:tc>
          <w:tcPr>
            <w:tcW w:w="642" w:type="dxa"/>
          </w:tcPr>
          <w:p w:rsidR="000E0263" w:rsidRPr="00410499" w:rsidRDefault="000E0263" w:rsidP="00253A10">
            <w:pPr>
              <w:jc w:val="both"/>
              <w:rPr>
                <w:rFonts w:ascii="Times New Roman" w:hAnsi="Times New Roman" w:cs="Times New Roman"/>
                <w:sz w:val="20"/>
                <w:szCs w:val="20"/>
              </w:rPr>
            </w:pPr>
            <w:r>
              <w:rPr>
                <w:rFonts w:ascii="Times New Roman" w:hAnsi="Times New Roman" w:cs="Times New Roman"/>
                <w:sz w:val="20"/>
                <w:szCs w:val="20"/>
              </w:rPr>
              <w:t>нет</w:t>
            </w:r>
          </w:p>
        </w:tc>
      </w:tr>
    </w:tbl>
    <w:p w:rsidR="000E0263" w:rsidRPr="00A85C54" w:rsidRDefault="009B0988" w:rsidP="000E0263">
      <w:pPr>
        <w:pStyle w:val="ac"/>
        <w:spacing w:line="276" w:lineRule="auto"/>
        <w:ind w:firstLine="851"/>
        <w:jc w:val="both"/>
        <w:rPr>
          <w:rFonts w:ascii="Times New Roman" w:hAnsi="Times New Roman" w:cs="Times New Roman"/>
          <w:sz w:val="28"/>
          <w:szCs w:val="28"/>
        </w:rPr>
      </w:pPr>
      <w:r w:rsidRPr="009B0988">
        <w:rPr>
          <w:rFonts w:ascii="Times New Roman" w:hAnsi="Times New Roman" w:cs="Times New Roman"/>
          <w:sz w:val="28"/>
          <w:szCs w:val="28"/>
        </w:rPr>
        <w:t>.</w:t>
      </w:r>
      <w:r w:rsidR="000E0263" w:rsidRPr="000E0263">
        <w:rPr>
          <w:rFonts w:ascii="Times New Roman" w:hAnsi="Times New Roman" w:cs="Times New Roman"/>
          <w:sz w:val="28"/>
          <w:szCs w:val="28"/>
        </w:rPr>
        <w:t xml:space="preserve"> </w:t>
      </w:r>
      <w:r w:rsidR="000E0263" w:rsidRPr="00A85C54">
        <w:rPr>
          <w:rFonts w:ascii="Times New Roman" w:hAnsi="Times New Roman" w:cs="Times New Roman"/>
          <w:sz w:val="28"/>
          <w:szCs w:val="28"/>
        </w:rPr>
        <w:t>Доля выпускников 11-х классов, поступивших в ВУЗы- 0.</w:t>
      </w:r>
      <w:r w:rsidR="000E0263">
        <w:rPr>
          <w:rFonts w:ascii="Times New Roman" w:hAnsi="Times New Roman" w:cs="Times New Roman"/>
          <w:sz w:val="28"/>
          <w:szCs w:val="28"/>
        </w:rPr>
        <w:t>50</w:t>
      </w:r>
    </w:p>
    <w:p w:rsidR="000E0263" w:rsidRPr="00A85C54" w:rsidRDefault="000E0263" w:rsidP="000E0263">
      <w:pPr>
        <w:spacing w:after="0"/>
        <w:ind w:firstLine="851"/>
        <w:jc w:val="both"/>
        <w:rPr>
          <w:rFonts w:ascii="Times New Roman" w:hAnsi="Times New Roman" w:cs="Times New Roman"/>
          <w:b/>
          <w:i/>
          <w:sz w:val="28"/>
          <w:szCs w:val="28"/>
        </w:rPr>
      </w:pPr>
      <w:r w:rsidRPr="00A85C54">
        <w:rPr>
          <w:rFonts w:ascii="Times New Roman" w:hAnsi="Times New Roman" w:cs="Times New Roman"/>
          <w:sz w:val="28"/>
          <w:szCs w:val="28"/>
        </w:rPr>
        <w:t xml:space="preserve">Количество выпускников 11-х классов, поступивших в ПОО и ОО ВО, выбравших для продолжения обучения специальность (профессию), близкую по профилю обучения предметам, выбранным для сдачи ГИА- </w:t>
      </w:r>
      <w:r>
        <w:rPr>
          <w:rFonts w:ascii="Times New Roman" w:hAnsi="Times New Roman" w:cs="Times New Roman"/>
          <w:sz w:val="28"/>
          <w:szCs w:val="28"/>
        </w:rPr>
        <w:t>21</w:t>
      </w:r>
      <w:r w:rsidRPr="00A85C54">
        <w:rPr>
          <w:rFonts w:ascii="Times New Roman" w:hAnsi="Times New Roman" w:cs="Times New Roman"/>
          <w:sz w:val="28"/>
          <w:szCs w:val="28"/>
        </w:rPr>
        <w:t>.</w:t>
      </w:r>
      <w:r w:rsidRPr="00A85C54">
        <w:rPr>
          <w:rFonts w:ascii="Times New Roman" w:hAnsi="Times New Roman" w:cs="Times New Roman"/>
          <w:b/>
          <w:i/>
          <w:sz w:val="28"/>
          <w:szCs w:val="28"/>
        </w:rPr>
        <w:t xml:space="preserve"> </w:t>
      </w:r>
    </w:p>
    <w:p w:rsidR="009B0988" w:rsidRDefault="000E0263" w:rsidP="000E0263">
      <w:pPr>
        <w:ind w:firstLine="851"/>
        <w:jc w:val="both"/>
        <w:rPr>
          <w:rFonts w:ascii="Times New Roman" w:hAnsi="Times New Roman" w:cs="Times New Roman"/>
          <w:sz w:val="28"/>
          <w:szCs w:val="28"/>
        </w:rPr>
      </w:pPr>
      <w:r w:rsidRPr="00A85C54">
        <w:rPr>
          <w:rFonts w:ascii="Times New Roman" w:hAnsi="Times New Roman" w:cs="Times New Roman"/>
          <w:sz w:val="28"/>
          <w:szCs w:val="28"/>
        </w:rPr>
        <w:t>Выпускники МБОУ «</w:t>
      </w:r>
      <w:r>
        <w:rPr>
          <w:rFonts w:ascii="Times New Roman" w:hAnsi="Times New Roman" w:cs="Times New Roman"/>
          <w:sz w:val="28"/>
          <w:szCs w:val="28"/>
        </w:rPr>
        <w:t>СОШ №1</w:t>
      </w:r>
      <w:r w:rsidRPr="00A85C54">
        <w:rPr>
          <w:rFonts w:ascii="Times New Roman" w:hAnsi="Times New Roman" w:cs="Times New Roman"/>
          <w:sz w:val="28"/>
          <w:szCs w:val="28"/>
        </w:rPr>
        <w:t xml:space="preserve">» показали на государственной итоговой аттестации результат выше чем в муниципалитете по предметам: </w:t>
      </w:r>
      <w:r>
        <w:rPr>
          <w:rFonts w:ascii="Times New Roman" w:hAnsi="Times New Roman" w:cs="Times New Roman"/>
          <w:sz w:val="28"/>
          <w:szCs w:val="28"/>
        </w:rPr>
        <w:t xml:space="preserve"> </w:t>
      </w:r>
      <w:r w:rsidR="00C23EF2">
        <w:rPr>
          <w:rFonts w:ascii="Times New Roman" w:hAnsi="Times New Roman" w:cs="Times New Roman"/>
          <w:sz w:val="28"/>
          <w:szCs w:val="28"/>
        </w:rPr>
        <w:t>русский язык, химия, география, история, физика, информатика.</w:t>
      </w:r>
      <w:r>
        <w:rPr>
          <w:rFonts w:ascii="Times New Roman" w:hAnsi="Times New Roman" w:cs="Times New Roman"/>
          <w:sz w:val="28"/>
          <w:szCs w:val="28"/>
        </w:rPr>
        <w:t>.</w:t>
      </w:r>
    </w:p>
    <w:p w:rsidR="00517C57" w:rsidRPr="00C23EF2" w:rsidRDefault="00517C57" w:rsidP="00517C57">
      <w:pPr>
        <w:ind w:firstLine="851"/>
        <w:jc w:val="both"/>
        <w:rPr>
          <w:rFonts w:ascii="Times New Roman" w:hAnsi="Times New Roman" w:cs="Times New Roman"/>
          <w:sz w:val="28"/>
          <w:szCs w:val="28"/>
        </w:rPr>
      </w:pPr>
      <w:r w:rsidRPr="00C23EF2">
        <w:rPr>
          <w:rFonts w:ascii="Times New Roman" w:hAnsi="Times New Roman" w:cs="Times New Roman"/>
          <w:sz w:val="28"/>
          <w:szCs w:val="28"/>
        </w:rPr>
        <w:t>Вывод: Результаты ЕГЭ выпускников специализированных классов и поступление в высшие и средне-специальные профессиональные учебные заведения подтверждают эффективность открытия спец</w:t>
      </w:r>
      <w:r w:rsidR="00253A10">
        <w:rPr>
          <w:rFonts w:ascii="Times New Roman" w:hAnsi="Times New Roman" w:cs="Times New Roman"/>
          <w:sz w:val="28"/>
          <w:szCs w:val="28"/>
        </w:rPr>
        <w:t xml:space="preserve">иализированных </w:t>
      </w:r>
      <w:r w:rsidRPr="00C23EF2">
        <w:rPr>
          <w:rFonts w:ascii="Times New Roman" w:hAnsi="Times New Roman" w:cs="Times New Roman"/>
          <w:sz w:val="28"/>
          <w:szCs w:val="28"/>
        </w:rPr>
        <w:t xml:space="preserve">классов, эффективность совместной деятельности преподавателей школ и ВУЗов, привлечение специалистов для проведения интенсивных погружений, использования материально-технической базы учреждений-партнеров. И главное, за эти годы, практически соприкасаясь с деятельностью,  связанной с будущей профессией, выпускник уже может определиться, </w:t>
      </w:r>
      <w:r w:rsidRPr="00C23EF2">
        <w:rPr>
          <w:rFonts w:ascii="Times New Roman" w:hAnsi="Times New Roman" w:cs="Times New Roman"/>
          <w:sz w:val="28"/>
          <w:szCs w:val="28"/>
        </w:rPr>
        <w:lastRenderedPageBreak/>
        <w:t>по душе ему выбранная профессия или можно и нужно  использовать шанс определиться с другим профилем.</w:t>
      </w:r>
    </w:p>
    <w:tbl>
      <w:tblPr>
        <w:tblStyle w:val="a3"/>
        <w:tblW w:w="0" w:type="auto"/>
        <w:tblInd w:w="-34" w:type="dxa"/>
        <w:tblLook w:val="04A0"/>
      </w:tblPr>
      <w:tblGrid>
        <w:gridCol w:w="3828"/>
        <w:gridCol w:w="3544"/>
        <w:gridCol w:w="3508"/>
      </w:tblGrid>
      <w:tr w:rsidR="00C23EF2" w:rsidTr="00C23EF2">
        <w:tc>
          <w:tcPr>
            <w:tcW w:w="3828" w:type="dxa"/>
          </w:tcPr>
          <w:p w:rsidR="00C23EF2" w:rsidRPr="00C23EF2" w:rsidRDefault="00C23EF2" w:rsidP="00B10441">
            <w:pPr>
              <w:pStyle w:val="12"/>
              <w:keepNext/>
              <w:keepLines/>
              <w:shd w:val="clear" w:color="auto" w:fill="auto"/>
              <w:spacing w:after="0" w:line="326" w:lineRule="exact"/>
              <w:ind w:firstLine="0"/>
              <w:jc w:val="left"/>
              <w:rPr>
                <w:b w:val="0"/>
              </w:rPr>
            </w:pPr>
            <w:r w:rsidRPr="00C23EF2">
              <w:rPr>
                <w:b w:val="0"/>
              </w:rPr>
              <w:t>Оу</w:t>
            </w:r>
          </w:p>
        </w:tc>
        <w:tc>
          <w:tcPr>
            <w:tcW w:w="3544" w:type="dxa"/>
          </w:tcPr>
          <w:p w:rsidR="00C23EF2" w:rsidRPr="00C23EF2" w:rsidRDefault="00C23EF2" w:rsidP="00B10441">
            <w:pPr>
              <w:pStyle w:val="12"/>
              <w:keepNext/>
              <w:keepLines/>
              <w:shd w:val="clear" w:color="auto" w:fill="auto"/>
              <w:spacing w:after="0" w:line="326" w:lineRule="exact"/>
              <w:ind w:firstLine="0"/>
              <w:jc w:val="left"/>
              <w:rPr>
                <w:b w:val="0"/>
              </w:rPr>
            </w:pPr>
            <w:r>
              <w:rPr>
                <w:b w:val="0"/>
              </w:rPr>
              <w:t>Количество медалистов</w:t>
            </w:r>
          </w:p>
        </w:tc>
        <w:tc>
          <w:tcPr>
            <w:tcW w:w="3508" w:type="dxa"/>
          </w:tcPr>
          <w:p w:rsidR="00C23EF2" w:rsidRPr="00C23EF2" w:rsidRDefault="00C23EF2" w:rsidP="00B10441">
            <w:pPr>
              <w:pStyle w:val="12"/>
              <w:keepNext/>
              <w:keepLines/>
              <w:shd w:val="clear" w:color="auto" w:fill="auto"/>
              <w:spacing w:after="0" w:line="326" w:lineRule="exact"/>
              <w:ind w:firstLine="0"/>
              <w:jc w:val="left"/>
              <w:rPr>
                <w:b w:val="0"/>
              </w:rPr>
            </w:pPr>
            <w:r>
              <w:rPr>
                <w:b w:val="0"/>
              </w:rPr>
              <w:t>Количество медалистов  подтвердивших медали</w:t>
            </w:r>
          </w:p>
        </w:tc>
      </w:tr>
      <w:tr w:rsidR="00C23EF2" w:rsidTr="00C23EF2">
        <w:tc>
          <w:tcPr>
            <w:tcW w:w="3828" w:type="dxa"/>
          </w:tcPr>
          <w:p w:rsidR="00C23EF2" w:rsidRDefault="00C23EF2" w:rsidP="00253A10">
            <w:pPr>
              <w:pStyle w:val="24"/>
              <w:shd w:val="clear" w:color="auto" w:fill="auto"/>
              <w:spacing w:before="0" w:line="370" w:lineRule="exact"/>
              <w:ind w:firstLine="0"/>
              <w:rPr>
                <w:szCs w:val="96"/>
              </w:rPr>
            </w:pPr>
            <w:r>
              <w:rPr>
                <w:szCs w:val="96"/>
              </w:rPr>
              <w:t>МБОУ «СОШ №1»</w:t>
            </w:r>
          </w:p>
        </w:tc>
        <w:tc>
          <w:tcPr>
            <w:tcW w:w="3544"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6</w:t>
            </w:r>
          </w:p>
        </w:tc>
        <w:tc>
          <w:tcPr>
            <w:tcW w:w="3508"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6</w:t>
            </w:r>
          </w:p>
        </w:tc>
      </w:tr>
      <w:tr w:rsidR="00C23EF2" w:rsidTr="00C23EF2">
        <w:tc>
          <w:tcPr>
            <w:tcW w:w="3828" w:type="dxa"/>
          </w:tcPr>
          <w:p w:rsidR="00C23EF2" w:rsidRDefault="00C23EF2" w:rsidP="00253A10">
            <w:pPr>
              <w:pStyle w:val="24"/>
              <w:shd w:val="clear" w:color="auto" w:fill="auto"/>
              <w:spacing w:before="0" w:line="370" w:lineRule="exact"/>
              <w:ind w:firstLine="0"/>
              <w:rPr>
                <w:szCs w:val="96"/>
              </w:rPr>
            </w:pPr>
            <w:r>
              <w:rPr>
                <w:szCs w:val="96"/>
              </w:rPr>
              <w:t>МБОУ «СОШ №2»</w:t>
            </w:r>
          </w:p>
        </w:tc>
        <w:tc>
          <w:tcPr>
            <w:tcW w:w="3544"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3</w:t>
            </w:r>
          </w:p>
        </w:tc>
        <w:tc>
          <w:tcPr>
            <w:tcW w:w="3508"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3</w:t>
            </w:r>
          </w:p>
        </w:tc>
      </w:tr>
      <w:tr w:rsidR="00C23EF2" w:rsidTr="00C23EF2">
        <w:tc>
          <w:tcPr>
            <w:tcW w:w="3828" w:type="dxa"/>
          </w:tcPr>
          <w:p w:rsidR="00C23EF2" w:rsidRDefault="00C23EF2" w:rsidP="00253A10">
            <w:pPr>
              <w:pStyle w:val="24"/>
              <w:shd w:val="clear" w:color="auto" w:fill="auto"/>
              <w:spacing w:before="0" w:line="370" w:lineRule="exact"/>
              <w:ind w:firstLine="0"/>
              <w:rPr>
                <w:szCs w:val="96"/>
              </w:rPr>
            </w:pPr>
            <w:r>
              <w:rPr>
                <w:szCs w:val="96"/>
              </w:rPr>
              <w:t>МБОУ «СОШ №4»</w:t>
            </w:r>
          </w:p>
        </w:tc>
        <w:tc>
          <w:tcPr>
            <w:tcW w:w="3544"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2</w:t>
            </w:r>
          </w:p>
        </w:tc>
        <w:tc>
          <w:tcPr>
            <w:tcW w:w="3508"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2</w:t>
            </w:r>
          </w:p>
        </w:tc>
      </w:tr>
      <w:tr w:rsidR="00C23EF2" w:rsidTr="00C23EF2">
        <w:tc>
          <w:tcPr>
            <w:tcW w:w="3828" w:type="dxa"/>
          </w:tcPr>
          <w:p w:rsidR="00C23EF2" w:rsidRDefault="00C23EF2" w:rsidP="00253A10">
            <w:pPr>
              <w:pStyle w:val="24"/>
              <w:shd w:val="clear" w:color="auto" w:fill="auto"/>
              <w:spacing w:before="0" w:line="370" w:lineRule="exact"/>
              <w:ind w:firstLine="0"/>
              <w:rPr>
                <w:szCs w:val="96"/>
              </w:rPr>
            </w:pPr>
            <w:r>
              <w:rPr>
                <w:szCs w:val="96"/>
              </w:rPr>
              <w:t>МБОУ «СОШ №6»</w:t>
            </w:r>
          </w:p>
        </w:tc>
        <w:tc>
          <w:tcPr>
            <w:tcW w:w="3544"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2</w:t>
            </w:r>
          </w:p>
        </w:tc>
        <w:tc>
          <w:tcPr>
            <w:tcW w:w="3508"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2</w:t>
            </w:r>
          </w:p>
        </w:tc>
      </w:tr>
      <w:tr w:rsidR="00C23EF2" w:rsidTr="00C23EF2">
        <w:tc>
          <w:tcPr>
            <w:tcW w:w="3828" w:type="dxa"/>
          </w:tcPr>
          <w:p w:rsidR="00C23EF2" w:rsidRDefault="00C23EF2" w:rsidP="00253A10">
            <w:pPr>
              <w:pStyle w:val="24"/>
              <w:shd w:val="clear" w:color="auto" w:fill="auto"/>
              <w:spacing w:before="0" w:line="370" w:lineRule="exact"/>
              <w:ind w:firstLine="0"/>
              <w:rPr>
                <w:szCs w:val="96"/>
              </w:rPr>
            </w:pPr>
            <w:r>
              <w:rPr>
                <w:szCs w:val="96"/>
              </w:rPr>
              <w:t>МБОУ «СОШ №8»</w:t>
            </w:r>
          </w:p>
        </w:tc>
        <w:tc>
          <w:tcPr>
            <w:tcW w:w="3544"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0</w:t>
            </w:r>
          </w:p>
        </w:tc>
        <w:tc>
          <w:tcPr>
            <w:tcW w:w="3508"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0</w:t>
            </w:r>
          </w:p>
        </w:tc>
      </w:tr>
      <w:tr w:rsidR="00C23EF2" w:rsidTr="00C23EF2">
        <w:tc>
          <w:tcPr>
            <w:tcW w:w="3828" w:type="dxa"/>
          </w:tcPr>
          <w:p w:rsidR="00C23EF2" w:rsidRDefault="00C23EF2" w:rsidP="00253A10">
            <w:pPr>
              <w:pStyle w:val="24"/>
              <w:shd w:val="clear" w:color="auto" w:fill="auto"/>
              <w:spacing w:before="0" w:line="370" w:lineRule="exact"/>
              <w:ind w:firstLine="0"/>
              <w:rPr>
                <w:szCs w:val="96"/>
              </w:rPr>
            </w:pPr>
            <w:r>
              <w:rPr>
                <w:szCs w:val="96"/>
              </w:rPr>
              <w:t>МБОУ «СОШ №9»</w:t>
            </w:r>
          </w:p>
        </w:tc>
        <w:tc>
          <w:tcPr>
            <w:tcW w:w="3544"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17</w:t>
            </w:r>
          </w:p>
        </w:tc>
        <w:tc>
          <w:tcPr>
            <w:tcW w:w="3508"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16</w:t>
            </w:r>
          </w:p>
        </w:tc>
      </w:tr>
      <w:tr w:rsidR="00C23EF2" w:rsidTr="00C23EF2">
        <w:tc>
          <w:tcPr>
            <w:tcW w:w="3828" w:type="dxa"/>
          </w:tcPr>
          <w:p w:rsidR="00C23EF2" w:rsidRDefault="00C23EF2" w:rsidP="00253A10">
            <w:pPr>
              <w:pStyle w:val="24"/>
              <w:shd w:val="clear" w:color="auto" w:fill="auto"/>
              <w:spacing w:before="0" w:line="370" w:lineRule="exact"/>
              <w:ind w:firstLine="0"/>
              <w:rPr>
                <w:szCs w:val="96"/>
              </w:rPr>
            </w:pPr>
            <w:r>
              <w:rPr>
                <w:szCs w:val="96"/>
              </w:rPr>
              <w:t>МБОУ «Гимназия»</w:t>
            </w:r>
          </w:p>
        </w:tc>
        <w:tc>
          <w:tcPr>
            <w:tcW w:w="3544"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5</w:t>
            </w:r>
          </w:p>
        </w:tc>
        <w:tc>
          <w:tcPr>
            <w:tcW w:w="3508"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5</w:t>
            </w:r>
          </w:p>
        </w:tc>
      </w:tr>
      <w:tr w:rsidR="00C23EF2" w:rsidTr="00C23EF2">
        <w:tc>
          <w:tcPr>
            <w:tcW w:w="3828" w:type="dxa"/>
          </w:tcPr>
          <w:p w:rsidR="00C23EF2" w:rsidRDefault="00C23EF2" w:rsidP="00253A10">
            <w:pPr>
              <w:pStyle w:val="24"/>
              <w:shd w:val="clear" w:color="auto" w:fill="auto"/>
              <w:spacing w:before="0" w:line="370" w:lineRule="exact"/>
              <w:ind w:firstLine="0"/>
              <w:rPr>
                <w:szCs w:val="96"/>
              </w:rPr>
            </w:pPr>
            <w:r>
              <w:rPr>
                <w:szCs w:val="96"/>
              </w:rPr>
              <w:t>МБОУ «Лицей»</w:t>
            </w:r>
          </w:p>
        </w:tc>
        <w:tc>
          <w:tcPr>
            <w:tcW w:w="3544"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13</w:t>
            </w:r>
          </w:p>
        </w:tc>
        <w:tc>
          <w:tcPr>
            <w:tcW w:w="3508" w:type="dxa"/>
          </w:tcPr>
          <w:p w:rsidR="00C23EF2" w:rsidRPr="00C23EF2" w:rsidRDefault="00E033E6" w:rsidP="00B10441">
            <w:pPr>
              <w:pStyle w:val="12"/>
              <w:keepNext/>
              <w:keepLines/>
              <w:shd w:val="clear" w:color="auto" w:fill="auto"/>
              <w:spacing w:after="0" w:line="326" w:lineRule="exact"/>
              <w:ind w:firstLine="0"/>
              <w:jc w:val="left"/>
              <w:rPr>
                <w:b w:val="0"/>
              </w:rPr>
            </w:pPr>
            <w:r>
              <w:rPr>
                <w:b w:val="0"/>
              </w:rPr>
              <w:t>13</w:t>
            </w:r>
          </w:p>
        </w:tc>
      </w:tr>
      <w:tr w:rsidR="00E033E6" w:rsidTr="00C23EF2">
        <w:tc>
          <w:tcPr>
            <w:tcW w:w="3828" w:type="dxa"/>
          </w:tcPr>
          <w:p w:rsidR="00E033E6" w:rsidRDefault="00E033E6" w:rsidP="00253A10">
            <w:pPr>
              <w:pStyle w:val="24"/>
              <w:shd w:val="clear" w:color="auto" w:fill="auto"/>
              <w:spacing w:before="0" w:line="370" w:lineRule="exact"/>
              <w:ind w:firstLine="0"/>
              <w:rPr>
                <w:szCs w:val="96"/>
              </w:rPr>
            </w:pPr>
            <w:r>
              <w:rPr>
                <w:szCs w:val="96"/>
              </w:rPr>
              <w:t>Итого</w:t>
            </w:r>
          </w:p>
        </w:tc>
        <w:tc>
          <w:tcPr>
            <w:tcW w:w="3544" w:type="dxa"/>
          </w:tcPr>
          <w:p w:rsidR="00E033E6" w:rsidRDefault="00E033E6" w:rsidP="00B10441">
            <w:pPr>
              <w:pStyle w:val="12"/>
              <w:keepNext/>
              <w:keepLines/>
              <w:shd w:val="clear" w:color="auto" w:fill="auto"/>
              <w:spacing w:after="0" w:line="326" w:lineRule="exact"/>
              <w:ind w:firstLine="0"/>
              <w:jc w:val="left"/>
              <w:rPr>
                <w:b w:val="0"/>
              </w:rPr>
            </w:pPr>
            <w:r>
              <w:rPr>
                <w:b w:val="0"/>
              </w:rPr>
              <w:t>48</w:t>
            </w:r>
          </w:p>
        </w:tc>
        <w:tc>
          <w:tcPr>
            <w:tcW w:w="3508" w:type="dxa"/>
          </w:tcPr>
          <w:p w:rsidR="00E033E6" w:rsidRDefault="00E033E6" w:rsidP="00B10441">
            <w:pPr>
              <w:pStyle w:val="12"/>
              <w:keepNext/>
              <w:keepLines/>
              <w:shd w:val="clear" w:color="auto" w:fill="auto"/>
              <w:spacing w:after="0" w:line="326" w:lineRule="exact"/>
              <w:ind w:firstLine="0"/>
              <w:jc w:val="left"/>
              <w:rPr>
                <w:b w:val="0"/>
              </w:rPr>
            </w:pPr>
            <w:r>
              <w:rPr>
                <w:b w:val="0"/>
              </w:rPr>
              <w:t>47-98%</w:t>
            </w:r>
          </w:p>
        </w:tc>
      </w:tr>
    </w:tbl>
    <w:p w:rsidR="00C143C2" w:rsidRDefault="00C143C2" w:rsidP="00C143C2">
      <w:pPr>
        <w:pStyle w:val="24"/>
        <w:shd w:val="clear" w:color="auto" w:fill="auto"/>
        <w:spacing w:before="0" w:line="370" w:lineRule="exact"/>
        <w:ind w:firstLine="780"/>
      </w:pPr>
      <w:r>
        <w:rPr>
          <w:szCs w:val="96"/>
        </w:rPr>
        <w:t xml:space="preserve">Из анализа таблицы можно сделать вывод о том, что выпускники </w:t>
      </w:r>
      <w:r>
        <w:rPr>
          <w:color w:val="000000"/>
          <w:lang w:bidi="ru-RU"/>
        </w:rPr>
        <w:t>подтвердили свои отличные знания на государственной итоговой аттестации и награждены медалью «За особые успехи в учении». Необходимо отметить, что 2021 году  47 медалистов подтвердили свои знания на государственной итоговой аттестации, набрав 70 баллов по русскому языку и количество баллов выше минимального по всем сдаваемым в форме ЕГЭ учебным предметам.</w:t>
      </w:r>
    </w:p>
    <w:p w:rsidR="00C143C2" w:rsidRDefault="00C143C2" w:rsidP="00C143C2">
      <w:pPr>
        <w:pStyle w:val="12"/>
        <w:keepNext/>
        <w:keepLines/>
        <w:shd w:val="clear" w:color="auto" w:fill="auto"/>
        <w:spacing w:after="0" w:line="280" w:lineRule="exact"/>
        <w:ind w:left="2340" w:firstLine="0"/>
        <w:jc w:val="left"/>
      </w:pPr>
      <w:bookmarkStart w:id="1" w:name="bookmark3"/>
      <w:r>
        <w:rPr>
          <w:color w:val="000000"/>
          <w:lang w:bidi="ru-RU"/>
        </w:rPr>
        <w:t>Результаты ГВЭ (участники новая форма) 2021 года</w:t>
      </w:r>
      <w:bookmarkEnd w:id="1"/>
    </w:p>
    <w:tbl>
      <w:tblPr>
        <w:tblOverlap w:val="never"/>
        <w:tblW w:w="0" w:type="auto"/>
        <w:jc w:val="center"/>
        <w:tblLayout w:type="fixed"/>
        <w:tblCellMar>
          <w:left w:w="10" w:type="dxa"/>
          <w:right w:w="10" w:type="dxa"/>
        </w:tblCellMar>
        <w:tblLook w:val="04A0"/>
      </w:tblPr>
      <w:tblGrid>
        <w:gridCol w:w="1920"/>
        <w:gridCol w:w="2035"/>
        <w:gridCol w:w="1618"/>
        <w:gridCol w:w="1618"/>
        <w:gridCol w:w="1498"/>
        <w:gridCol w:w="1502"/>
      </w:tblGrid>
      <w:tr w:rsidR="00C143C2" w:rsidTr="00525841">
        <w:trPr>
          <w:trHeight w:hRule="exact" w:val="1622"/>
          <w:jc w:val="center"/>
        </w:trPr>
        <w:tc>
          <w:tcPr>
            <w:tcW w:w="1920" w:type="dxa"/>
            <w:tcBorders>
              <w:top w:val="single" w:sz="4" w:space="0" w:color="auto"/>
              <w:lef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line="280" w:lineRule="exact"/>
              <w:jc w:val="center"/>
            </w:pPr>
            <w:r>
              <w:t>Предмет</w:t>
            </w:r>
          </w:p>
        </w:tc>
        <w:tc>
          <w:tcPr>
            <w:tcW w:w="2035" w:type="dxa"/>
            <w:tcBorders>
              <w:top w:val="single" w:sz="4" w:space="0" w:color="auto"/>
              <w:lef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jc w:val="center"/>
            </w:pPr>
            <w:r>
              <w:t>Количество выпускников, участвовавших в ГВЭ (чел/%)</w:t>
            </w:r>
          </w:p>
        </w:tc>
        <w:tc>
          <w:tcPr>
            <w:tcW w:w="1618" w:type="dxa"/>
            <w:tcBorders>
              <w:top w:val="single" w:sz="4" w:space="0" w:color="auto"/>
              <w:lef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jc w:val="left"/>
            </w:pPr>
            <w:r>
              <w:t>Количество</w:t>
            </w:r>
          </w:p>
          <w:p w:rsidR="00C143C2" w:rsidRDefault="00C143C2" w:rsidP="00525841">
            <w:pPr>
              <w:pStyle w:val="24"/>
              <w:framePr w:w="10190" w:wrap="notBeside" w:vAnchor="text" w:hAnchor="text" w:xAlign="center" w:y="1"/>
              <w:shd w:val="clear" w:color="auto" w:fill="auto"/>
              <w:spacing w:before="0"/>
              <w:jc w:val="center"/>
            </w:pPr>
            <w:r>
              <w:t>сдавших</w:t>
            </w:r>
          </w:p>
          <w:p w:rsidR="00C143C2" w:rsidRDefault="00C143C2" w:rsidP="00525841">
            <w:pPr>
              <w:pStyle w:val="24"/>
              <w:framePr w:w="10190" w:wrap="notBeside" w:vAnchor="text" w:hAnchor="text" w:xAlign="center" w:y="1"/>
              <w:shd w:val="clear" w:color="auto" w:fill="auto"/>
              <w:spacing w:before="0"/>
              <w:jc w:val="center"/>
            </w:pPr>
            <w:r>
              <w:t>ГВЭ</w:t>
            </w:r>
          </w:p>
          <w:p w:rsidR="00C143C2" w:rsidRDefault="00C143C2" w:rsidP="00525841">
            <w:pPr>
              <w:pStyle w:val="24"/>
              <w:framePr w:w="10190" w:wrap="notBeside" w:vAnchor="text" w:hAnchor="text" w:xAlign="center" w:y="1"/>
              <w:shd w:val="clear" w:color="auto" w:fill="auto"/>
              <w:spacing w:before="0"/>
              <w:ind w:left="340"/>
              <w:jc w:val="left"/>
            </w:pPr>
            <w:r>
              <w:t>(чел/%)</w:t>
            </w:r>
          </w:p>
        </w:tc>
        <w:tc>
          <w:tcPr>
            <w:tcW w:w="1618" w:type="dxa"/>
            <w:tcBorders>
              <w:top w:val="single" w:sz="4" w:space="0" w:color="auto"/>
              <w:lef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jc w:val="center"/>
            </w:pPr>
            <w:r>
              <w:t>Количество не сдавших ГВЭ (чел/%)</w:t>
            </w:r>
          </w:p>
        </w:tc>
        <w:tc>
          <w:tcPr>
            <w:tcW w:w="1498" w:type="dxa"/>
            <w:tcBorders>
              <w:top w:val="single" w:sz="4" w:space="0" w:color="auto"/>
              <w:lef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line="280" w:lineRule="exact"/>
              <w:jc w:val="left"/>
            </w:pPr>
            <w:r>
              <w:t>Стандарт</w:t>
            </w:r>
          </w:p>
        </w:tc>
        <w:tc>
          <w:tcPr>
            <w:tcW w:w="1502" w:type="dxa"/>
            <w:tcBorders>
              <w:top w:val="single" w:sz="4" w:space="0" w:color="auto"/>
              <w:left w:val="single" w:sz="4" w:space="0" w:color="auto"/>
              <w:righ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line="280" w:lineRule="exact"/>
              <w:jc w:val="left"/>
            </w:pPr>
            <w:r>
              <w:t>Качество</w:t>
            </w:r>
          </w:p>
        </w:tc>
      </w:tr>
      <w:tr w:rsidR="00C143C2" w:rsidTr="00525841">
        <w:trPr>
          <w:trHeight w:hRule="exact" w:val="331"/>
          <w:jc w:val="center"/>
        </w:trPr>
        <w:tc>
          <w:tcPr>
            <w:tcW w:w="1920" w:type="dxa"/>
            <w:tcBorders>
              <w:top w:val="single" w:sz="4" w:space="0" w:color="auto"/>
              <w:lef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Русский язык</w:t>
            </w:r>
          </w:p>
        </w:tc>
        <w:tc>
          <w:tcPr>
            <w:tcW w:w="2035" w:type="dxa"/>
            <w:tcBorders>
              <w:top w:val="single" w:sz="4" w:space="0" w:color="auto"/>
              <w:lef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61- 100%</w:t>
            </w:r>
          </w:p>
        </w:tc>
        <w:tc>
          <w:tcPr>
            <w:tcW w:w="1618" w:type="dxa"/>
            <w:tcBorders>
              <w:top w:val="single" w:sz="4" w:space="0" w:color="auto"/>
              <w:lef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59- 96,8%</w:t>
            </w:r>
          </w:p>
        </w:tc>
        <w:tc>
          <w:tcPr>
            <w:tcW w:w="1618" w:type="dxa"/>
            <w:tcBorders>
              <w:top w:val="single" w:sz="4" w:space="0" w:color="auto"/>
              <w:lef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2- 3,2%</w:t>
            </w:r>
          </w:p>
        </w:tc>
        <w:tc>
          <w:tcPr>
            <w:tcW w:w="1498" w:type="dxa"/>
            <w:tcBorders>
              <w:top w:val="single" w:sz="4" w:space="0" w:color="auto"/>
              <w:lef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59-96,8%</w:t>
            </w:r>
          </w:p>
        </w:tc>
        <w:tc>
          <w:tcPr>
            <w:tcW w:w="1502" w:type="dxa"/>
            <w:tcBorders>
              <w:top w:val="single" w:sz="4" w:space="0" w:color="auto"/>
              <w:left w:val="single" w:sz="4" w:space="0" w:color="auto"/>
              <w:righ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25-41%</w:t>
            </w:r>
          </w:p>
        </w:tc>
      </w:tr>
      <w:tr w:rsidR="00C143C2" w:rsidTr="00525841">
        <w:trPr>
          <w:trHeight w:hRule="exact" w:val="346"/>
          <w:jc w:val="center"/>
        </w:trPr>
        <w:tc>
          <w:tcPr>
            <w:tcW w:w="1920"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Математика</w:t>
            </w:r>
          </w:p>
        </w:tc>
        <w:tc>
          <w:tcPr>
            <w:tcW w:w="2035"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61-100%</w:t>
            </w:r>
          </w:p>
        </w:tc>
        <w:tc>
          <w:tcPr>
            <w:tcW w:w="1618"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58- 95,1%</w:t>
            </w:r>
          </w:p>
        </w:tc>
        <w:tc>
          <w:tcPr>
            <w:tcW w:w="1618"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3-4,9%</w:t>
            </w:r>
          </w:p>
        </w:tc>
        <w:tc>
          <w:tcPr>
            <w:tcW w:w="1498"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58- 95,1%</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29-47,5%</w:t>
            </w:r>
          </w:p>
        </w:tc>
      </w:tr>
    </w:tbl>
    <w:p w:rsidR="00C143C2" w:rsidRDefault="00C143C2" w:rsidP="00C143C2">
      <w:pPr>
        <w:pStyle w:val="26"/>
        <w:framePr w:w="10190" w:wrap="notBeside" w:vAnchor="text" w:hAnchor="text" w:xAlign="center" w:y="1"/>
        <w:shd w:val="clear" w:color="auto" w:fill="auto"/>
        <w:spacing w:line="280" w:lineRule="exact"/>
        <w:rPr>
          <w:color w:val="000000"/>
          <w:lang w:bidi="ru-RU"/>
        </w:rPr>
      </w:pPr>
    </w:p>
    <w:p w:rsidR="00C143C2" w:rsidRDefault="00C143C2" w:rsidP="00C143C2">
      <w:pPr>
        <w:pStyle w:val="26"/>
        <w:framePr w:w="10190" w:wrap="notBeside" w:vAnchor="text" w:hAnchor="text" w:xAlign="center" w:y="1"/>
        <w:shd w:val="clear" w:color="auto" w:fill="auto"/>
        <w:spacing w:line="280" w:lineRule="exact"/>
      </w:pPr>
      <w:r>
        <w:rPr>
          <w:color w:val="000000"/>
          <w:lang w:bidi="ru-RU"/>
        </w:rPr>
        <w:t>Результаты ГВЭ (участники с ОВЗ) 2021 года</w:t>
      </w:r>
    </w:p>
    <w:p w:rsidR="00C143C2" w:rsidRDefault="00C143C2" w:rsidP="00C143C2">
      <w:pPr>
        <w:framePr w:w="10190" w:wrap="notBeside" w:vAnchor="text" w:hAnchor="text" w:xAlign="center" w:y="1"/>
        <w:rPr>
          <w:sz w:val="2"/>
          <w:szCs w:val="2"/>
        </w:rPr>
      </w:pPr>
    </w:p>
    <w:p w:rsidR="00C143C2" w:rsidRDefault="00C143C2" w:rsidP="00C143C2">
      <w:pPr>
        <w:rPr>
          <w:sz w:val="2"/>
          <w:szCs w:val="2"/>
        </w:rPr>
      </w:pPr>
    </w:p>
    <w:tbl>
      <w:tblPr>
        <w:tblOverlap w:val="never"/>
        <w:tblW w:w="0" w:type="auto"/>
        <w:jc w:val="center"/>
        <w:tblLayout w:type="fixed"/>
        <w:tblCellMar>
          <w:left w:w="10" w:type="dxa"/>
          <w:right w:w="10" w:type="dxa"/>
        </w:tblCellMar>
        <w:tblLook w:val="04A0"/>
      </w:tblPr>
      <w:tblGrid>
        <w:gridCol w:w="1882"/>
        <w:gridCol w:w="2035"/>
        <w:gridCol w:w="1613"/>
        <w:gridCol w:w="1618"/>
        <w:gridCol w:w="1517"/>
        <w:gridCol w:w="1526"/>
      </w:tblGrid>
      <w:tr w:rsidR="00C143C2" w:rsidTr="00525841">
        <w:trPr>
          <w:trHeight w:hRule="exact" w:val="1622"/>
          <w:jc w:val="center"/>
        </w:trPr>
        <w:tc>
          <w:tcPr>
            <w:tcW w:w="1882" w:type="dxa"/>
            <w:tcBorders>
              <w:top w:val="single" w:sz="4" w:space="0" w:color="auto"/>
              <w:lef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line="280" w:lineRule="exact"/>
              <w:jc w:val="center"/>
            </w:pPr>
            <w:r>
              <w:t>Предмет</w:t>
            </w:r>
          </w:p>
        </w:tc>
        <w:tc>
          <w:tcPr>
            <w:tcW w:w="2035" w:type="dxa"/>
            <w:tcBorders>
              <w:top w:val="single" w:sz="4" w:space="0" w:color="auto"/>
              <w:lef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jc w:val="center"/>
            </w:pPr>
            <w:r>
              <w:t>Количество выпускников, участвовавших в ГВЭ (чел/%)</w:t>
            </w:r>
          </w:p>
        </w:tc>
        <w:tc>
          <w:tcPr>
            <w:tcW w:w="1613" w:type="dxa"/>
            <w:tcBorders>
              <w:top w:val="single" w:sz="4" w:space="0" w:color="auto"/>
              <w:lef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jc w:val="left"/>
            </w:pPr>
            <w:r>
              <w:t>Количество</w:t>
            </w:r>
          </w:p>
          <w:p w:rsidR="00C143C2" w:rsidRDefault="00C143C2" w:rsidP="00525841">
            <w:pPr>
              <w:pStyle w:val="24"/>
              <w:framePr w:w="10190" w:wrap="notBeside" w:vAnchor="text" w:hAnchor="text" w:xAlign="center" w:y="1"/>
              <w:shd w:val="clear" w:color="auto" w:fill="auto"/>
              <w:spacing w:before="0"/>
              <w:jc w:val="center"/>
            </w:pPr>
            <w:r>
              <w:t>сдавших</w:t>
            </w:r>
          </w:p>
          <w:p w:rsidR="00C143C2" w:rsidRDefault="00C143C2" w:rsidP="00525841">
            <w:pPr>
              <w:pStyle w:val="24"/>
              <w:framePr w:w="10190" w:wrap="notBeside" w:vAnchor="text" w:hAnchor="text" w:xAlign="center" w:y="1"/>
              <w:shd w:val="clear" w:color="auto" w:fill="auto"/>
              <w:spacing w:before="0"/>
              <w:jc w:val="center"/>
            </w:pPr>
            <w:r>
              <w:t>ГВЭ</w:t>
            </w:r>
          </w:p>
          <w:p w:rsidR="00C143C2" w:rsidRDefault="00C143C2" w:rsidP="00525841">
            <w:pPr>
              <w:pStyle w:val="24"/>
              <w:framePr w:w="10190" w:wrap="notBeside" w:vAnchor="text" w:hAnchor="text" w:xAlign="center" w:y="1"/>
              <w:shd w:val="clear" w:color="auto" w:fill="auto"/>
              <w:spacing w:before="0"/>
              <w:ind w:left="340"/>
              <w:jc w:val="left"/>
            </w:pPr>
            <w:r>
              <w:t>(чел/%)</w:t>
            </w:r>
          </w:p>
        </w:tc>
        <w:tc>
          <w:tcPr>
            <w:tcW w:w="1618" w:type="dxa"/>
            <w:tcBorders>
              <w:top w:val="single" w:sz="4" w:space="0" w:color="auto"/>
              <w:lef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jc w:val="center"/>
            </w:pPr>
            <w:r>
              <w:t>Количество не сдавших ГВЭ (чел/%)</w:t>
            </w:r>
          </w:p>
        </w:tc>
        <w:tc>
          <w:tcPr>
            <w:tcW w:w="1517" w:type="dxa"/>
            <w:tcBorders>
              <w:top w:val="single" w:sz="4" w:space="0" w:color="auto"/>
              <w:lef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line="280" w:lineRule="exact"/>
              <w:jc w:val="left"/>
            </w:pPr>
            <w:r>
              <w:t>Стандарт</w:t>
            </w:r>
          </w:p>
        </w:tc>
        <w:tc>
          <w:tcPr>
            <w:tcW w:w="1526" w:type="dxa"/>
            <w:tcBorders>
              <w:top w:val="single" w:sz="4" w:space="0" w:color="auto"/>
              <w:left w:val="single" w:sz="4" w:space="0" w:color="auto"/>
              <w:right w:val="single" w:sz="4" w:space="0" w:color="auto"/>
            </w:tcBorders>
            <w:shd w:val="clear" w:color="auto" w:fill="FFFFFF"/>
          </w:tcPr>
          <w:p w:rsidR="00C143C2" w:rsidRDefault="00C143C2" w:rsidP="00525841">
            <w:pPr>
              <w:pStyle w:val="24"/>
              <w:framePr w:w="10190" w:wrap="notBeside" w:vAnchor="text" w:hAnchor="text" w:xAlign="center" w:y="1"/>
              <w:shd w:val="clear" w:color="auto" w:fill="auto"/>
              <w:spacing w:before="0" w:line="280" w:lineRule="exact"/>
              <w:jc w:val="left"/>
            </w:pPr>
            <w:r>
              <w:t>Качество</w:t>
            </w:r>
          </w:p>
        </w:tc>
      </w:tr>
      <w:tr w:rsidR="00C143C2" w:rsidTr="00525841">
        <w:trPr>
          <w:trHeight w:hRule="exact" w:val="341"/>
          <w:jc w:val="center"/>
        </w:trPr>
        <w:tc>
          <w:tcPr>
            <w:tcW w:w="1882"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Русский язык</w:t>
            </w:r>
          </w:p>
        </w:tc>
        <w:tc>
          <w:tcPr>
            <w:tcW w:w="2035"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3-100%</w:t>
            </w:r>
          </w:p>
        </w:tc>
        <w:tc>
          <w:tcPr>
            <w:tcW w:w="1613"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3-100%</w:t>
            </w:r>
          </w:p>
        </w:tc>
        <w:tc>
          <w:tcPr>
            <w:tcW w:w="1618"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0</w:t>
            </w:r>
          </w:p>
        </w:tc>
        <w:tc>
          <w:tcPr>
            <w:tcW w:w="1517" w:type="dxa"/>
            <w:tcBorders>
              <w:top w:val="single" w:sz="4" w:space="0" w:color="auto"/>
              <w:left w:val="single" w:sz="4" w:space="0" w:color="auto"/>
              <w:bottom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3-100%</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bottom"/>
          </w:tcPr>
          <w:p w:rsidR="00C143C2" w:rsidRDefault="00C143C2" w:rsidP="00525841">
            <w:pPr>
              <w:pStyle w:val="24"/>
              <w:framePr w:w="10190" w:wrap="notBeside" w:vAnchor="text" w:hAnchor="text" w:xAlign="center" w:y="1"/>
              <w:shd w:val="clear" w:color="auto" w:fill="auto"/>
              <w:spacing w:before="0" w:line="280" w:lineRule="exact"/>
              <w:jc w:val="left"/>
            </w:pPr>
            <w:r>
              <w:t>1-33,3%</w:t>
            </w:r>
          </w:p>
        </w:tc>
      </w:tr>
    </w:tbl>
    <w:p w:rsidR="00E033E6" w:rsidRDefault="00E033E6" w:rsidP="00C143C2">
      <w:pPr>
        <w:pStyle w:val="ab"/>
        <w:framePr w:w="10190" w:wrap="notBeside" w:vAnchor="text" w:hAnchor="text" w:xAlign="center" w:y="1"/>
        <w:shd w:val="clear" w:color="auto" w:fill="auto"/>
        <w:spacing w:line="280" w:lineRule="exact"/>
        <w:jc w:val="both"/>
        <w:rPr>
          <w:color w:val="000000"/>
          <w:lang w:bidi="ru-RU"/>
        </w:rPr>
      </w:pPr>
    </w:p>
    <w:p w:rsidR="00C143C2" w:rsidRDefault="00C143C2" w:rsidP="00C143C2">
      <w:pPr>
        <w:pStyle w:val="ab"/>
        <w:framePr w:w="10190" w:wrap="notBeside" w:vAnchor="text" w:hAnchor="text" w:xAlign="center" w:y="1"/>
        <w:shd w:val="clear" w:color="auto" w:fill="auto"/>
        <w:spacing w:line="280" w:lineRule="exact"/>
        <w:jc w:val="both"/>
      </w:pPr>
      <w:r>
        <w:rPr>
          <w:color w:val="000000"/>
          <w:lang w:bidi="ru-RU"/>
        </w:rPr>
        <w:t>Из анализа таблиц можно сделать вывод о том, что выпускники успешно</w:t>
      </w:r>
    </w:p>
    <w:p w:rsidR="00C143C2" w:rsidRDefault="00C143C2" w:rsidP="00C143C2">
      <w:pPr>
        <w:framePr w:w="10190" w:wrap="notBeside" w:vAnchor="text" w:hAnchor="text" w:xAlign="center" w:y="1"/>
        <w:spacing w:after="0"/>
        <w:jc w:val="both"/>
        <w:rPr>
          <w:sz w:val="2"/>
          <w:szCs w:val="2"/>
        </w:rPr>
      </w:pPr>
    </w:p>
    <w:p w:rsidR="00C143C2" w:rsidRDefault="00C143C2" w:rsidP="00C143C2">
      <w:pPr>
        <w:spacing w:after="0"/>
        <w:jc w:val="both"/>
        <w:rPr>
          <w:sz w:val="2"/>
          <w:szCs w:val="2"/>
        </w:rPr>
      </w:pPr>
    </w:p>
    <w:p w:rsidR="00C143C2" w:rsidRDefault="00C143C2" w:rsidP="00C143C2">
      <w:pPr>
        <w:pStyle w:val="24"/>
        <w:shd w:val="clear" w:color="auto" w:fill="auto"/>
        <w:spacing w:before="0" w:after="0" w:line="326" w:lineRule="exact"/>
      </w:pPr>
      <w:r>
        <w:rPr>
          <w:color w:val="000000"/>
          <w:lang w:bidi="ru-RU"/>
        </w:rPr>
        <w:t xml:space="preserve">сдали государственный выпускной экзамен, 3 выпускника не получили аттестат о среднем </w:t>
      </w:r>
      <w:r>
        <w:rPr>
          <w:color w:val="000000"/>
          <w:lang w:bidi="ru-RU"/>
        </w:rPr>
        <w:lastRenderedPageBreak/>
        <w:t>общем образовании.</w:t>
      </w:r>
    </w:p>
    <w:p w:rsidR="00FA294A" w:rsidRPr="000D7438" w:rsidRDefault="00FA294A" w:rsidP="00FA294A">
      <w:pPr>
        <w:spacing w:after="0" w:line="240" w:lineRule="auto"/>
        <w:jc w:val="both"/>
        <w:rPr>
          <w:rFonts w:ascii="Times New Roman" w:eastAsia="Times New Roman" w:hAnsi="Times New Roman" w:cs="Times New Roman"/>
          <w:i/>
          <w:sz w:val="28"/>
          <w:szCs w:val="28"/>
        </w:rPr>
      </w:pPr>
      <w:r w:rsidRPr="000D7438">
        <w:rPr>
          <w:rFonts w:ascii="Times New Roman" w:eastAsia="Times New Roman" w:hAnsi="Times New Roman" w:cs="Times New Roman"/>
          <w:i/>
          <w:sz w:val="28"/>
          <w:szCs w:val="28"/>
        </w:rPr>
        <w:t>Рекомендации на 2021-2022 учебный год:</w:t>
      </w:r>
    </w:p>
    <w:p w:rsidR="00FA294A" w:rsidRPr="007A5BFB" w:rsidRDefault="00FA294A" w:rsidP="00FA294A">
      <w:pPr>
        <w:spacing w:after="0" w:line="240" w:lineRule="auto"/>
        <w:ind w:firstLine="708"/>
        <w:jc w:val="both"/>
        <w:rPr>
          <w:rFonts w:ascii="Times New Roman" w:eastAsia="Times New Roman" w:hAnsi="Times New Roman" w:cs="Times New Roman"/>
          <w:sz w:val="28"/>
          <w:szCs w:val="28"/>
        </w:rPr>
      </w:pPr>
      <w:r w:rsidRPr="007A5BFB">
        <w:rPr>
          <w:rFonts w:ascii="Times New Roman" w:eastAsia="Times New Roman" w:hAnsi="Times New Roman" w:cs="Times New Roman"/>
          <w:sz w:val="28"/>
          <w:szCs w:val="28"/>
        </w:rPr>
        <w:t xml:space="preserve">I. Администрации ОО: </w:t>
      </w:r>
    </w:p>
    <w:p w:rsidR="00FA294A" w:rsidRPr="007A5BFB" w:rsidRDefault="00FA294A" w:rsidP="00FA294A">
      <w:pPr>
        <w:spacing w:after="0" w:line="240" w:lineRule="auto"/>
        <w:ind w:firstLine="708"/>
        <w:jc w:val="both"/>
        <w:rPr>
          <w:rFonts w:ascii="Times New Roman" w:eastAsia="Times New Roman" w:hAnsi="Times New Roman" w:cs="Times New Roman"/>
          <w:sz w:val="28"/>
          <w:szCs w:val="28"/>
        </w:rPr>
      </w:pPr>
      <w:r w:rsidRPr="007A5BFB">
        <w:rPr>
          <w:rFonts w:ascii="Times New Roman" w:eastAsia="Times New Roman" w:hAnsi="Times New Roman" w:cs="Times New Roman"/>
          <w:sz w:val="28"/>
          <w:szCs w:val="28"/>
        </w:rPr>
        <w:t>1.1. Продолжить систематическую работу по подготовке и проведению государственной итоговой аттестации обучающихся 9</w:t>
      </w:r>
      <w:r>
        <w:rPr>
          <w:rFonts w:ascii="Times New Roman" w:eastAsia="Times New Roman" w:hAnsi="Times New Roman" w:cs="Times New Roman"/>
          <w:sz w:val="28"/>
          <w:szCs w:val="28"/>
        </w:rPr>
        <w:t xml:space="preserve">,11-х </w:t>
      </w:r>
      <w:r w:rsidRPr="007A5BFB">
        <w:rPr>
          <w:rFonts w:ascii="Times New Roman" w:eastAsia="Times New Roman" w:hAnsi="Times New Roman" w:cs="Times New Roman"/>
          <w:sz w:val="28"/>
          <w:szCs w:val="28"/>
        </w:rPr>
        <w:t xml:space="preserve">классов, особое внимание обратить на вопрос о соблюдении информационной безопасности. </w:t>
      </w:r>
    </w:p>
    <w:p w:rsidR="00FA294A" w:rsidRPr="007A5BFB" w:rsidRDefault="00FA294A" w:rsidP="00FA294A">
      <w:pPr>
        <w:spacing w:after="0" w:line="240" w:lineRule="auto"/>
        <w:ind w:firstLine="708"/>
        <w:jc w:val="both"/>
        <w:rPr>
          <w:rFonts w:ascii="Times New Roman" w:eastAsia="Times New Roman" w:hAnsi="Times New Roman" w:cs="Times New Roman"/>
          <w:sz w:val="28"/>
          <w:szCs w:val="28"/>
        </w:rPr>
      </w:pPr>
      <w:r w:rsidRPr="007A5BFB">
        <w:rPr>
          <w:rFonts w:ascii="Times New Roman" w:eastAsia="Times New Roman" w:hAnsi="Times New Roman" w:cs="Times New Roman"/>
          <w:sz w:val="28"/>
          <w:szCs w:val="28"/>
        </w:rPr>
        <w:t>1.2. Рассмотреть и утвердить план мероприятий по подготовке и проведению государственной итоговой аттестации в форме ОГЭ</w:t>
      </w:r>
      <w:r>
        <w:rPr>
          <w:rFonts w:ascii="Times New Roman" w:eastAsia="Times New Roman" w:hAnsi="Times New Roman" w:cs="Times New Roman"/>
          <w:sz w:val="28"/>
          <w:szCs w:val="28"/>
        </w:rPr>
        <w:t xml:space="preserve">  и ЕГЭ </w:t>
      </w:r>
      <w:r w:rsidRPr="007A5BFB">
        <w:rPr>
          <w:rFonts w:ascii="Times New Roman" w:eastAsia="Times New Roman" w:hAnsi="Times New Roman" w:cs="Times New Roman"/>
          <w:sz w:val="28"/>
          <w:szCs w:val="28"/>
        </w:rPr>
        <w:t>в начале 20</w:t>
      </w:r>
      <w:r>
        <w:rPr>
          <w:rFonts w:ascii="Times New Roman" w:eastAsia="Times New Roman" w:hAnsi="Times New Roman" w:cs="Times New Roman"/>
          <w:sz w:val="28"/>
          <w:szCs w:val="28"/>
        </w:rPr>
        <w:t>21</w:t>
      </w:r>
      <w:r w:rsidRPr="007A5BFB">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7A5BFB">
        <w:rPr>
          <w:rFonts w:ascii="Times New Roman" w:eastAsia="Times New Roman" w:hAnsi="Times New Roman" w:cs="Times New Roman"/>
          <w:sz w:val="28"/>
          <w:szCs w:val="28"/>
        </w:rPr>
        <w:t xml:space="preserve"> учебного года. </w:t>
      </w:r>
    </w:p>
    <w:p w:rsidR="00FA294A" w:rsidRPr="009A33DE" w:rsidRDefault="00FA294A" w:rsidP="00FA294A">
      <w:pPr>
        <w:spacing w:after="0" w:line="240" w:lineRule="auto"/>
        <w:ind w:firstLine="708"/>
        <w:jc w:val="both"/>
        <w:rPr>
          <w:rFonts w:ascii="Times New Roman" w:eastAsia="Times New Roman" w:hAnsi="Times New Roman" w:cs="Times New Roman"/>
          <w:sz w:val="28"/>
          <w:szCs w:val="28"/>
        </w:rPr>
      </w:pPr>
      <w:r w:rsidRPr="007A5BFB">
        <w:rPr>
          <w:rFonts w:ascii="Times New Roman" w:eastAsia="Times New Roman" w:hAnsi="Times New Roman" w:cs="Times New Roman"/>
          <w:sz w:val="28"/>
          <w:szCs w:val="28"/>
        </w:rPr>
        <w:t>1.3. На заседании августовского педагогического совета и предметных методических объединений ОО обсудить результаты государственной итоговой аттестации выпускников 9</w:t>
      </w:r>
      <w:r>
        <w:rPr>
          <w:rFonts w:ascii="Times New Roman" w:eastAsia="Times New Roman" w:hAnsi="Times New Roman" w:cs="Times New Roman"/>
          <w:sz w:val="28"/>
          <w:szCs w:val="28"/>
        </w:rPr>
        <w:t xml:space="preserve">, 11-х </w:t>
      </w:r>
      <w:r w:rsidRPr="007A5BFB">
        <w:rPr>
          <w:rFonts w:ascii="Times New Roman" w:eastAsia="Times New Roman" w:hAnsi="Times New Roman" w:cs="Times New Roman"/>
          <w:sz w:val="28"/>
          <w:szCs w:val="28"/>
        </w:rPr>
        <w:t xml:space="preserve">классов. </w:t>
      </w:r>
    </w:p>
    <w:p w:rsidR="00FA294A" w:rsidRPr="007A5BFB" w:rsidRDefault="00FA294A" w:rsidP="00FA294A">
      <w:pPr>
        <w:spacing w:after="0" w:line="240" w:lineRule="auto"/>
        <w:ind w:firstLine="708"/>
        <w:jc w:val="both"/>
        <w:rPr>
          <w:rFonts w:ascii="Times New Roman" w:eastAsia="Times New Roman" w:hAnsi="Times New Roman" w:cs="Times New Roman"/>
          <w:sz w:val="28"/>
          <w:szCs w:val="28"/>
        </w:rPr>
      </w:pPr>
      <w:r w:rsidRPr="007A5BFB">
        <w:rPr>
          <w:rFonts w:ascii="Times New Roman" w:eastAsia="Times New Roman" w:hAnsi="Times New Roman" w:cs="Times New Roman"/>
          <w:sz w:val="28"/>
          <w:szCs w:val="28"/>
        </w:rPr>
        <w:t xml:space="preserve">1.4. 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 </w:t>
      </w:r>
    </w:p>
    <w:p w:rsidR="00FA294A" w:rsidRPr="007A5BFB" w:rsidRDefault="00FA294A" w:rsidP="00FA294A">
      <w:pPr>
        <w:spacing w:after="0" w:line="240" w:lineRule="auto"/>
        <w:ind w:firstLine="708"/>
        <w:jc w:val="both"/>
        <w:rPr>
          <w:rFonts w:ascii="Times New Roman" w:eastAsia="Times New Roman" w:hAnsi="Times New Roman" w:cs="Times New Roman"/>
          <w:sz w:val="28"/>
          <w:szCs w:val="28"/>
        </w:rPr>
      </w:pPr>
      <w:r w:rsidRPr="007A5BFB">
        <w:rPr>
          <w:rFonts w:ascii="Times New Roman" w:eastAsia="Times New Roman" w:hAnsi="Times New Roman" w:cs="Times New Roman"/>
          <w:sz w:val="28"/>
          <w:szCs w:val="28"/>
        </w:rPr>
        <w:t xml:space="preserve">1.5. Разработать план мероприятий по повышению качества учебных достижений и недопущению неудовлетворительных результатов по обязательным предметам на государственной итоговой аттестации: </w:t>
      </w:r>
    </w:p>
    <w:p w:rsidR="00FA294A" w:rsidRPr="007A5BFB" w:rsidRDefault="00FA294A" w:rsidP="00FA294A">
      <w:pPr>
        <w:spacing w:after="0" w:line="240" w:lineRule="auto"/>
        <w:ind w:firstLine="708"/>
        <w:jc w:val="both"/>
        <w:rPr>
          <w:rFonts w:ascii="Times New Roman" w:eastAsia="Times New Roman" w:hAnsi="Times New Roman" w:cs="Times New Roman"/>
          <w:sz w:val="28"/>
          <w:szCs w:val="28"/>
        </w:rPr>
      </w:pPr>
      <w:r w:rsidRPr="007A5BFB">
        <w:rPr>
          <w:rFonts w:ascii="Times New Roman" w:eastAsia="Times New Roman" w:hAnsi="Times New Roman" w:cs="Times New Roman"/>
          <w:sz w:val="28"/>
          <w:szCs w:val="28"/>
        </w:rPr>
        <w:t xml:space="preserve">1.5.1. Разработать план устранения недостатков и обеспечить безусловное его выполнение в течение года. </w:t>
      </w:r>
    </w:p>
    <w:p w:rsidR="00FA294A" w:rsidRPr="007A5BFB" w:rsidRDefault="00FA294A" w:rsidP="00FA294A">
      <w:pPr>
        <w:spacing w:after="0" w:line="240" w:lineRule="auto"/>
        <w:ind w:firstLine="708"/>
        <w:jc w:val="both"/>
        <w:rPr>
          <w:rFonts w:ascii="Times New Roman" w:eastAsia="Times New Roman" w:hAnsi="Times New Roman" w:cs="Times New Roman"/>
          <w:sz w:val="28"/>
          <w:szCs w:val="28"/>
        </w:rPr>
      </w:pPr>
      <w:r w:rsidRPr="007A5BFB">
        <w:rPr>
          <w:rFonts w:ascii="Times New Roman" w:eastAsia="Times New Roman" w:hAnsi="Times New Roman" w:cs="Times New Roman"/>
          <w:sz w:val="28"/>
          <w:szCs w:val="28"/>
        </w:rPr>
        <w:t xml:space="preserve">1.5.2. Поставить на контроль учащихся 9 классов, нуждающихся в педагогической поддержке, с целью оказания коррекционной помощи в ликвидации пробелов в знаниях. </w:t>
      </w:r>
    </w:p>
    <w:p w:rsidR="00FA294A" w:rsidRPr="00DE5DDB" w:rsidRDefault="00FA294A" w:rsidP="00FA294A">
      <w:pPr>
        <w:spacing w:after="0" w:line="240" w:lineRule="auto"/>
        <w:ind w:firstLine="708"/>
        <w:jc w:val="both"/>
        <w:rPr>
          <w:rFonts w:ascii="Times New Roman" w:eastAsia="Times New Roman" w:hAnsi="Times New Roman" w:cs="Times New Roman"/>
          <w:sz w:val="28"/>
          <w:szCs w:val="28"/>
        </w:rPr>
      </w:pPr>
      <w:r w:rsidRPr="007A5BFB">
        <w:rPr>
          <w:rFonts w:ascii="Times New Roman" w:eastAsia="Times New Roman" w:hAnsi="Times New Roman" w:cs="Times New Roman"/>
          <w:sz w:val="28"/>
          <w:szCs w:val="28"/>
        </w:rPr>
        <w:t>1.6. На административных совещаниях и заседаниях методических объединений обсуждать результаты проводимых контрольных срезов и намечать пути по ликвидации возни</w:t>
      </w:r>
      <w:r>
        <w:rPr>
          <w:rFonts w:ascii="Times New Roman" w:eastAsia="Times New Roman" w:hAnsi="Times New Roman" w:cs="Times New Roman"/>
          <w:sz w:val="28"/>
          <w:szCs w:val="28"/>
        </w:rPr>
        <w:t xml:space="preserve">кающих у учащихся затруднений. </w:t>
      </w:r>
    </w:p>
    <w:p w:rsidR="001962EE" w:rsidRDefault="001962EE" w:rsidP="00600EEF">
      <w:pPr>
        <w:pStyle w:val="24"/>
        <w:shd w:val="clear" w:color="auto" w:fill="auto"/>
        <w:spacing w:before="0" w:line="370" w:lineRule="exact"/>
        <w:ind w:firstLine="780"/>
        <w:rPr>
          <w:szCs w:val="96"/>
        </w:rPr>
      </w:pPr>
    </w:p>
    <w:p w:rsidR="00C143C2" w:rsidRPr="00253A10" w:rsidRDefault="00FA294A" w:rsidP="00600EEF">
      <w:pPr>
        <w:pStyle w:val="24"/>
        <w:shd w:val="clear" w:color="auto" w:fill="auto"/>
        <w:spacing w:before="0" w:line="370" w:lineRule="exact"/>
        <w:ind w:firstLine="780"/>
        <w:rPr>
          <w:b/>
          <w:szCs w:val="96"/>
        </w:rPr>
      </w:pPr>
      <w:r w:rsidRPr="00253A10">
        <w:rPr>
          <w:b/>
          <w:szCs w:val="96"/>
        </w:rPr>
        <w:t>1.3 Результаты освоения образовательных программ по уровням обучения</w:t>
      </w:r>
    </w:p>
    <w:p w:rsidR="00E033E6" w:rsidRDefault="00E033E6" w:rsidP="00600EEF">
      <w:pPr>
        <w:pStyle w:val="24"/>
        <w:shd w:val="clear" w:color="auto" w:fill="auto"/>
        <w:spacing w:before="0" w:line="370" w:lineRule="exact"/>
        <w:ind w:firstLine="780"/>
        <w:rPr>
          <w:szCs w:val="96"/>
        </w:rPr>
      </w:pPr>
    </w:p>
    <w:p w:rsidR="00FA294A" w:rsidRPr="001962EE" w:rsidRDefault="00FA294A" w:rsidP="001962EE">
      <w:pPr>
        <w:ind w:firstLine="851"/>
        <w:jc w:val="both"/>
        <w:rPr>
          <w:rFonts w:ascii="Times New Roman" w:hAnsi="Times New Roman" w:cs="Times New Roman"/>
          <w:sz w:val="28"/>
          <w:szCs w:val="28"/>
        </w:rPr>
      </w:pPr>
      <w:r w:rsidRPr="001962EE">
        <w:rPr>
          <w:rFonts w:ascii="Times New Roman" w:hAnsi="Times New Roman" w:cs="Times New Roman"/>
          <w:sz w:val="28"/>
          <w:szCs w:val="28"/>
        </w:rPr>
        <w:t>Мониторинг показателей качества обучения в образовательных организациях по итогам 2020-2021 учебного</w:t>
      </w:r>
      <w:r w:rsidR="001962EE">
        <w:rPr>
          <w:rFonts w:ascii="Times New Roman" w:hAnsi="Times New Roman" w:cs="Times New Roman"/>
          <w:sz w:val="28"/>
          <w:szCs w:val="28"/>
        </w:rPr>
        <w:t xml:space="preserve"> года показал, что выполнение стандарта в среднем составило-98%, качество обученности на ступени начального образования 48%, основного образования 35%.</w:t>
      </w:r>
    </w:p>
    <w:tbl>
      <w:tblPr>
        <w:tblStyle w:val="a3"/>
        <w:tblW w:w="10881" w:type="dxa"/>
        <w:tblLayout w:type="fixed"/>
        <w:tblLook w:val="04A0"/>
      </w:tblPr>
      <w:tblGrid>
        <w:gridCol w:w="392"/>
        <w:gridCol w:w="1843"/>
        <w:gridCol w:w="850"/>
        <w:gridCol w:w="851"/>
        <w:gridCol w:w="850"/>
        <w:gridCol w:w="851"/>
        <w:gridCol w:w="850"/>
        <w:gridCol w:w="851"/>
        <w:gridCol w:w="850"/>
        <w:gridCol w:w="851"/>
        <w:gridCol w:w="850"/>
        <w:gridCol w:w="992"/>
      </w:tblGrid>
      <w:tr w:rsidR="00FA294A" w:rsidRPr="007C1A2E" w:rsidTr="001962EE">
        <w:tc>
          <w:tcPr>
            <w:tcW w:w="392" w:type="dxa"/>
            <w:tcBorders>
              <w:right w:val="single" w:sz="4" w:space="0" w:color="auto"/>
            </w:tcBorders>
          </w:tcPr>
          <w:p w:rsidR="00FA294A" w:rsidRPr="007C1A2E" w:rsidRDefault="00FA294A" w:rsidP="00525841">
            <w:pPr>
              <w:rPr>
                <w:rFonts w:ascii="Times New Roman" w:hAnsi="Times New Roman" w:cs="Times New Roman"/>
                <w:sz w:val="24"/>
                <w:szCs w:val="24"/>
              </w:rPr>
            </w:pPr>
          </w:p>
        </w:tc>
        <w:tc>
          <w:tcPr>
            <w:tcW w:w="1843" w:type="dxa"/>
            <w:tcBorders>
              <w:left w:val="single" w:sz="4" w:space="0" w:color="auto"/>
            </w:tcBorders>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Показатели</w:t>
            </w:r>
          </w:p>
        </w:tc>
        <w:tc>
          <w:tcPr>
            <w:tcW w:w="850"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СОШ №1</w:t>
            </w:r>
          </w:p>
        </w:tc>
        <w:tc>
          <w:tcPr>
            <w:tcW w:w="851"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СОШ №2</w:t>
            </w:r>
          </w:p>
        </w:tc>
        <w:tc>
          <w:tcPr>
            <w:tcW w:w="850"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СОШ №4</w:t>
            </w:r>
          </w:p>
        </w:tc>
        <w:tc>
          <w:tcPr>
            <w:tcW w:w="851"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ООШ №5</w:t>
            </w:r>
          </w:p>
        </w:tc>
        <w:tc>
          <w:tcPr>
            <w:tcW w:w="850"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СОШ №6</w:t>
            </w:r>
          </w:p>
        </w:tc>
        <w:tc>
          <w:tcPr>
            <w:tcW w:w="851"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СОШ №8</w:t>
            </w:r>
          </w:p>
        </w:tc>
        <w:tc>
          <w:tcPr>
            <w:tcW w:w="850"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СОШ №9</w:t>
            </w:r>
          </w:p>
        </w:tc>
        <w:tc>
          <w:tcPr>
            <w:tcW w:w="851"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Лицей</w:t>
            </w:r>
          </w:p>
        </w:tc>
        <w:tc>
          <w:tcPr>
            <w:tcW w:w="850"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 xml:space="preserve">Гимназия </w:t>
            </w:r>
          </w:p>
        </w:tc>
        <w:tc>
          <w:tcPr>
            <w:tcW w:w="992" w:type="dxa"/>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Средний показатель по муницип</w:t>
            </w:r>
            <w:r>
              <w:rPr>
                <w:rFonts w:ascii="Times New Roman" w:hAnsi="Times New Roman" w:cs="Times New Roman"/>
                <w:sz w:val="24"/>
                <w:szCs w:val="24"/>
              </w:rPr>
              <w:t>алитету</w:t>
            </w:r>
          </w:p>
        </w:tc>
      </w:tr>
      <w:tr w:rsidR="00FA294A" w:rsidRPr="007C1A2E" w:rsidTr="001962EE">
        <w:trPr>
          <w:trHeight w:val="1200"/>
        </w:trPr>
        <w:tc>
          <w:tcPr>
            <w:tcW w:w="392" w:type="dxa"/>
            <w:vMerge w:val="restart"/>
            <w:tcBorders>
              <w:right w:val="single" w:sz="4" w:space="0" w:color="auto"/>
            </w:tcBorders>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1.</w:t>
            </w:r>
          </w:p>
        </w:tc>
        <w:tc>
          <w:tcPr>
            <w:tcW w:w="1843" w:type="dxa"/>
            <w:tcBorders>
              <w:left w:val="single" w:sz="4" w:space="0" w:color="auto"/>
              <w:bottom w:val="single" w:sz="4" w:space="0" w:color="auto"/>
            </w:tcBorders>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 xml:space="preserve">Доля уч-ся, закончивших уровень обучения на </w:t>
            </w:r>
            <w:r w:rsidRPr="007C1A2E">
              <w:rPr>
                <w:rFonts w:ascii="Times New Roman" w:hAnsi="Times New Roman" w:cs="Times New Roman"/>
                <w:sz w:val="24"/>
                <w:szCs w:val="24"/>
              </w:rPr>
              <w:lastRenderedPageBreak/>
              <w:t>«хор.» и «отл»</w:t>
            </w:r>
          </w:p>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1-4 кл.</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lastRenderedPageBreak/>
              <w:t>0.54</w:t>
            </w:r>
          </w:p>
        </w:tc>
        <w:tc>
          <w:tcPr>
            <w:tcW w:w="851"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0.46</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0.35</w:t>
            </w:r>
          </w:p>
        </w:tc>
        <w:tc>
          <w:tcPr>
            <w:tcW w:w="851"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0.4</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0.23</w:t>
            </w:r>
          </w:p>
        </w:tc>
        <w:tc>
          <w:tcPr>
            <w:tcW w:w="851"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0.31</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0.65</w:t>
            </w:r>
          </w:p>
        </w:tc>
        <w:tc>
          <w:tcPr>
            <w:tcW w:w="851"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0.72</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0.65</w:t>
            </w:r>
          </w:p>
        </w:tc>
        <w:tc>
          <w:tcPr>
            <w:tcW w:w="992"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0.4</w:t>
            </w:r>
            <w:r w:rsidR="008A4B64">
              <w:rPr>
                <w:rFonts w:ascii="Times New Roman" w:hAnsi="Times New Roman" w:cs="Times New Roman"/>
                <w:sz w:val="24"/>
                <w:szCs w:val="24"/>
              </w:rPr>
              <w:t>8</w:t>
            </w:r>
          </w:p>
        </w:tc>
      </w:tr>
      <w:tr w:rsidR="00FA294A" w:rsidRPr="007C1A2E" w:rsidTr="001962EE">
        <w:trPr>
          <w:trHeight w:val="270"/>
        </w:trPr>
        <w:tc>
          <w:tcPr>
            <w:tcW w:w="392" w:type="dxa"/>
            <w:vMerge/>
            <w:tcBorders>
              <w:right w:val="single" w:sz="4" w:space="0" w:color="auto"/>
            </w:tcBorders>
          </w:tcPr>
          <w:p w:rsidR="00FA294A" w:rsidRPr="007C1A2E" w:rsidRDefault="00FA294A" w:rsidP="00525841">
            <w:pPr>
              <w:rPr>
                <w:rFonts w:ascii="Times New Roman" w:hAnsi="Times New Roman" w:cs="Times New Roman"/>
                <w:sz w:val="24"/>
                <w:szCs w:val="24"/>
              </w:rPr>
            </w:pPr>
          </w:p>
        </w:tc>
        <w:tc>
          <w:tcPr>
            <w:tcW w:w="1843" w:type="dxa"/>
            <w:tcBorders>
              <w:top w:val="single" w:sz="4" w:space="0" w:color="auto"/>
              <w:left w:val="single" w:sz="4" w:space="0" w:color="auto"/>
            </w:tcBorders>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5-9 кл.</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0.36</w:t>
            </w:r>
          </w:p>
        </w:tc>
        <w:tc>
          <w:tcPr>
            <w:tcW w:w="851"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0.31</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0.29</w:t>
            </w:r>
          </w:p>
        </w:tc>
        <w:tc>
          <w:tcPr>
            <w:tcW w:w="851"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0.34</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0.21</w:t>
            </w:r>
          </w:p>
        </w:tc>
        <w:tc>
          <w:tcPr>
            <w:tcW w:w="851"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0.23</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0.37</w:t>
            </w:r>
          </w:p>
        </w:tc>
        <w:tc>
          <w:tcPr>
            <w:tcW w:w="851"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0.62</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0.43</w:t>
            </w:r>
          </w:p>
        </w:tc>
        <w:tc>
          <w:tcPr>
            <w:tcW w:w="992" w:type="dxa"/>
            <w:tcBorders>
              <w:top w:val="single" w:sz="4" w:space="0" w:color="auto"/>
            </w:tcBorders>
          </w:tcPr>
          <w:p w:rsidR="00FA294A" w:rsidRPr="007C1A2E" w:rsidRDefault="008A4B64" w:rsidP="00525841">
            <w:pPr>
              <w:rPr>
                <w:rFonts w:ascii="Times New Roman" w:hAnsi="Times New Roman" w:cs="Times New Roman"/>
                <w:sz w:val="24"/>
                <w:szCs w:val="24"/>
              </w:rPr>
            </w:pPr>
            <w:r>
              <w:rPr>
                <w:rFonts w:ascii="Times New Roman" w:hAnsi="Times New Roman" w:cs="Times New Roman"/>
                <w:sz w:val="24"/>
                <w:szCs w:val="24"/>
              </w:rPr>
              <w:t>0.35</w:t>
            </w:r>
          </w:p>
        </w:tc>
      </w:tr>
      <w:tr w:rsidR="00FA294A" w:rsidRPr="007C1A2E" w:rsidTr="001962EE">
        <w:trPr>
          <w:trHeight w:val="1537"/>
        </w:trPr>
        <w:tc>
          <w:tcPr>
            <w:tcW w:w="392" w:type="dxa"/>
            <w:vMerge w:val="restart"/>
            <w:tcBorders>
              <w:right w:val="single" w:sz="4" w:space="0" w:color="auto"/>
            </w:tcBorders>
          </w:tcPr>
          <w:p w:rsidR="00FA294A" w:rsidRPr="007C1A2E" w:rsidRDefault="00FA294A" w:rsidP="00525841">
            <w:pPr>
              <w:rPr>
                <w:rFonts w:ascii="Times New Roman" w:hAnsi="Times New Roman" w:cs="Times New Roman"/>
                <w:sz w:val="24"/>
                <w:szCs w:val="24"/>
              </w:rPr>
            </w:pPr>
            <w:r w:rsidRPr="007C1A2E">
              <w:rPr>
                <w:rFonts w:ascii="Times New Roman" w:hAnsi="Times New Roman" w:cs="Times New Roman"/>
                <w:sz w:val="24"/>
                <w:szCs w:val="24"/>
              </w:rPr>
              <w:t>2.</w:t>
            </w:r>
          </w:p>
        </w:tc>
        <w:tc>
          <w:tcPr>
            <w:tcW w:w="1843" w:type="dxa"/>
            <w:tcBorders>
              <w:left w:val="single" w:sz="4" w:space="0" w:color="auto"/>
              <w:bottom w:val="single" w:sz="4" w:space="0" w:color="auto"/>
            </w:tcBorders>
          </w:tcPr>
          <w:p w:rsidR="00FA294A" w:rsidRPr="007C1A2E" w:rsidRDefault="00FA294A" w:rsidP="00525841">
            <w:pPr>
              <w:rPr>
                <w:rFonts w:ascii="Times New Roman" w:eastAsia="Times New Roman" w:hAnsi="Times New Roman" w:cs="Times New Roman"/>
                <w:b/>
                <w:sz w:val="24"/>
                <w:szCs w:val="24"/>
              </w:rPr>
            </w:pPr>
            <w:r w:rsidRPr="007C1A2E">
              <w:rPr>
                <w:rFonts w:ascii="Times New Roman" w:eastAsia="Times New Roman" w:hAnsi="Times New Roman" w:cs="Times New Roman"/>
                <w:sz w:val="24"/>
                <w:szCs w:val="24"/>
              </w:rPr>
              <w:t xml:space="preserve">Доля обучающихся, не освоивших основную образовательную программу и </w:t>
            </w:r>
            <w:r w:rsidRPr="007C1A2E">
              <w:rPr>
                <w:rFonts w:ascii="Times New Roman" w:eastAsia="Times New Roman" w:hAnsi="Times New Roman" w:cs="Times New Roman"/>
                <w:b/>
                <w:sz w:val="24"/>
                <w:szCs w:val="24"/>
              </w:rPr>
              <w:t>переведенных условно</w:t>
            </w:r>
          </w:p>
          <w:p w:rsidR="00FA294A" w:rsidRPr="007C1A2E" w:rsidRDefault="00FA294A" w:rsidP="00525841">
            <w:pPr>
              <w:rPr>
                <w:rFonts w:ascii="Times New Roman" w:hAnsi="Times New Roman" w:cs="Times New Roman"/>
                <w:sz w:val="24"/>
                <w:szCs w:val="24"/>
              </w:rPr>
            </w:pPr>
            <w:r>
              <w:rPr>
                <w:rFonts w:ascii="Times New Roman" w:eastAsia="Times New Roman" w:hAnsi="Times New Roman" w:cs="Times New Roman"/>
                <w:sz w:val="24"/>
                <w:szCs w:val="24"/>
                <w:u w:val="single"/>
              </w:rPr>
              <w:t>н</w:t>
            </w:r>
            <w:r w:rsidRPr="007C1A2E">
              <w:rPr>
                <w:rFonts w:ascii="Times New Roman" w:eastAsia="Times New Roman" w:hAnsi="Times New Roman" w:cs="Times New Roman"/>
                <w:sz w:val="24"/>
                <w:szCs w:val="24"/>
                <w:u w:val="single"/>
              </w:rPr>
              <w:t>а начальном уровне обучения  (1-4 классы)</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0.014</w:t>
            </w:r>
          </w:p>
        </w:tc>
        <w:tc>
          <w:tcPr>
            <w:tcW w:w="851"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w:t>
            </w:r>
            <w:r w:rsidR="008A4B64">
              <w:rPr>
                <w:rFonts w:ascii="Times New Roman" w:hAnsi="Times New Roman" w:cs="Times New Roman"/>
                <w:sz w:val="24"/>
                <w:szCs w:val="24"/>
              </w:rPr>
              <w:t>7</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w:t>
            </w:r>
            <w:r w:rsidR="008A4B64">
              <w:rPr>
                <w:rFonts w:ascii="Times New Roman" w:hAnsi="Times New Roman" w:cs="Times New Roman"/>
                <w:sz w:val="24"/>
                <w:szCs w:val="24"/>
              </w:rPr>
              <w:t>8</w:t>
            </w:r>
          </w:p>
        </w:tc>
        <w:tc>
          <w:tcPr>
            <w:tcW w:w="851"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0.07</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0.04</w:t>
            </w:r>
          </w:p>
        </w:tc>
        <w:tc>
          <w:tcPr>
            <w:tcW w:w="851"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0.08</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0.2</w:t>
            </w:r>
          </w:p>
        </w:tc>
        <w:tc>
          <w:tcPr>
            <w:tcW w:w="851"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Borders>
              <w:bottom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bottom w:val="single" w:sz="4" w:space="0" w:color="auto"/>
            </w:tcBorders>
          </w:tcPr>
          <w:p w:rsidR="00FA294A" w:rsidRPr="007C1A2E" w:rsidRDefault="008A4B64" w:rsidP="00525841">
            <w:pPr>
              <w:rPr>
                <w:rFonts w:ascii="Times New Roman" w:hAnsi="Times New Roman" w:cs="Times New Roman"/>
                <w:sz w:val="24"/>
                <w:szCs w:val="24"/>
              </w:rPr>
            </w:pPr>
            <w:r>
              <w:rPr>
                <w:rFonts w:ascii="Times New Roman" w:hAnsi="Times New Roman" w:cs="Times New Roman"/>
                <w:sz w:val="24"/>
                <w:szCs w:val="24"/>
              </w:rPr>
              <w:t>0.06</w:t>
            </w:r>
          </w:p>
        </w:tc>
      </w:tr>
      <w:tr w:rsidR="00FA294A" w:rsidRPr="007C1A2E" w:rsidTr="001962EE">
        <w:trPr>
          <w:trHeight w:val="360"/>
        </w:trPr>
        <w:tc>
          <w:tcPr>
            <w:tcW w:w="392" w:type="dxa"/>
            <w:vMerge/>
            <w:tcBorders>
              <w:right w:val="single" w:sz="4" w:space="0" w:color="auto"/>
            </w:tcBorders>
          </w:tcPr>
          <w:p w:rsidR="00FA294A" w:rsidRPr="007C1A2E" w:rsidRDefault="00FA294A" w:rsidP="00525841">
            <w:pPr>
              <w:rPr>
                <w:rFonts w:ascii="Times New Roman" w:hAnsi="Times New Roman" w:cs="Times New Roman"/>
                <w:sz w:val="24"/>
                <w:szCs w:val="24"/>
              </w:rPr>
            </w:pPr>
          </w:p>
        </w:tc>
        <w:tc>
          <w:tcPr>
            <w:tcW w:w="1843" w:type="dxa"/>
            <w:tcBorders>
              <w:top w:val="single" w:sz="4" w:space="0" w:color="auto"/>
              <w:left w:val="single" w:sz="4" w:space="0" w:color="auto"/>
            </w:tcBorders>
          </w:tcPr>
          <w:p w:rsidR="00FA294A" w:rsidRPr="007C1A2E" w:rsidRDefault="00FA294A" w:rsidP="00525841">
            <w:pPr>
              <w:rPr>
                <w:rFonts w:ascii="Times New Roman" w:eastAsia="Times New Roman" w:hAnsi="Times New Roman" w:cs="Times New Roman"/>
                <w:sz w:val="24"/>
                <w:szCs w:val="24"/>
              </w:rPr>
            </w:pPr>
            <w:r>
              <w:rPr>
                <w:rFonts w:ascii="Times New Roman" w:hAnsi="Times New Roman" w:cs="Times New Roman"/>
                <w:sz w:val="24"/>
                <w:szCs w:val="24"/>
                <w:u w:val="single"/>
              </w:rPr>
              <w:t>н</w:t>
            </w:r>
            <w:r w:rsidRPr="007C1A2E">
              <w:rPr>
                <w:rFonts w:ascii="Times New Roman" w:hAnsi="Times New Roman" w:cs="Times New Roman"/>
                <w:sz w:val="24"/>
                <w:szCs w:val="24"/>
                <w:u w:val="single"/>
              </w:rPr>
              <w:t xml:space="preserve">а основном уровне (5-9 классы)  </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0.014</w:t>
            </w:r>
          </w:p>
        </w:tc>
        <w:tc>
          <w:tcPr>
            <w:tcW w:w="851"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0.011</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0.015</w:t>
            </w:r>
          </w:p>
        </w:tc>
        <w:tc>
          <w:tcPr>
            <w:tcW w:w="851"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0.003</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0.007</w:t>
            </w:r>
          </w:p>
        </w:tc>
        <w:tc>
          <w:tcPr>
            <w:tcW w:w="851"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0.01</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0.01</w:t>
            </w:r>
          </w:p>
        </w:tc>
        <w:tc>
          <w:tcPr>
            <w:tcW w:w="850" w:type="dxa"/>
            <w:tcBorders>
              <w:top w:val="single" w:sz="4" w:space="0" w:color="auto"/>
            </w:tcBorders>
          </w:tcPr>
          <w:p w:rsidR="00FA294A" w:rsidRPr="007C1A2E" w:rsidRDefault="00FA294A" w:rsidP="00525841">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tcBorders>
          </w:tcPr>
          <w:p w:rsidR="00FA294A" w:rsidRPr="007C1A2E" w:rsidRDefault="008A4B64" w:rsidP="00525841">
            <w:pPr>
              <w:rPr>
                <w:rFonts w:ascii="Times New Roman" w:hAnsi="Times New Roman" w:cs="Times New Roman"/>
                <w:sz w:val="24"/>
                <w:szCs w:val="24"/>
              </w:rPr>
            </w:pPr>
            <w:r>
              <w:rPr>
                <w:rFonts w:ascii="Times New Roman" w:hAnsi="Times New Roman" w:cs="Times New Roman"/>
                <w:sz w:val="24"/>
                <w:szCs w:val="24"/>
              </w:rPr>
              <w:t>0.007</w:t>
            </w:r>
          </w:p>
        </w:tc>
      </w:tr>
      <w:tr w:rsidR="001962EE" w:rsidRPr="007C1A2E" w:rsidTr="001962EE">
        <w:trPr>
          <w:trHeight w:val="884"/>
        </w:trPr>
        <w:tc>
          <w:tcPr>
            <w:tcW w:w="392" w:type="dxa"/>
            <w:vMerge w:val="restart"/>
            <w:tcBorders>
              <w:right w:val="single" w:sz="4" w:space="0" w:color="auto"/>
            </w:tcBorders>
          </w:tcPr>
          <w:p w:rsidR="001962EE" w:rsidRPr="007C1A2E" w:rsidRDefault="001962EE" w:rsidP="00525841">
            <w:pPr>
              <w:rPr>
                <w:rFonts w:ascii="Times New Roman" w:hAnsi="Times New Roman" w:cs="Times New Roman"/>
                <w:sz w:val="24"/>
                <w:szCs w:val="24"/>
              </w:rPr>
            </w:pPr>
            <w:r w:rsidRPr="007C1A2E">
              <w:rPr>
                <w:rFonts w:ascii="Times New Roman" w:hAnsi="Times New Roman" w:cs="Times New Roman"/>
                <w:sz w:val="24"/>
                <w:szCs w:val="24"/>
              </w:rPr>
              <w:t>3.</w:t>
            </w:r>
          </w:p>
        </w:tc>
        <w:tc>
          <w:tcPr>
            <w:tcW w:w="1843" w:type="dxa"/>
            <w:tcBorders>
              <w:left w:val="single" w:sz="4" w:space="0" w:color="auto"/>
            </w:tcBorders>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Д</w:t>
            </w:r>
            <w:r w:rsidRPr="007C1A2E">
              <w:rPr>
                <w:rFonts w:ascii="Times New Roman" w:hAnsi="Times New Roman" w:cs="Times New Roman"/>
                <w:sz w:val="24"/>
                <w:szCs w:val="24"/>
              </w:rPr>
              <w:t xml:space="preserve">оля обучающихся, не допущенных до </w:t>
            </w:r>
            <w:r>
              <w:rPr>
                <w:rFonts w:ascii="Times New Roman" w:hAnsi="Times New Roman" w:cs="Times New Roman"/>
                <w:sz w:val="24"/>
                <w:szCs w:val="24"/>
              </w:rPr>
              <w:t>ГИА</w:t>
            </w:r>
            <w:r w:rsidRPr="007C1A2E">
              <w:rPr>
                <w:rFonts w:ascii="Times New Roman" w:hAnsi="Times New Roman" w:cs="Times New Roman"/>
                <w:sz w:val="24"/>
                <w:szCs w:val="24"/>
              </w:rPr>
              <w:t>:</w:t>
            </w:r>
          </w:p>
          <w:p w:rsidR="001962EE" w:rsidRPr="007C1A2E" w:rsidRDefault="001962EE" w:rsidP="00525841">
            <w:pPr>
              <w:rPr>
                <w:rFonts w:ascii="Times New Roman" w:hAnsi="Times New Roman" w:cs="Times New Roman"/>
                <w:sz w:val="24"/>
                <w:szCs w:val="24"/>
              </w:rPr>
            </w:pPr>
            <w:r w:rsidRPr="007C1A2E">
              <w:rPr>
                <w:rFonts w:ascii="Times New Roman" w:hAnsi="Times New Roman" w:cs="Times New Roman"/>
                <w:sz w:val="24"/>
                <w:szCs w:val="24"/>
              </w:rPr>
              <w:t xml:space="preserve"> - 9 класс </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0.02</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0.022</w:t>
            </w:r>
          </w:p>
        </w:tc>
      </w:tr>
      <w:tr w:rsidR="001962EE" w:rsidRPr="007C1A2E" w:rsidTr="001962EE">
        <w:trPr>
          <w:trHeight w:val="359"/>
        </w:trPr>
        <w:tc>
          <w:tcPr>
            <w:tcW w:w="392" w:type="dxa"/>
            <w:vMerge/>
            <w:tcBorders>
              <w:right w:val="single" w:sz="4" w:space="0" w:color="auto"/>
            </w:tcBorders>
          </w:tcPr>
          <w:p w:rsidR="001962EE" w:rsidRPr="007C1A2E" w:rsidRDefault="001962EE" w:rsidP="00525841">
            <w:pPr>
              <w:rPr>
                <w:rFonts w:ascii="Times New Roman" w:hAnsi="Times New Roman" w:cs="Times New Roman"/>
                <w:sz w:val="24"/>
                <w:szCs w:val="24"/>
              </w:rPr>
            </w:pPr>
          </w:p>
        </w:tc>
        <w:tc>
          <w:tcPr>
            <w:tcW w:w="1843" w:type="dxa"/>
            <w:tcBorders>
              <w:left w:val="single" w:sz="4" w:space="0" w:color="auto"/>
            </w:tcBorders>
          </w:tcPr>
          <w:p w:rsidR="001962EE" w:rsidRDefault="001962EE" w:rsidP="00525841">
            <w:pPr>
              <w:rPr>
                <w:rFonts w:ascii="Times New Roman" w:hAnsi="Times New Roman" w:cs="Times New Roman"/>
                <w:sz w:val="24"/>
                <w:szCs w:val="24"/>
              </w:rPr>
            </w:pPr>
            <w:r>
              <w:rPr>
                <w:rFonts w:ascii="Times New Roman" w:hAnsi="Times New Roman" w:cs="Times New Roman"/>
                <w:sz w:val="24"/>
                <w:szCs w:val="24"/>
              </w:rPr>
              <w:t>- 11 класс</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r>
      <w:tr w:rsidR="001962EE" w:rsidRPr="007C1A2E" w:rsidTr="001962EE">
        <w:trPr>
          <w:trHeight w:val="416"/>
        </w:trPr>
        <w:tc>
          <w:tcPr>
            <w:tcW w:w="392" w:type="dxa"/>
            <w:tcBorders>
              <w:right w:val="single" w:sz="4" w:space="0" w:color="auto"/>
            </w:tcBorders>
          </w:tcPr>
          <w:p w:rsidR="001962EE" w:rsidRDefault="001962EE" w:rsidP="00525841">
            <w:pPr>
              <w:rPr>
                <w:rFonts w:ascii="Times New Roman" w:hAnsi="Times New Roman" w:cs="Times New Roman"/>
                <w:sz w:val="24"/>
                <w:szCs w:val="24"/>
              </w:rPr>
            </w:pPr>
          </w:p>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4</w:t>
            </w:r>
          </w:p>
        </w:tc>
        <w:tc>
          <w:tcPr>
            <w:tcW w:w="1843" w:type="dxa"/>
            <w:tcBorders>
              <w:left w:val="single" w:sz="4" w:space="0" w:color="auto"/>
            </w:tcBorders>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Д</w:t>
            </w:r>
            <w:r w:rsidRPr="007C1A2E">
              <w:rPr>
                <w:rFonts w:ascii="Times New Roman" w:hAnsi="Times New Roman" w:cs="Times New Roman"/>
                <w:sz w:val="24"/>
                <w:szCs w:val="24"/>
              </w:rPr>
              <w:t>оля обучающихся выпускного класса,</w:t>
            </w:r>
            <w:r>
              <w:rPr>
                <w:rFonts w:ascii="Times New Roman" w:hAnsi="Times New Roman" w:cs="Times New Roman"/>
                <w:sz w:val="24"/>
                <w:szCs w:val="24"/>
              </w:rPr>
              <w:t xml:space="preserve"> не </w:t>
            </w:r>
            <w:r w:rsidRPr="007C1A2E">
              <w:rPr>
                <w:rFonts w:ascii="Times New Roman" w:hAnsi="Times New Roman" w:cs="Times New Roman"/>
                <w:sz w:val="24"/>
                <w:szCs w:val="24"/>
              </w:rPr>
              <w:t xml:space="preserve"> получивших аттестат </w:t>
            </w:r>
          </w:p>
          <w:p w:rsidR="001962EE" w:rsidRPr="007C1A2E" w:rsidRDefault="001962EE" w:rsidP="001962EE">
            <w:pPr>
              <w:rPr>
                <w:rFonts w:ascii="Times New Roman" w:hAnsi="Times New Roman" w:cs="Times New Roman"/>
                <w:sz w:val="24"/>
                <w:szCs w:val="24"/>
              </w:rPr>
            </w:pPr>
            <w:r w:rsidRPr="007C1A2E">
              <w:rPr>
                <w:rFonts w:ascii="Times New Roman" w:hAnsi="Times New Roman" w:cs="Times New Roman"/>
                <w:sz w:val="24"/>
                <w:szCs w:val="24"/>
              </w:rPr>
              <w:t xml:space="preserve"> - за курс </w:t>
            </w:r>
            <w:r>
              <w:rPr>
                <w:rFonts w:ascii="Times New Roman" w:hAnsi="Times New Roman" w:cs="Times New Roman"/>
                <w:sz w:val="24"/>
                <w:szCs w:val="24"/>
              </w:rPr>
              <w:t>СОО</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0.06</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0.066</w:t>
            </w:r>
          </w:p>
        </w:tc>
      </w:tr>
      <w:tr w:rsidR="001962EE" w:rsidRPr="007C1A2E" w:rsidTr="001962EE">
        <w:trPr>
          <w:trHeight w:val="884"/>
        </w:trPr>
        <w:tc>
          <w:tcPr>
            <w:tcW w:w="392" w:type="dxa"/>
            <w:tcBorders>
              <w:right w:val="single" w:sz="4" w:space="0" w:color="auto"/>
            </w:tcBorders>
          </w:tcPr>
          <w:p w:rsidR="001962EE" w:rsidRDefault="001962EE" w:rsidP="00525841">
            <w:pPr>
              <w:rPr>
                <w:rFonts w:ascii="Times New Roman" w:hAnsi="Times New Roman" w:cs="Times New Roman"/>
                <w:sz w:val="24"/>
                <w:szCs w:val="24"/>
              </w:rPr>
            </w:pPr>
          </w:p>
        </w:tc>
        <w:tc>
          <w:tcPr>
            <w:tcW w:w="1843" w:type="dxa"/>
            <w:tcBorders>
              <w:left w:val="single" w:sz="4" w:space="0" w:color="auto"/>
            </w:tcBorders>
          </w:tcPr>
          <w:p w:rsidR="001962EE" w:rsidRPr="007C1A2E" w:rsidRDefault="001962EE" w:rsidP="001962EE">
            <w:pPr>
              <w:rPr>
                <w:rFonts w:ascii="Times New Roman" w:hAnsi="Times New Roman" w:cs="Times New Roman"/>
                <w:sz w:val="24"/>
                <w:szCs w:val="24"/>
              </w:rPr>
            </w:pPr>
            <w:r w:rsidRPr="007C1A2E">
              <w:rPr>
                <w:rFonts w:ascii="Times New Roman" w:hAnsi="Times New Roman" w:cs="Times New Roman"/>
                <w:sz w:val="24"/>
                <w:szCs w:val="24"/>
              </w:rPr>
              <w:t xml:space="preserve"> - за курс </w:t>
            </w:r>
            <w:r>
              <w:rPr>
                <w:rFonts w:ascii="Times New Roman" w:hAnsi="Times New Roman" w:cs="Times New Roman"/>
                <w:sz w:val="24"/>
                <w:szCs w:val="24"/>
              </w:rPr>
              <w:t>ООО</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0,14</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0.03</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0.19</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0.015</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0.08</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0.09</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0.3</w:t>
            </w:r>
          </w:p>
        </w:tc>
        <w:tc>
          <w:tcPr>
            <w:tcW w:w="851"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0.03</w:t>
            </w:r>
          </w:p>
        </w:tc>
        <w:tc>
          <w:tcPr>
            <w:tcW w:w="850"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0.047</w:t>
            </w:r>
          </w:p>
        </w:tc>
        <w:tc>
          <w:tcPr>
            <w:tcW w:w="992" w:type="dxa"/>
          </w:tcPr>
          <w:p w:rsidR="001962EE" w:rsidRPr="007C1A2E" w:rsidRDefault="001962EE" w:rsidP="00525841">
            <w:pPr>
              <w:rPr>
                <w:rFonts w:ascii="Times New Roman" w:hAnsi="Times New Roman" w:cs="Times New Roman"/>
                <w:sz w:val="24"/>
                <w:szCs w:val="24"/>
              </w:rPr>
            </w:pPr>
            <w:r>
              <w:rPr>
                <w:rFonts w:ascii="Times New Roman" w:hAnsi="Times New Roman" w:cs="Times New Roman"/>
                <w:sz w:val="24"/>
                <w:szCs w:val="24"/>
              </w:rPr>
              <w:t>0.102</w:t>
            </w:r>
          </w:p>
        </w:tc>
      </w:tr>
    </w:tbl>
    <w:p w:rsidR="00104A8D" w:rsidRDefault="00104A8D" w:rsidP="00104A8D">
      <w:pPr>
        <w:pStyle w:val="a8"/>
        <w:spacing w:before="0" w:beforeAutospacing="0" w:after="0" w:afterAutospacing="0" w:line="276" w:lineRule="auto"/>
        <w:ind w:firstLine="851"/>
        <w:jc w:val="both"/>
        <w:rPr>
          <w:rStyle w:val="211pt0"/>
          <w:i/>
          <w:sz w:val="28"/>
          <w:szCs w:val="28"/>
        </w:rPr>
      </w:pPr>
    </w:p>
    <w:p w:rsidR="00104A8D" w:rsidRDefault="00104A8D" w:rsidP="001D2C70">
      <w:pPr>
        <w:suppressAutoHyphens/>
        <w:spacing w:after="0"/>
        <w:ind w:firstLine="708"/>
        <w:jc w:val="both"/>
        <w:rPr>
          <w:rFonts w:ascii="Times New Roman" w:hAnsi="Times New Roman" w:cs="Times New Roman"/>
          <w:sz w:val="28"/>
          <w:szCs w:val="28"/>
        </w:rPr>
      </w:pPr>
      <w:r w:rsidRPr="00467AD4">
        <w:rPr>
          <w:rFonts w:ascii="Times New Roman" w:hAnsi="Times New Roman" w:cs="Times New Roman"/>
          <w:sz w:val="28"/>
          <w:szCs w:val="28"/>
        </w:rPr>
        <w:t>Повышение конкурентоспособности выпускников начинается не во время итоговой аттестации, оно формируется через различные контрольно-оценочные процедуры. Одна из таких процедур – это всероссийские проверочные работы.</w:t>
      </w:r>
    </w:p>
    <w:p w:rsidR="001D2C70" w:rsidRPr="001D2C70" w:rsidRDefault="00104A8D" w:rsidP="001D2C70">
      <w:pPr>
        <w:spacing w:after="0"/>
        <w:ind w:firstLine="851"/>
        <w:jc w:val="both"/>
        <w:rPr>
          <w:rFonts w:ascii="Times New Roman" w:hAnsi="Times New Roman" w:cs="Times New Roman"/>
          <w:sz w:val="28"/>
          <w:szCs w:val="28"/>
        </w:rPr>
      </w:pPr>
      <w:r w:rsidRPr="00253A10">
        <w:rPr>
          <w:rFonts w:ascii="Times New Roman" w:eastAsia="+mn-ea" w:hAnsi="Times New Roman" w:cs="Times New Roman"/>
          <w:i/>
          <w:color w:val="000000"/>
          <w:kern w:val="24"/>
          <w:sz w:val="28"/>
          <w:szCs w:val="28"/>
        </w:rPr>
        <w:t>Всероссийские проверочные работы (ВПР)</w:t>
      </w:r>
      <w:r w:rsidRPr="004F06E0">
        <w:rPr>
          <w:rFonts w:ascii="Times New Roman" w:eastAsia="+mn-ea" w:hAnsi="Times New Roman" w:cs="Times New Roman"/>
          <w:color w:val="000000"/>
          <w:kern w:val="24"/>
          <w:sz w:val="28"/>
          <w:szCs w:val="28"/>
        </w:rPr>
        <w:t xml:space="preserve">  проходили в апреле</w:t>
      </w:r>
      <w:r>
        <w:rPr>
          <w:rFonts w:eastAsia="+mn-ea"/>
          <w:color w:val="000000"/>
          <w:kern w:val="24"/>
          <w:sz w:val="28"/>
          <w:szCs w:val="28"/>
        </w:rPr>
        <w:t>-мае</w:t>
      </w:r>
      <w:r w:rsidRPr="004F06E0">
        <w:rPr>
          <w:rFonts w:ascii="Times New Roman" w:eastAsia="+mn-ea" w:hAnsi="Times New Roman" w:cs="Times New Roman"/>
          <w:color w:val="000000"/>
          <w:kern w:val="24"/>
          <w:sz w:val="28"/>
          <w:szCs w:val="28"/>
        </w:rPr>
        <w:t xml:space="preserve"> 20</w:t>
      </w:r>
      <w:r>
        <w:rPr>
          <w:rFonts w:eastAsia="+mn-ea"/>
          <w:color w:val="000000"/>
          <w:kern w:val="24"/>
          <w:sz w:val="28"/>
          <w:szCs w:val="28"/>
        </w:rPr>
        <w:t>21</w:t>
      </w:r>
      <w:r w:rsidRPr="004F06E0">
        <w:rPr>
          <w:rFonts w:ascii="Times New Roman" w:eastAsia="+mn-ea" w:hAnsi="Times New Roman" w:cs="Times New Roman"/>
          <w:color w:val="000000"/>
          <w:kern w:val="24"/>
          <w:sz w:val="28"/>
          <w:szCs w:val="28"/>
        </w:rPr>
        <w:t xml:space="preserve"> года в  штатном режиме в 4</w:t>
      </w:r>
      <w:r>
        <w:rPr>
          <w:rFonts w:eastAsia="+mn-ea"/>
          <w:color w:val="000000"/>
          <w:kern w:val="24"/>
          <w:sz w:val="28"/>
          <w:szCs w:val="28"/>
        </w:rPr>
        <w:t>-8-х,</w:t>
      </w:r>
      <w:r w:rsidRPr="004F06E0">
        <w:rPr>
          <w:rFonts w:ascii="Times New Roman" w:eastAsia="+mn-ea" w:hAnsi="Times New Roman" w:cs="Times New Roman"/>
          <w:color w:val="000000"/>
          <w:kern w:val="24"/>
          <w:sz w:val="28"/>
          <w:szCs w:val="28"/>
        </w:rPr>
        <w:t xml:space="preserve"> 10-11 классах</w:t>
      </w:r>
      <w:r>
        <w:rPr>
          <w:rFonts w:eastAsia="+mn-ea"/>
          <w:color w:val="000000"/>
          <w:kern w:val="24"/>
          <w:sz w:val="28"/>
          <w:szCs w:val="28"/>
        </w:rPr>
        <w:t>.</w:t>
      </w:r>
      <w:r w:rsidR="001D2C70">
        <w:rPr>
          <w:rFonts w:eastAsia="+mn-ea"/>
          <w:color w:val="000000"/>
          <w:kern w:val="24"/>
          <w:sz w:val="28"/>
          <w:szCs w:val="28"/>
        </w:rPr>
        <w:t xml:space="preserve"> </w:t>
      </w:r>
      <w:r w:rsidR="001D2C70" w:rsidRPr="001D2C70">
        <w:rPr>
          <w:rFonts w:ascii="Times New Roman" w:hAnsi="Times New Roman" w:cs="Times New Roman"/>
          <w:sz w:val="28"/>
          <w:szCs w:val="28"/>
        </w:rPr>
        <w:t>Средние результаты по городу, так же как и по региону рассчитывались на основе результатов, поступивших в установленный срок в личный кабинет муниципалитета на ФИС - ОКО.</w:t>
      </w:r>
    </w:p>
    <w:p w:rsidR="001D2C70" w:rsidRPr="001D2C70" w:rsidRDefault="001D2C70" w:rsidP="001D2C70">
      <w:pPr>
        <w:spacing w:after="0"/>
        <w:ind w:firstLine="851"/>
        <w:jc w:val="both"/>
        <w:rPr>
          <w:rFonts w:ascii="Times New Roman" w:eastAsia="Times New Roman" w:hAnsi="Times New Roman" w:cs="Times New Roman"/>
          <w:color w:val="000000"/>
          <w:sz w:val="28"/>
          <w:szCs w:val="28"/>
        </w:rPr>
      </w:pPr>
      <w:r w:rsidRPr="001D2C70">
        <w:rPr>
          <w:rFonts w:ascii="Times New Roman" w:eastAsia="Times New Roman" w:hAnsi="Times New Roman" w:cs="Times New Roman"/>
          <w:color w:val="000000"/>
          <w:sz w:val="28"/>
          <w:szCs w:val="28"/>
        </w:rPr>
        <w:t xml:space="preserve">Для анализа ВПР по муниципалитету использовались отчёты, которые наиболее наглядно и ярко демонстрируют результаты: «статистика по отметкам» и «сравнение отметок по журналу». </w:t>
      </w:r>
      <w:r>
        <w:rPr>
          <w:rFonts w:ascii="Times New Roman" w:eastAsia="Times New Roman" w:hAnsi="Times New Roman" w:cs="Times New Roman"/>
          <w:color w:val="000000"/>
          <w:sz w:val="28"/>
          <w:szCs w:val="28"/>
        </w:rPr>
        <w:t>Д</w:t>
      </w:r>
      <w:r w:rsidRPr="001D2C70">
        <w:rPr>
          <w:rFonts w:ascii="Times New Roman" w:eastAsia="Times New Roman" w:hAnsi="Times New Roman" w:cs="Times New Roman"/>
          <w:color w:val="000000"/>
          <w:sz w:val="28"/>
          <w:szCs w:val="28"/>
        </w:rPr>
        <w:t xml:space="preserve">анные на момент анализа сформированы и </w:t>
      </w:r>
      <w:r>
        <w:rPr>
          <w:rFonts w:ascii="Times New Roman" w:eastAsia="Times New Roman" w:hAnsi="Times New Roman" w:cs="Times New Roman"/>
          <w:color w:val="000000"/>
          <w:sz w:val="28"/>
          <w:szCs w:val="28"/>
        </w:rPr>
        <w:t>представлены ниже.</w:t>
      </w:r>
    </w:p>
    <w:p w:rsidR="00104A8D" w:rsidRPr="00E64274" w:rsidRDefault="00104A8D" w:rsidP="00104A8D">
      <w:pPr>
        <w:pStyle w:val="a8"/>
        <w:spacing w:before="0" w:beforeAutospacing="0" w:after="0" w:afterAutospacing="0" w:line="276" w:lineRule="auto"/>
        <w:ind w:firstLine="851"/>
        <w:jc w:val="both"/>
        <w:rPr>
          <w:b/>
          <w:color w:val="000000"/>
          <w:sz w:val="28"/>
          <w:szCs w:val="28"/>
        </w:rPr>
      </w:pPr>
      <w:r w:rsidRPr="0082238C">
        <w:rPr>
          <w:rStyle w:val="211pt0"/>
          <w:i/>
          <w:sz w:val="28"/>
          <w:szCs w:val="28"/>
        </w:rPr>
        <w:lastRenderedPageBreak/>
        <w:t>По достижению обучающимися планируемых предметных результатов освоения основной образовательной программы начального общего образования</w:t>
      </w:r>
      <w:r w:rsidRPr="00E64274">
        <w:rPr>
          <w:b/>
          <w:color w:val="000000"/>
          <w:sz w:val="28"/>
          <w:szCs w:val="28"/>
        </w:rPr>
        <w:t>:</w:t>
      </w:r>
    </w:p>
    <w:p w:rsidR="00104A8D" w:rsidRPr="00AE1DEB" w:rsidRDefault="00104A8D" w:rsidP="00104A8D">
      <w:pPr>
        <w:pStyle w:val="a8"/>
        <w:spacing w:before="0" w:beforeAutospacing="0" w:after="0" w:afterAutospacing="0" w:line="276" w:lineRule="auto"/>
        <w:ind w:firstLine="851"/>
        <w:jc w:val="both"/>
        <w:rPr>
          <w:b/>
          <w:color w:val="000000"/>
          <w:sz w:val="28"/>
          <w:szCs w:val="28"/>
        </w:rPr>
      </w:pPr>
      <w:r w:rsidRPr="00AE1DEB">
        <w:rPr>
          <w:color w:val="000000"/>
          <w:sz w:val="28"/>
          <w:szCs w:val="28"/>
        </w:rPr>
        <w:t xml:space="preserve">- доля обучающихся 4-х классов, выполнивших ВПР на «2» при обеспечении объективности процедур проведения и оценки; </w:t>
      </w:r>
      <w:r w:rsidRPr="00AE1DEB">
        <w:rPr>
          <w:b/>
          <w:color w:val="000000"/>
          <w:sz w:val="28"/>
          <w:szCs w:val="28"/>
          <w:shd w:val="clear" w:color="auto" w:fill="FFFFFF" w:themeFill="background1"/>
        </w:rPr>
        <w:t>русский язык -5,63%</w:t>
      </w:r>
    </w:p>
    <w:p w:rsidR="00104A8D" w:rsidRPr="00AE1DEB" w:rsidRDefault="00104A8D" w:rsidP="00104A8D">
      <w:pPr>
        <w:pStyle w:val="a8"/>
        <w:spacing w:before="0" w:beforeAutospacing="0" w:after="0" w:afterAutospacing="0" w:line="276" w:lineRule="auto"/>
        <w:ind w:firstLine="851"/>
        <w:jc w:val="both"/>
        <w:rPr>
          <w:color w:val="000000"/>
          <w:sz w:val="28"/>
          <w:szCs w:val="28"/>
        </w:rPr>
      </w:pPr>
      <w:r w:rsidRPr="00AE1DEB">
        <w:rPr>
          <w:color w:val="000000"/>
          <w:sz w:val="28"/>
          <w:szCs w:val="28"/>
        </w:rPr>
        <w:t>- доля обучающихся 4-х классов, выполнивших ВПР на «4», «5» баллов при</w:t>
      </w:r>
    </w:p>
    <w:p w:rsidR="00104A8D" w:rsidRPr="00AE1DEB" w:rsidRDefault="00104A8D" w:rsidP="00104A8D">
      <w:pPr>
        <w:pStyle w:val="a8"/>
        <w:spacing w:before="0" w:beforeAutospacing="0" w:after="0" w:afterAutospacing="0" w:line="276" w:lineRule="auto"/>
        <w:ind w:firstLine="851"/>
        <w:jc w:val="both"/>
        <w:rPr>
          <w:color w:val="000000"/>
          <w:sz w:val="28"/>
          <w:szCs w:val="28"/>
        </w:rPr>
      </w:pPr>
      <w:r w:rsidRPr="00AE1DEB">
        <w:rPr>
          <w:color w:val="000000"/>
          <w:sz w:val="28"/>
          <w:szCs w:val="28"/>
        </w:rPr>
        <w:t xml:space="preserve">обеспечении объективности процедур проведения и оценки; </w:t>
      </w:r>
      <w:r w:rsidRPr="00AE1DEB">
        <w:rPr>
          <w:b/>
          <w:color w:val="000000"/>
          <w:sz w:val="28"/>
          <w:szCs w:val="28"/>
        </w:rPr>
        <w:t>русский язык -64,19%</w:t>
      </w:r>
    </w:p>
    <w:p w:rsidR="00104A8D" w:rsidRPr="00E64274" w:rsidRDefault="00104A8D" w:rsidP="00104A8D">
      <w:pPr>
        <w:pStyle w:val="a8"/>
        <w:spacing w:before="0" w:beforeAutospacing="0" w:after="0" w:afterAutospacing="0" w:line="276" w:lineRule="auto"/>
        <w:ind w:firstLine="851"/>
        <w:jc w:val="both"/>
        <w:rPr>
          <w:b/>
          <w:i/>
          <w:color w:val="000000"/>
          <w:sz w:val="28"/>
          <w:szCs w:val="28"/>
        </w:rPr>
      </w:pPr>
      <w:r w:rsidRPr="00AE1DEB">
        <w:rPr>
          <w:color w:val="000000"/>
          <w:sz w:val="28"/>
          <w:szCs w:val="28"/>
        </w:rPr>
        <w:t xml:space="preserve">По достижению обучающимися планируемых предметных результатов освоения основной образовательной программы основного общего </w:t>
      </w:r>
      <w:r w:rsidRPr="00E64274">
        <w:rPr>
          <w:color w:val="000000"/>
          <w:sz w:val="28"/>
          <w:szCs w:val="28"/>
        </w:rPr>
        <w:t>образования</w:t>
      </w:r>
    </w:p>
    <w:p w:rsidR="00104A8D" w:rsidRPr="00E64274" w:rsidRDefault="00104A8D" w:rsidP="00104A8D">
      <w:pPr>
        <w:pStyle w:val="a8"/>
        <w:spacing w:before="0" w:beforeAutospacing="0" w:after="0" w:afterAutospacing="0" w:line="276" w:lineRule="auto"/>
        <w:ind w:firstLine="851"/>
        <w:jc w:val="both"/>
        <w:rPr>
          <w:b/>
          <w:i/>
          <w:color w:val="000000"/>
          <w:sz w:val="28"/>
          <w:szCs w:val="28"/>
        </w:rPr>
      </w:pPr>
      <w:r w:rsidRPr="00E64274">
        <w:rPr>
          <w:rStyle w:val="211pt0"/>
          <w:i/>
          <w:sz w:val="28"/>
          <w:szCs w:val="28"/>
        </w:rPr>
        <w:t>По достижению обучающимися планируемых предметных</w:t>
      </w:r>
      <w:r w:rsidRPr="00E64274">
        <w:rPr>
          <w:rStyle w:val="211pt0"/>
          <w:i/>
        </w:rPr>
        <w:t xml:space="preserve"> </w:t>
      </w:r>
      <w:r w:rsidRPr="00E64274">
        <w:rPr>
          <w:rStyle w:val="211pt0"/>
          <w:i/>
          <w:sz w:val="28"/>
          <w:szCs w:val="28"/>
        </w:rPr>
        <w:t>результатов освоения основной образовательной программы ос</w:t>
      </w:r>
      <w:r w:rsidRPr="00E64274">
        <w:rPr>
          <w:rStyle w:val="211pt0"/>
          <w:i/>
          <w:sz w:val="28"/>
          <w:szCs w:val="28"/>
        </w:rPr>
        <w:softHyphen/>
        <w:t>новного общего образования</w:t>
      </w:r>
    </w:p>
    <w:p w:rsidR="00104A8D" w:rsidRPr="00AE1DEB" w:rsidRDefault="00104A8D" w:rsidP="00104A8D">
      <w:pPr>
        <w:pStyle w:val="a8"/>
        <w:spacing w:before="0" w:beforeAutospacing="0" w:after="0" w:afterAutospacing="0" w:line="276" w:lineRule="auto"/>
        <w:ind w:firstLine="851"/>
        <w:jc w:val="both"/>
        <w:rPr>
          <w:color w:val="000000"/>
          <w:sz w:val="28"/>
          <w:szCs w:val="28"/>
        </w:rPr>
      </w:pPr>
      <w:r w:rsidRPr="00AE1DEB">
        <w:rPr>
          <w:color w:val="000000"/>
          <w:sz w:val="28"/>
          <w:szCs w:val="28"/>
        </w:rPr>
        <w:t xml:space="preserve">- доля обучающихся 5-8-х классов, выполнивших ВПР на «2» при обеспечении объективности процедур проведения и оценки; </w:t>
      </w:r>
      <w:r w:rsidRPr="00AE1DEB">
        <w:rPr>
          <w:b/>
          <w:color w:val="000000"/>
          <w:sz w:val="28"/>
          <w:szCs w:val="28"/>
        </w:rPr>
        <w:t>русский язык -17,52%</w:t>
      </w:r>
    </w:p>
    <w:p w:rsidR="00104A8D" w:rsidRPr="00AE1DEB" w:rsidRDefault="00104A8D" w:rsidP="00104A8D">
      <w:pPr>
        <w:pStyle w:val="a8"/>
        <w:spacing w:before="0" w:beforeAutospacing="0" w:after="0" w:afterAutospacing="0" w:line="276" w:lineRule="auto"/>
        <w:ind w:firstLine="851"/>
        <w:jc w:val="both"/>
        <w:rPr>
          <w:color w:val="000000"/>
          <w:sz w:val="28"/>
          <w:szCs w:val="28"/>
        </w:rPr>
      </w:pPr>
      <w:r w:rsidRPr="00AE1DEB">
        <w:rPr>
          <w:color w:val="000000"/>
          <w:sz w:val="28"/>
          <w:szCs w:val="28"/>
        </w:rPr>
        <w:t xml:space="preserve">- доля обучающихся 5-8-х классов, выполнивших ВПР на «4», «5» баллов при обеспечении объективности процедур проведения и оценки; </w:t>
      </w:r>
      <w:r w:rsidRPr="00AE1DEB">
        <w:rPr>
          <w:b/>
          <w:color w:val="000000"/>
          <w:sz w:val="28"/>
          <w:szCs w:val="28"/>
        </w:rPr>
        <w:t>русский язык -37,22%</w:t>
      </w:r>
    </w:p>
    <w:p w:rsidR="00104A8D" w:rsidRPr="00E64274" w:rsidRDefault="00104A8D" w:rsidP="00104A8D">
      <w:pPr>
        <w:pStyle w:val="a8"/>
        <w:spacing w:before="0" w:beforeAutospacing="0" w:after="0" w:afterAutospacing="0" w:line="276" w:lineRule="auto"/>
        <w:ind w:firstLine="851"/>
        <w:jc w:val="both"/>
        <w:rPr>
          <w:i/>
          <w:color w:val="000000"/>
          <w:sz w:val="28"/>
          <w:szCs w:val="28"/>
        </w:rPr>
      </w:pPr>
      <w:r w:rsidRPr="00E64274">
        <w:rPr>
          <w:i/>
          <w:color w:val="000000"/>
          <w:sz w:val="28"/>
          <w:szCs w:val="28"/>
        </w:rPr>
        <w:t>По достижению обучающимися планируемых предметных результатов освоения основной образовательной программы среднего общего образования</w:t>
      </w:r>
    </w:p>
    <w:p w:rsidR="00104A8D" w:rsidRPr="00AE1DEB" w:rsidRDefault="00104A8D" w:rsidP="00104A8D">
      <w:pPr>
        <w:pStyle w:val="a8"/>
        <w:spacing w:before="0" w:beforeAutospacing="0" w:after="0" w:afterAutospacing="0" w:line="276" w:lineRule="auto"/>
        <w:ind w:firstLine="851"/>
        <w:jc w:val="both"/>
        <w:rPr>
          <w:color w:val="000000"/>
          <w:sz w:val="28"/>
          <w:szCs w:val="28"/>
        </w:rPr>
      </w:pPr>
      <w:r w:rsidRPr="00AE1DEB">
        <w:rPr>
          <w:color w:val="000000"/>
          <w:sz w:val="28"/>
          <w:szCs w:val="28"/>
        </w:rPr>
        <w:t xml:space="preserve">-доля обучающихся 10-11-х классов, выполнивших ВПР на «2» при обеспечении объективности процедур проведения и оценки; </w:t>
      </w:r>
      <w:r w:rsidRPr="00AE1DEB">
        <w:rPr>
          <w:b/>
          <w:color w:val="000000"/>
          <w:sz w:val="28"/>
          <w:szCs w:val="28"/>
        </w:rPr>
        <w:t>русского</w:t>
      </w:r>
      <w:r>
        <w:rPr>
          <w:b/>
          <w:color w:val="000000"/>
          <w:sz w:val="28"/>
          <w:szCs w:val="28"/>
        </w:rPr>
        <w:t xml:space="preserve"> </w:t>
      </w:r>
      <w:r w:rsidRPr="00AE1DEB">
        <w:rPr>
          <w:b/>
          <w:color w:val="000000"/>
          <w:sz w:val="28"/>
          <w:szCs w:val="28"/>
        </w:rPr>
        <w:t>языка нет</w:t>
      </w:r>
    </w:p>
    <w:p w:rsidR="00104A8D" w:rsidRPr="00AE1DEB" w:rsidRDefault="00104A8D" w:rsidP="00104A8D">
      <w:pPr>
        <w:pStyle w:val="a8"/>
        <w:spacing w:before="0" w:beforeAutospacing="0" w:after="0" w:afterAutospacing="0" w:line="276" w:lineRule="auto"/>
        <w:ind w:firstLine="851"/>
        <w:jc w:val="both"/>
        <w:rPr>
          <w:color w:val="000000"/>
          <w:sz w:val="28"/>
          <w:szCs w:val="28"/>
        </w:rPr>
      </w:pPr>
      <w:r w:rsidRPr="00AE1DEB">
        <w:rPr>
          <w:color w:val="000000"/>
          <w:sz w:val="28"/>
          <w:szCs w:val="28"/>
        </w:rPr>
        <w:t xml:space="preserve">- Доля обучающихся 10-х классов, выполнивших Всероссийские проверочные работы (далее ВПР) на «4», «5» баллов при обеспечении объективности процедур проведения и оценки; </w:t>
      </w:r>
      <w:r w:rsidRPr="00917690">
        <w:rPr>
          <w:b/>
          <w:color w:val="000000"/>
          <w:sz w:val="28"/>
          <w:szCs w:val="28"/>
        </w:rPr>
        <w:t xml:space="preserve"> </w:t>
      </w:r>
      <w:r w:rsidRPr="00AE1DEB">
        <w:rPr>
          <w:b/>
          <w:color w:val="000000"/>
          <w:sz w:val="28"/>
          <w:szCs w:val="28"/>
        </w:rPr>
        <w:t>русского</w:t>
      </w:r>
      <w:r>
        <w:rPr>
          <w:b/>
          <w:color w:val="000000"/>
          <w:sz w:val="28"/>
          <w:szCs w:val="28"/>
        </w:rPr>
        <w:t xml:space="preserve"> </w:t>
      </w:r>
      <w:r w:rsidRPr="00AE1DEB">
        <w:rPr>
          <w:b/>
          <w:color w:val="000000"/>
          <w:sz w:val="28"/>
          <w:szCs w:val="28"/>
        </w:rPr>
        <w:t>языка нет</w:t>
      </w:r>
      <w:r w:rsidRPr="00AE1DEB">
        <w:rPr>
          <w:color w:val="000000"/>
          <w:sz w:val="28"/>
          <w:szCs w:val="28"/>
        </w:rPr>
        <w:t>.</w:t>
      </w:r>
    </w:p>
    <w:p w:rsidR="00104A8D" w:rsidRDefault="00104A8D" w:rsidP="00104A8D">
      <w:pPr>
        <w:pStyle w:val="12"/>
        <w:keepNext/>
        <w:keepLines/>
        <w:shd w:val="clear" w:color="auto" w:fill="auto"/>
        <w:spacing w:after="0" w:line="276" w:lineRule="auto"/>
        <w:ind w:firstLine="851"/>
        <w:jc w:val="both"/>
        <w:rPr>
          <w:b w:val="0"/>
          <w:i/>
        </w:rPr>
      </w:pPr>
      <w:r w:rsidRPr="00104A8D">
        <w:rPr>
          <w:b w:val="0"/>
          <w:i/>
        </w:rPr>
        <w:t>По достижению обучающимися образовательных результатов:</w:t>
      </w:r>
      <w:r>
        <w:rPr>
          <w:b w:val="0"/>
          <w:i/>
        </w:rPr>
        <w:t xml:space="preserve"> </w:t>
      </w:r>
      <w:r w:rsidRPr="00104A8D">
        <w:rPr>
          <w:b w:val="0"/>
          <w:i/>
        </w:rPr>
        <w:t>-по метапредметным результатам</w:t>
      </w:r>
    </w:p>
    <w:p w:rsidR="00104A8D" w:rsidRPr="00104A8D" w:rsidRDefault="00104A8D" w:rsidP="00104A8D">
      <w:pPr>
        <w:pStyle w:val="12"/>
        <w:keepNext/>
        <w:keepLines/>
        <w:shd w:val="clear" w:color="auto" w:fill="auto"/>
        <w:spacing w:after="0" w:line="276" w:lineRule="auto"/>
        <w:ind w:firstLine="851"/>
        <w:rPr>
          <w:i/>
        </w:rPr>
      </w:pPr>
      <w:r w:rsidRPr="00104A8D">
        <w:rPr>
          <w:i/>
        </w:rPr>
        <w:t>- по оценке функциональной грамотности</w:t>
      </w:r>
    </w:p>
    <w:p w:rsidR="00104A8D" w:rsidRPr="00104A8D" w:rsidRDefault="00104A8D" w:rsidP="00104A8D">
      <w:pPr>
        <w:pStyle w:val="24"/>
        <w:shd w:val="clear" w:color="auto" w:fill="auto"/>
        <w:tabs>
          <w:tab w:val="left" w:pos="240"/>
        </w:tabs>
        <w:spacing w:before="0" w:after="0" w:line="276" w:lineRule="auto"/>
        <w:ind w:firstLine="851"/>
        <w:rPr>
          <w:rStyle w:val="211pt"/>
          <w:sz w:val="28"/>
          <w:szCs w:val="28"/>
        </w:rPr>
      </w:pPr>
      <w:r w:rsidRPr="00104A8D">
        <w:rPr>
          <w:rStyle w:val="211pt"/>
          <w:sz w:val="28"/>
          <w:szCs w:val="28"/>
        </w:rPr>
        <w:t xml:space="preserve">- </w:t>
      </w:r>
      <w:r w:rsidRPr="00104A8D">
        <w:rPr>
          <w:rStyle w:val="211pt"/>
          <w:i/>
          <w:sz w:val="28"/>
          <w:szCs w:val="28"/>
        </w:rPr>
        <w:t>Доля обучающихся, показы</w:t>
      </w:r>
      <w:r w:rsidRPr="00104A8D">
        <w:rPr>
          <w:rStyle w:val="211pt"/>
          <w:i/>
          <w:sz w:val="28"/>
          <w:szCs w:val="28"/>
        </w:rPr>
        <w:softHyphen/>
        <w:t>вающих по итогам КДР4 читательская грамотность уровень</w:t>
      </w:r>
      <w:r w:rsidRPr="00104A8D">
        <w:rPr>
          <w:rStyle w:val="211pt"/>
          <w:sz w:val="28"/>
          <w:szCs w:val="28"/>
        </w:rPr>
        <w:t xml:space="preserve">: </w:t>
      </w:r>
    </w:p>
    <w:p w:rsidR="00104A8D" w:rsidRPr="00104A8D" w:rsidRDefault="00104A8D" w:rsidP="00104A8D">
      <w:pPr>
        <w:pStyle w:val="24"/>
        <w:shd w:val="clear" w:color="auto" w:fill="auto"/>
        <w:tabs>
          <w:tab w:val="left" w:pos="240"/>
        </w:tabs>
        <w:spacing w:before="0" w:after="0" w:line="276" w:lineRule="auto"/>
        <w:ind w:firstLine="851"/>
        <w:rPr>
          <w:rStyle w:val="211pt"/>
          <w:sz w:val="28"/>
          <w:szCs w:val="28"/>
        </w:rPr>
      </w:pPr>
      <w:r w:rsidRPr="00104A8D">
        <w:rPr>
          <w:rStyle w:val="211pt"/>
          <w:sz w:val="28"/>
          <w:szCs w:val="28"/>
        </w:rPr>
        <w:t>«ниже базового» при обеспече</w:t>
      </w:r>
      <w:r w:rsidRPr="00104A8D">
        <w:rPr>
          <w:rStyle w:val="211pt"/>
          <w:sz w:val="28"/>
          <w:szCs w:val="28"/>
        </w:rPr>
        <w:softHyphen/>
        <w:t xml:space="preserve">нии объективности процедур проведения и оценки- </w:t>
      </w:r>
      <w:r w:rsidRPr="00104A8D">
        <w:rPr>
          <w:rStyle w:val="211pt"/>
          <w:b/>
          <w:sz w:val="28"/>
          <w:szCs w:val="28"/>
        </w:rPr>
        <w:t>7,47%</w:t>
      </w:r>
    </w:p>
    <w:p w:rsidR="00104A8D" w:rsidRPr="00104A8D" w:rsidRDefault="00104A8D" w:rsidP="00104A8D">
      <w:pPr>
        <w:pStyle w:val="24"/>
        <w:shd w:val="clear" w:color="auto" w:fill="auto"/>
        <w:tabs>
          <w:tab w:val="left" w:pos="240"/>
        </w:tabs>
        <w:spacing w:before="0" w:after="0" w:line="276" w:lineRule="auto"/>
        <w:ind w:firstLine="851"/>
        <w:rPr>
          <w:rStyle w:val="211pt"/>
          <w:sz w:val="28"/>
          <w:szCs w:val="28"/>
        </w:rPr>
      </w:pPr>
      <w:r w:rsidRPr="00104A8D">
        <w:rPr>
          <w:rStyle w:val="211pt"/>
          <w:sz w:val="28"/>
          <w:szCs w:val="28"/>
        </w:rPr>
        <w:t xml:space="preserve">«выше базового» при обеспечении объективности процедур проведения и оценки- </w:t>
      </w:r>
      <w:r w:rsidRPr="00104A8D">
        <w:rPr>
          <w:rStyle w:val="211pt"/>
          <w:b/>
          <w:sz w:val="28"/>
          <w:szCs w:val="28"/>
        </w:rPr>
        <w:t>36,99%</w:t>
      </w:r>
    </w:p>
    <w:p w:rsidR="00104A8D" w:rsidRPr="00104A8D" w:rsidRDefault="00104A8D" w:rsidP="00104A8D">
      <w:pPr>
        <w:pStyle w:val="24"/>
        <w:shd w:val="clear" w:color="auto" w:fill="auto"/>
        <w:tabs>
          <w:tab w:val="left" w:pos="240"/>
        </w:tabs>
        <w:spacing w:before="0" w:after="0" w:line="276" w:lineRule="auto"/>
        <w:ind w:firstLine="851"/>
        <w:rPr>
          <w:rStyle w:val="211pt"/>
          <w:sz w:val="28"/>
          <w:szCs w:val="28"/>
        </w:rPr>
      </w:pPr>
      <w:r w:rsidRPr="00104A8D">
        <w:rPr>
          <w:rStyle w:val="211pt"/>
          <w:sz w:val="28"/>
          <w:szCs w:val="28"/>
        </w:rPr>
        <w:t xml:space="preserve">- </w:t>
      </w:r>
      <w:r w:rsidRPr="00104A8D">
        <w:rPr>
          <w:rStyle w:val="211pt"/>
          <w:i/>
          <w:sz w:val="28"/>
          <w:szCs w:val="28"/>
        </w:rPr>
        <w:t>Доля обучающихся, показы</w:t>
      </w:r>
      <w:r w:rsidRPr="00104A8D">
        <w:rPr>
          <w:rStyle w:val="211pt"/>
          <w:i/>
          <w:sz w:val="28"/>
          <w:szCs w:val="28"/>
        </w:rPr>
        <w:softHyphen/>
        <w:t>вающих по итогам КДР6 читательская грамотность уровень</w:t>
      </w:r>
      <w:r w:rsidRPr="00104A8D">
        <w:rPr>
          <w:rStyle w:val="211pt"/>
          <w:sz w:val="28"/>
          <w:szCs w:val="28"/>
        </w:rPr>
        <w:t xml:space="preserve">: </w:t>
      </w:r>
    </w:p>
    <w:p w:rsidR="00104A8D" w:rsidRPr="00104A8D" w:rsidRDefault="00104A8D" w:rsidP="00104A8D">
      <w:pPr>
        <w:pStyle w:val="24"/>
        <w:shd w:val="clear" w:color="auto" w:fill="auto"/>
        <w:tabs>
          <w:tab w:val="left" w:pos="240"/>
        </w:tabs>
        <w:spacing w:before="0" w:after="0" w:line="276" w:lineRule="auto"/>
        <w:ind w:firstLine="851"/>
        <w:rPr>
          <w:rStyle w:val="211pt"/>
          <w:b/>
          <w:sz w:val="28"/>
          <w:szCs w:val="28"/>
        </w:rPr>
      </w:pPr>
      <w:r w:rsidRPr="00104A8D">
        <w:rPr>
          <w:rStyle w:val="211pt"/>
          <w:sz w:val="28"/>
          <w:szCs w:val="28"/>
        </w:rPr>
        <w:t>«ниже базового» при обеспече</w:t>
      </w:r>
      <w:r w:rsidRPr="00104A8D">
        <w:rPr>
          <w:rStyle w:val="211pt"/>
          <w:sz w:val="28"/>
          <w:szCs w:val="28"/>
        </w:rPr>
        <w:softHyphen/>
        <w:t xml:space="preserve">нии объективности процедур проведения и оценки- </w:t>
      </w:r>
      <w:r w:rsidRPr="00104A8D">
        <w:rPr>
          <w:rStyle w:val="211pt"/>
          <w:b/>
          <w:sz w:val="28"/>
          <w:szCs w:val="28"/>
        </w:rPr>
        <w:t>20,82%</w:t>
      </w:r>
    </w:p>
    <w:p w:rsidR="00104A8D" w:rsidRPr="00104A8D" w:rsidRDefault="00104A8D" w:rsidP="00104A8D">
      <w:pPr>
        <w:pStyle w:val="24"/>
        <w:shd w:val="clear" w:color="auto" w:fill="auto"/>
        <w:tabs>
          <w:tab w:val="left" w:pos="240"/>
        </w:tabs>
        <w:spacing w:before="0" w:after="0" w:line="276" w:lineRule="auto"/>
        <w:ind w:firstLine="851"/>
        <w:rPr>
          <w:rStyle w:val="211pt"/>
          <w:b/>
          <w:sz w:val="28"/>
          <w:szCs w:val="28"/>
        </w:rPr>
      </w:pPr>
      <w:r w:rsidRPr="00104A8D">
        <w:rPr>
          <w:rStyle w:val="211pt"/>
          <w:sz w:val="28"/>
          <w:szCs w:val="28"/>
        </w:rPr>
        <w:t>«выше базового» при обеспечении объективности процедур проведения и оценки</w:t>
      </w:r>
      <w:r w:rsidRPr="00104A8D">
        <w:rPr>
          <w:rStyle w:val="211pt"/>
          <w:b/>
          <w:sz w:val="28"/>
          <w:szCs w:val="28"/>
        </w:rPr>
        <w:t>- 11,90%</w:t>
      </w:r>
    </w:p>
    <w:p w:rsidR="00104A8D" w:rsidRPr="00104A8D" w:rsidRDefault="00104A8D" w:rsidP="00104A8D">
      <w:pPr>
        <w:pStyle w:val="24"/>
        <w:shd w:val="clear" w:color="auto" w:fill="auto"/>
        <w:tabs>
          <w:tab w:val="left" w:pos="240"/>
        </w:tabs>
        <w:spacing w:before="0" w:after="0" w:line="276" w:lineRule="auto"/>
        <w:ind w:firstLine="851"/>
        <w:rPr>
          <w:rStyle w:val="211pt"/>
          <w:sz w:val="28"/>
          <w:szCs w:val="28"/>
        </w:rPr>
      </w:pPr>
      <w:r w:rsidRPr="00104A8D">
        <w:rPr>
          <w:rStyle w:val="211pt"/>
          <w:sz w:val="28"/>
          <w:szCs w:val="28"/>
        </w:rPr>
        <w:t xml:space="preserve">- </w:t>
      </w:r>
      <w:r w:rsidRPr="00104A8D">
        <w:rPr>
          <w:rStyle w:val="211pt"/>
          <w:i/>
          <w:sz w:val="28"/>
          <w:szCs w:val="28"/>
        </w:rPr>
        <w:t>Доля обучающихся, показы</w:t>
      </w:r>
      <w:r w:rsidRPr="00104A8D">
        <w:rPr>
          <w:rStyle w:val="211pt"/>
          <w:i/>
          <w:sz w:val="28"/>
          <w:szCs w:val="28"/>
        </w:rPr>
        <w:softHyphen/>
        <w:t>вающих по итогам КДР8 естественнонаучная грамотность уровень:</w:t>
      </w:r>
      <w:r w:rsidRPr="00104A8D">
        <w:rPr>
          <w:rStyle w:val="211pt"/>
          <w:sz w:val="28"/>
          <w:szCs w:val="28"/>
        </w:rPr>
        <w:t xml:space="preserve"> </w:t>
      </w:r>
    </w:p>
    <w:p w:rsidR="00104A8D" w:rsidRPr="00104A8D" w:rsidRDefault="00104A8D" w:rsidP="00104A8D">
      <w:pPr>
        <w:pStyle w:val="24"/>
        <w:shd w:val="clear" w:color="auto" w:fill="auto"/>
        <w:tabs>
          <w:tab w:val="left" w:pos="240"/>
        </w:tabs>
        <w:spacing w:before="0" w:after="0" w:line="276" w:lineRule="auto"/>
        <w:ind w:firstLine="851"/>
        <w:rPr>
          <w:rStyle w:val="211pt"/>
          <w:b/>
          <w:sz w:val="28"/>
          <w:szCs w:val="28"/>
        </w:rPr>
      </w:pPr>
      <w:r w:rsidRPr="00104A8D">
        <w:rPr>
          <w:rStyle w:val="211pt"/>
          <w:sz w:val="28"/>
          <w:szCs w:val="28"/>
        </w:rPr>
        <w:lastRenderedPageBreak/>
        <w:t>«ниже базового» при обеспече</w:t>
      </w:r>
      <w:r w:rsidRPr="00104A8D">
        <w:rPr>
          <w:rStyle w:val="211pt"/>
          <w:sz w:val="28"/>
          <w:szCs w:val="28"/>
        </w:rPr>
        <w:softHyphen/>
        <w:t xml:space="preserve">нии объективности процедур проведения и оценки- </w:t>
      </w:r>
      <w:r w:rsidRPr="00104A8D">
        <w:rPr>
          <w:rStyle w:val="211pt"/>
          <w:b/>
          <w:sz w:val="28"/>
          <w:szCs w:val="28"/>
        </w:rPr>
        <w:t>29,48%</w:t>
      </w:r>
    </w:p>
    <w:p w:rsidR="00104A8D" w:rsidRPr="00104A8D" w:rsidRDefault="00104A8D" w:rsidP="00104A8D">
      <w:pPr>
        <w:pStyle w:val="24"/>
        <w:shd w:val="clear" w:color="auto" w:fill="auto"/>
        <w:tabs>
          <w:tab w:val="left" w:pos="240"/>
        </w:tabs>
        <w:spacing w:before="0" w:after="0" w:line="276" w:lineRule="auto"/>
        <w:ind w:firstLine="851"/>
        <w:rPr>
          <w:rStyle w:val="211pt"/>
          <w:sz w:val="28"/>
          <w:szCs w:val="28"/>
        </w:rPr>
      </w:pPr>
      <w:r w:rsidRPr="00104A8D">
        <w:rPr>
          <w:rStyle w:val="211pt"/>
          <w:sz w:val="28"/>
          <w:szCs w:val="28"/>
        </w:rPr>
        <w:t xml:space="preserve">«выше базового» при обеспечении объективности процедур проведения и оценки- </w:t>
      </w:r>
      <w:r w:rsidRPr="00104A8D">
        <w:rPr>
          <w:rStyle w:val="211pt"/>
          <w:b/>
          <w:sz w:val="28"/>
          <w:szCs w:val="28"/>
        </w:rPr>
        <w:t>8,14%</w:t>
      </w:r>
    </w:p>
    <w:p w:rsidR="00104A8D" w:rsidRDefault="00104A8D" w:rsidP="00104A8D">
      <w:pPr>
        <w:pStyle w:val="24"/>
        <w:shd w:val="clear" w:color="auto" w:fill="auto"/>
        <w:tabs>
          <w:tab w:val="left" w:pos="240"/>
        </w:tabs>
        <w:spacing w:before="0" w:line="276" w:lineRule="auto"/>
        <w:ind w:firstLine="851"/>
      </w:pPr>
      <w:r>
        <w:t>Выводы и рекомендации:</w:t>
      </w:r>
    </w:p>
    <w:p w:rsidR="00104A8D" w:rsidRPr="00952B70" w:rsidRDefault="00104A8D" w:rsidP="00104A8D">
      <w:pPr>
        <w:pStyle w:val="a4"/>
        <w:numPr>
          <w:ilvl w:val="0"/>
          <w:numId w:val="20"/>
        </w:numPr>
        <w:ind w:left="0" w:firstLine="851"/>
        <w:jc w:val="both"/>
        <w:rPr>
          <w:rFonts w:ascii="Times New Roman" w:hAnsi="Times New Roman"/>
          <w:sz w:val="28"/>
          <w:szCs w:val="28"/>
        </w:rPr>
      </w:pPr>
      <w:r w:rsidRPr="00952B70">
        <w:rPr>
          <w:sz w:val="28"/>
          <w:szCs w:val="28"/>
        </w:rPr>
        <w:t xml:space="preserve"> </w:t>
      </w:r>
      <w:r w:rsidRPr="00952B70">
        <w:rPr>
          <w:rFonts w:ascii="Times New Roman" w:hAnsi="Times New Roman"/>
          <w:sz w:val="28"/>
          <w:szCs w:val="28"/>
        </w:rPr>
        <w:t>Учителям-предметникам рекомендуется проанализировать результаты ВПР</w:t>
      </w:r>
      <w:r>
        <w:rPr>
          <w:rFonts w:ascii="Times New Roman" w:hAnsi="Times New Roman"/>
          <w:sz w:val="28"/>
          <w:szCs w:val="28"/>
        </w:rPr>
        <w:t xml:space="preserve"> и КДР</w:t>
      </w:r>
      <w:r w:rsidRPr="00952B70">
        <w:rPr>
          <w:rFonts w:ascii="Times New Roman" w:hAnsi="Times New Roman"/>
          <w:sz w:val="28"/>
          <w:szCs w:val="28"/>
        </w:rPr>
        <w:t xml:space="preserve"> на заседаниях ГМО и внести корректировку в рабочие программы.</w:t>
      </w:r>
    </w:p>
    <w:p w:rsidR="00104A8D" w:rsidRPr="00952B70" w:rsidRDefault="00104A8D" w:rsidP="00104A8D">
      <w:pPr>
        <w:pStyle w:val="a4"/>
        <w:numPr>
          <w:ilvl w:val="0"/>
          <w:numId w:val="20"/>
        </w:numPr>
        <w:spacing w:after="0"/>
        <w:ind w:left="0" w:firstLine="851"/>
        <w:jc w:val="both"/>
        <w:rPr>
          <w:rFonts w:ascii="Times New Roman" w:hAnsi="Times New Roman"/>
          <w:sz w:val="28"/>
          <w:szCs w:val="28"/>
        </w:rPr>
      </w:pPr>
      <w:r w:rsidRPr="00952B70">
        <w:rPr>
          <w:rFonts w:ascii="Times New Roman" w:hAnsi="Times New Roman"/>
          <w:sz w:val="28"/>
          <w:szCs w:val="28"/>
        </w:rPr>
        <w:t>Изучить индивидуальные результаты участников по своему классу, выявить обучающихся, которым необходима индивидуальная помощь.</w:t>
      </w:r>
    </w:p>
    <w:p w:rsidR="00104A8D" w:rsidRPr="00952B70" w:rsidRDefault="00104A8D" w:rsidP="00104A8D">
      <w:pPr>
        <w:pStyle w:val="a4"/>
        <w:numPr>
          <w:ilvl w:val="0"/>
          <w:numId w:val="20"/>
        </w:numPr>
        <w:spacing w:after="0"/>
        <w:ind w:left="0" w:firstLine="851"/>
        <w:jc w:val="both"/>
        <w:rPr>
          <w:rFonts w:ascii="Times New Roman" w:hAnsi="Times New Roman"/>
          <w:sz w:val="28"/>
          <w:szCs w:val="28"/>
        </w:rPr>
      </w:pPr>
      <w:r w:rsidRPr="00952B70">
        <w:rPr>
          <w:rFonts w:ascii="Times New Roman" w:hAnsi="Times New Roman"/>
          <w:sz w:val="28"/>
          <w:szCs w:val="28"/>
        </w:rPr>
        <w:t>По результатам анализа  спланировать  коррекционную работу по устранению выявленных пробелов.</w:t>
      </w:r>
    </w:p>
    <w:p w:rsidR="00104A8D" w:rsidRPr="00952B70" w:rsidRDefault="00104A8D" w:rsidP="00104A8D">
      <w:pPr>
        <w:pStyle w:val="a4"/>
        <w:numPr>
          <w:ilvl w:val="0"/>
          <w:numId w:val="20"/>
        </w:numPr>
        <w:spacing w:after="0"/>
        <w:ind w:left="0" w:firstLine="851"/>
        <w:jc w:val="both"/>
        <w:rPr>
          <w:rFonts w:ascii="Times New Roman" w:hAnsi="Times New Roman"/>
          <w:b/>
          <w:sz w:val="28"/>
          <w:szCs w:val="28"/>
        </w:rPr>
      </w:pPr>
      <w:r w:rsidRPr="00952B70">
        <w:rPr>
          <w:rFonts w:ascii="Times New Roman" w:eastAsiaTheme="minorHAnsi" w:hAnsi="Times New Roman"/>
          <w:sz w:val="28"/>
          <w:szCs w:val="28"/>
        </w:rPr>
        <w:t xml:space="preserve"> Особое внимание обратить на </w:t>
      </w:r>
      <w:r w:rsidRPr="00952B70">
        <w:rPr>
          <w:rFonts w:ascii="Times New Roman" w:hAnsi="Times New Roman"/>
          <w:sz w:val="28"/>
          <w:szCs w:val="28"/>
        </w:rPr>
        <w:t>кодификаторы проверяемых элементов содержания и требований к уровню подготовки, критерии оценивания заданий ВПР</w:t>
      </w:r>
      <w:r>
        <w:rPr>
          <w:rFonts w:ascii="Times New Roman" w:hAnsi="Times New Roman"/>
          <w:sz w:val="28"/>
          <w:szCs w:val="28"/>
        </w:rPr>
        <w:t>, КДР</w:t>
      </w:r>
      <w:r w:rsidRPr="00952B70">
        <w:rPr>
          <w:rFonts w:ascii="Times New Roman" w:hAnsi="Times New Roman"/>
          <w:sz w:val="28"/>
          <w:szCs w:val="28"/>
        </w:rPr>
        <w:t>.</w:t>
      </w:r>
    </w:p>
    <w:p w:rsidR="00104A8D" w:rsidRPr="00952B70" w:rsidRDefault="00104A8D" w:rsidP="00104A8D">
      <w:pPr>
        <w:pStyle w:val="a4"/>
        <w:numPr>
          <w:ilvl w:val="0"/>
          <w:numId w:val="20"/>
        </w:numPr>
        <w:tabs>
          <w:tab w:val="left" w:pos="993"/>
          <w:tab w:val="left" w:pos="1701"/>
        </w:tabs>
        <w:autoSpaceDE w:val="0"/>
        <w:autoSpaceDN w:val="0"/>
        <w:adjustRightInd w:val="0"/>
        <w:spacing w:after="0"/>
        <w:ind w:left="0" w:firstLine="851"/>
        <w:jc w:val="both"/>
        <w:rPr>
          <w:rFonts w:ascii="Times New Roman" w:hAnsi="Times New Roman"/>
          <w:sz w:val="28"/>
          <w:szCs w:val="28"/>
        </w:rPr>
      </w:pPr>
      <w:r w:rsidRPr="00952B70">
        <w:rPr>
          <w:rFonts w:ascii="Times New Roman" w:hAnsi="Times New Roman"/>
          <w:sz w:val="28"/>
          <w:szCs w:val="28"/>
        </w:rPr>
        <w:t>По результатам ВПР сформировать список обучающихся «группы риска» и  спланировать   проведение индивидуальных дополнительных занятий по  устранению пробелов в знаниях  обучающихся.</w:t>
      </w:r>
    </w:p>
    <w:p w:rsidR="00104A8D" w:rsidRPr="00952B70" w:rsidRDefault="00104A8D" w:rsidP="00104A8D">
      <w:pPr>
        <w:pStyle w:val="a4"/>
        <w:numPr>
          <w:ilvl w:val="0"/>
          <w:numId w:val="20"/>
        </w:numPr>
        <w:autoSpaceDE w:val="0"/>
        <w:autoSpaceDN w:val="0"/>
        <w:adjustRightInd w:val="0"/>
        <w:spacing w:after="0"/>
        <w:ind w:left="0" w:firstLine="851"/>
        <w:jc w:val="both"/>
        <w:rPr>
          <w:rFonts w:ascii="Times New Roman" w:hAnsi="Times New Roman"/>
          <w:sz w:val="28"/>
          <w:szCs w:val="28"/>
        </w:rPr>
      </w:pPr>
      <w:r w:rsidRPr="00952B70">
        <w:rPr>
          <w:rFonts w:ascii="Times New Roman" w:hAnsi="Times New Roman"/>
          <w:sz w:val="28"/>
          <w:szCs w:val="28"/>
        </w:rPr>
        <w:t xml:space="preserve"> Включать в содержание уроков задания, вызвавшие наибольшие трудности у обучающихся.</w:t>
      </w:r>
    </w:p>
    <w:p w:rsidR="00104A8D" w:rsidRPr="00952B70" w:rsidRDefault="00104A8D" w:rsidP="00104A8D">
      <w:pPr>
        <w:pStyle w:val="a4"/>
        <w:numPr>
          <w:ilvl w:val="0"/>
          <w:numId w:val="20"/>
        </w:numPr>
        <w:autoSpaceDE w:val="0"/>
        <w:autoSpaceDN w:val="0"/>
        <w:adjustRightInd w:val="0"/>
        <w:spacing w:after="0"/>
        <w:ind w:left="0" w:firstLine="851"/>
        <w:jc w:val="both"/>
        <w:rPr>
          <w:rFonts w:ascii="Times New Roman" w:hAnsi="Times New Roman"/>
          <w:sz w:val="28"/>
          <w:szCs w:val="28"/>
        </w:rPr>
      </w:pPr>
      <w:r w:rsidRPr="00952B70">
        <w:rPr>
          <w:rFonts w:ascii="Times New Roman" w:hAnsi="Times New Roman"/>
          <w:sz w:val="28"/>
          <w:szCs w:val="28"/>
        </w:rPr>
        <w:t xml:space="preserve">При организации образовательного процесса направить усилия на дальнейшее формирование регулятивных и познавательных учебных действий школьников: адекватно самостоятельно оценивать правильность выполнения действия и вносить необходимые корректировки; осуществлять сравнение, классификацию; преобразовывать информацию, используя графические символы. </w:t>
      </w:r>
    </w:p>
    <w:p w:rsidR="00104A8D" w:rsidRPr="00952B70" w:rsidRDefault="00104A8D" w:rsidP="00104A8D">
      <w:pPr>
        <w:pStyle w:val="a4"/>
        <w:numPr>
          <w:ilvl w:val="0"/>
          <w:numId w:val="20"/>
        </w:numPr>
        <w:tabs>
          <w:tab w:val="left" w:pos="709"/>
          <w:tab w:val="left" w:pos="993"/>
          <w:tab w:val="left" w:pos="1701"/>
        </w:tabs>
        <w:autoSpaceDE w:val="0"/>
        <w:autoSpaceDN w:val="0"/>
        <w:adjustRightInd w:val="0"/>
        <w:spacing w:after="0"/>
        <w:ind w:left="0" w:firstLine="851"/>
        <w:jc w:val="both"/>
        <w:rPr>
          <w:rFonts w:ascii="Times New Roman" w:hAnsi="Times New Roman"/>
          <w:sz w:val="28"/>
          <w:szCs w:val="28"/>
        </w:rPr>
      </w:pPr>
      <w:r w:rsidRPr="00952B70">
        <w:rPr>
          <w:rFonts w:ascii="Times New Roman" w:hAnsi="Times New Roman"/>
          <w:sz w:val="28"/>
          <w:szCs w:val="28"/>
        </w:rPr>
        <w:t xml:space="preserve">При организации контроля усвоения знаний, умений и навыков учащихся использовать различные формы контроля, что должно найти свое отражение в </w:t>
      </w:r>
      <w:r>
        <w:rPr>
          <w:rFonts w:ascii="Times New Roman" w:hAnsi="Times New Roman"/>
          <w:sz w:val="28"/>
          <w:szCs w:val="28"/>
        </w:rPr>
        <w:t xml:space="preserve">рабочих программах, </w:t>
      </w:r>
      <w:r w:rsidRPr="00952B70">
        <w:rPr>
          <w:rFonts w:ascii="Times New Roman" w:hAnsi="Times New Roman"/>
          <w:sz w:val="28"/>
          <w:szCs w:val="28"/>
        </w:rPr>
        <w:t>календарно-тематическом планировании.</w:t>
      </w:r>
    </w:p>
    <w:p w:rsidR="00104A8D" w:rsidRPr="00952B70" w:rsidRDefault="00104A8D" w:rsidP="00104A8D">
      <w:pPr>
        <w:pStyle w:val="a4"/>
        <w:autoSpaceDE w:val="0"/>
        <w:autoSpaceDN w:val="0"/>
        <w:adjustRightInd w:val="0"/>
        <w:spacing w:after="0"/>
        <w:ind w:left="0" w:firstLine="851"/>
        <w:jc w:val="both"/>
        <w:rPr>
          <w:rFonts w:ascii="Times New Roman" w:eastAsiaTheme="minorHAnsi" w:hAnsi="Times New Roman"/>
          <w:sz w:val="28"/>
          <w:szCs w:val="28"/>
        </w:rPr>
      </w:pPr>
      <w:r w:rsidRPr="00952B70">
        <w:rPr>
          <w:rFonts w:ascii="Times New Roman" w:eastAsiaTheme="minorHAnsi" w:hAnsi="Times New Roman"/>
          <w:sz w:val="28"/>
          <w:szCs w:val="28"/>
        </w:rPr>
        <w:t>9.</w:t>
      </w:r>
      <w:r>
        <w:rPr>
          <w:rFonts w:ascii="Times New Roman" w:eastAsiaTheme="minorHAnsi" w:hAnsi="Times New Roman"/>
          <w:sz w:val="28"/>
          <w:szCs w:val="28"/>
        </w:rPr>
        <w:t xml:space="preserve"> </w:t>
      </w:r>
      <w:r w:rsidRPr="00952B70">
        <w:rPr>
          <w:rFonts w:ascii="Times New Roman" w:eastAsiaTheme="minorHAnsi" w:hAnsi="Times New Roman"/>
          <w:sz w:val="28"/>
          <w:szCs w:val="28"/>
        </w:rPr>
        <w:t xml:space="preserve">Обеспечить участие педагогов в обучение на курсах повышения квалификации, организованных для экспертов, привлекаемых для проверки ВПР в соответствие с инструкцией, размещенной на сайте информационного портала ВПР: </w:t>
      </w:r>
      <w:r w:rsidRPr="00952B70">
        <w:rPr>
          <w:rFonts w:ascii="Times New Roman" w:eastAsiaTheme="minorHAnsi" w:hAnsi="Times New Roman"/>
          <w:sz w:val="28"/>
          <w:szCs w:val="28"/>
          <w:lang w:val="en-US"/>
        </w:rPr>
        <w:t>https</w:t>
      </w:r>
      <w:r w:rsidRPr="00952B70">
        <w:rPr>
          <w:rFonts w:ascii="Times New Roman" w:eastAsiaTheme="minorHAnsi" w:hAnsi="Times New Roman"/>
          <w:sz w:val="28"/>
          <w:szCs w:val="28"/>
        </w:rPr>
        <w:t xml:space="preserve">:// </w:t>
      </w:r>
      <w:r w:rsidRPr="00952B70">
        <w:rPr>
          <w:rFonts w:ascii="Times New Roman" w:eastAsiaTheme="minorHAnsi" w:hAnsi="Times New Roman"/>
          <w:sz w:val="28"/>
          <w:szCs w:val="28"/>
          <w:lang w:val="en-US"/>
        </w:rPr>
        <w:t>vpr</w:t>
      </w:r>
      <w:r w:rsidRPr="00952B70">
        <w:rPr>
          <w:rFonts w:ascii="Times New Roman" w:eastAsiaTheme="minorHAnsi" w:hAnsi="Times New Roman"/>
          <w:sz w:val="28"/>
          <w:szCs w:val="28"/>
        </w:rPr>
        <w:t>.</w:t>
      </w:r>
      <w:r w:rsidRPr="00952B70">
        <w:rPr>
          <w:rFonts w:ascii="Times New Roman" w:eastAsiaTheme="minorHAnsi" w:hAnsi="Times New Roman"/>
          <w:sz w:val="28"/>
          <w:szCs w:val="28"/>
          <w:lang w:val="en-US"/>
        </w:rPr>
        <w:t>statgrad</w:t>
      </w:r>
      <w:r w:rsidRPr="00952B70">
        <w:rPr>
          <w:rFonts w:ascii="Times New Roman" w:eastAsiaTheme="minorHAnsi" w:hAnsi="Times New Roman"/>
          <w:sz w:val="28"/>
          <w:szCs w:val="28"/>
        </w:rPr>
        <w:t>.</w:t>
      </w:r>
      <w:r w:rsidRPr="00952B70">
        <w:rPr>
          <w:rFonts w:ascii="Times New Roman" w:eastAsiaTheme="minorHAnsi" w:hAnsi="Times New Roman"/>
          <w:sz w:val="28"/>
          <w:szCs w:val="28"/>
          <w:lang w:val="en-US"/>
        </w:rPr>
        <w:t>org</w:t>
      </w:r>
      <w:r w:rsidRPr="00952B70">
        <w:rPr>
          <w:rFonts w:ascii="Times New Roman" w:eastAsiaTheme="minorHAnsi" w:hAnsi="Times New Roman"/>
          <w:sz w:val="28"/>
          <w:szCs w:val="28"/>
        </w:rPr>
        <w:t>/</w:t>
      </w:r>
    </w:p>
    <w:p w:rsidR="00104A8D" w:rsidRPr="00952B70" w:rsidRDefault="00104A8D" w:rsidP="00104A8D">
      <w:pPr>
        <w:autoSpaceDE w:val="0"/>
        <w:autoSpaceDN w:val="0"/>
        <w:adjustRightInd w:val="0"/>
        <w:spacing w:after="0"/>
        <w:ind w:firstLine="851"/>
        <w:jc w:val="both"/>
        <w:rPr>
          <w:rFonts w:ascii="Times New Roman" w:hAnsi="Times New Roman"/>
          <w:sz w:val="28"/>
          <w:szCs w:val="28"/>
        </w:rPr>
      </w:pPr>
      <w:r w:rsidRPr="00952B70">
        <w:rPr>
          <w:rFonts w:ascii="Times New Roman" w:hAnsi="Times New Roman"/>
          <w:sz w:val="28"/>
          <w:szCs w:val="28"/>
        </w:rPr>
        <w:t>10. Использовать результаты ВПР для:</w:t>
      </w:r>
    </w:p>
    <w:p w:rsidR="00104A8D" w:rsidRPr="00952B70" w:rsidRDefault="00104A8D" w:rsidP="00104A8D">
      <w:pPr>
        <w:pStyle w:val="a4"/>
        <w:autoSpaceDE w:val="0"/>
        <w:autoSpaceDN w:val="0"/>
        <w:adjustRightInd w:val="0"/>
        <w:spacing w:after="0"/>
        <w:ind w:left="0" w:firstLine="851"/>
        <w:jc w:val="both"/>
        <w:rPr>
          <w:rFonts w:ascii="Times New Roman" w:eastAsiaTheme="minorHAnsi" w:hAnsi="Times New Roman"/>
          <w:sz w:val="28"/>
          <w:szCs w:val="28"/>
        </w:rPr>
      </w:pPr>
      <w:r w:rsidRPr="00952B70">
        <w:rPr>
          <w:rFonts w:ascii="Times New Roman" w:eastAsiaTheme="minorHAnsi" w:hAnsi="Times New Roman"/>
          <w:sz w:val="28"/>
          <w:szCs w:val="28"/>
        </w:rPr>
        <w:t>●совершенствования методики преподавания предметов</w:t>
      </w:r>
    </w:p>
    <w:p w:rsidR="00104A8D" w:rsidRPr="00952B70" w:rsidRDefault="00104A8D" w:rsidP="00104A8D">
      <w:pPr>
        <w:pStyle w:val="a4"/>
        <w:autoSpaceDE w:val="0"/>
        <w:autoSpaceDN w:val="0"/>
        <w:adjustRightInd w:val="0"/>
        <w:spacing w:after="0"/>
        <w:ind w:left="0" w:firstLine="851"/>
        <w:jc w:val="both"/>
        <w:rPr>
          <w:rFonts w:ascii="Times New Roman" w:eastAsiaTheme="minorHAnsi" w:hAnsi="Times New Roman"/>
          <w:sz w:val="28"/>
          <w:szCs w:val="28"/>
        </w:rPr>
      </w:pPr>
      <w:r w:rsidRPr="00952B70">
        <w:rPr>
          <w:rFonts w:ascii="Times New Roman" w:eastAsiaTheme="minorHAnsi" w:hAnsi="Times New Roman"/>
          <w:sz w:val="28"/>
          <w:szCs w:val="28"/>
        </w:rPr>
        <w:t>●осуществление диагностического достижения обучающимися предметных и метапредметных результатов, в том числе уровню сформированности универсальных учебных действий и овладение межпредметными понятиями;</w:t>
      </w:r>
    </w:p>
    <w:p w:rsidR="00104A8D" w:rsidRDefault="00104A8D" w:rsidP="00104A8D">
      <w:pPr>
        <w:pStyle w:val="a4"/>
        <w:autoSpaceDE w:val="0"/>
        <w:autoSpaceDN w:val="0"/>
        <w:adjustRightInd w:val="0"/>
        <w:spacing w:after="0"/>
        <w:ind w:left="0" w:firstLine="851"/>
        <w:jc w:val="both"/>
        <w:rPr>
          <w:rFonts w:ascii="Times New Roman" w:eastAsiaTheme="minorHAnsi" w:hAnsi="Times New Roman"/>
          <w:sz w:val="28"/>
          <w:szCs w:val="28"/>
        </w:rPr>
      </w:pPr>
      <w:r w:rsidRPr="00952B70">
        <w:rPr>
          <w:rFonts w:ascii="Times New Roman" w:eastAsiaTheme="minorHAnsi" w:hAnsi="Times New Roman"/>
          <w:sz w:val="28"/>
          <w:szCs w:val="28"/>
        </w:rPr>
        <w:t xml:space="preserve">   ●оценки личностных результатов обучающихся.</w:t>
      </w:r>
    </w:p>
    <w:p w:rsidR="001D2C70" w:rsidRPr="00253A10" w:rsidRDefault="001D2C70" w:rsidP="001D2C70">
      <w:pPr>
        <w:autoSpaceDE w:val="0"/>
        <w:autoSpaceDN w:val="0"/>
        <w:adjustRightInd w:val="0"/>
        <w:spacing w:after="0"/>
        <w:ind w:firstLine="851"/>
        <w:jc w:val="both"/>
        <w:rPr>
          <w:rFonts w:ascii="Times New Roman" w:eastAsiaTheme="minorHAnsi" w:hAnsi="Times New Roman"/>
          <w:i/>
          <w:sz w:val="28"/>
          <w:szCs w:val="28"/>
        </w:rPr>
      </w:pPr>
      <w:r w:rsidRPr="00253A10">
        <w:rPr>
          <w:rFonts w:ascii="Times New Roman" w:eastAsiaTheme="minorHAnsi" w:hAnsi="Times New Roman"/>
          <w:i/>
          <w:sz w:val="28"/>
          <w:szCs w:val="28"/>
        </w:rPr>
        <w:lastRenderedPageBreak/>
        <w:t>К внешней процедуре оценки относятся и краевые диагностические работы по читательской грамотности в 4 и 6 классах, естественнонаучной грамотности в 8 классе.</w:t>
      </w:r>
    </w:p>
    <w:p w:rsidR="001D2C70" w:rsidRPr="00E46094" w:rsidRDefault="001D2C70" w:rsidP="001D2C70">
      <w:pPr>
        <w:pStyle w:val="a4"/>
        <w:ind w:left="0" w:firstLine="709"/>
        <w:jc w:val="both"/>
        <w:rPr>
          <w:rFonts w:ascii="Times New Roman" w:hAnsi="Times New Roman"/>
          <w:sz w:val="28"/>
          <w:szCs w:val="28"/>
        </w:rPr>
      </w:pPr>
      <w:r w:rsidRPr="00E46094">
        <w:rPr>
          <w:rFonts w:ascii="Times New Roman" w:hAnsi="Times New Roman"/>
          <w:sz w:val="28"/>
          <w:szCs w:val="28"/>
        </w:rPr>
        <w:t xml:space="preserve">В итоговой работе по читательской грамотности приняли участие 803 обучающихся </w:t>
      </w:r>
      <w:r>
        <w:rPr>
          <w:rFonts w:ascii="Times New Roman" w:hAnsi="Times New Roman"/>
          <w:sz w:val="28"/>
          <w:szCs w:val="28"/>
        </w:rPr>
        <w:t>4-х</w:t>
      </w:r>
      <w:r w:rsidRPr="00E46094">
        <w:rPr>
          <w:rFonts w:ascii="Times New Roman" w:hAnsi="Times New Roman"/>
          <w:sz w:val="28"/>
          <w:szCs w:val="28"/>
        </w:rPr>
        <w:t xml:space="preserve"> классов. </w:t>
      </w:r>
    </w:p>
    <w:p w:rsidR="001D2C70" w:rsidRPr="00E46094" w:rsidRDefault="001D2C70" w:rsidP="001D2C70">
      <w:pPr>
        <w:pStyle w:val="a4"/>
        <w:spacing w:after="0"/>
        <w:ind w:left="0" w:firstLine="709"/>
        <w:jc w:val="both"/>
        <w:rPr>
          <w:rFonts w:ascii="Times New Roman" w:hAnsi="Times New Roman"/>
          <w:sz w:val="28"/>
          <w:szCs w:val="28"/>
        </w:rPr>
      </w:pPr>
      <w:r w:rsidRPr="00E46094">
        <w:rPr>
          <w:rFonts w:ascii="Times New Roman" w:hAnsi="Times New Roman"/>
          <w:sz w:val="28"/>
          <w:szCs w:val="28"/>
        </w:rPr>
        <w:t xml:space="preserve">В работе по читательской грамотности оценивалась сформированность трех групп умений: </w:t>
      </w:r>
    </w:p>
    <w:p w:rsidR="001D2C70" w:rsidRPr="00E46094" w:rsidRDefault="001D2C70" w:rsidP="001D2C70">
      <w:pPr>
        <w:pStyle w:val="Default"/>
        <w:spacing w:line="276" w:lineRule="auto"/>
        <w:ind w:firstLine="709"/>
        <w:jc w:val="both"/>
        <w:rPr>
          <w:color w:val="auto"/>
          <w:sz w:val="28"/>
          <w:szCs w:val="28"/>
        </w:rPr>
      </w:pPr>
      <w:r w:rsidRPr="00E46094">
        <w:rPr>
          <w:color w:val="auto"/>
          <w:sz w:val="28"/>
          <w:szCs w:val="28"/>
        </w:rPr>
        <w:t xml:space="preserve">1. Общее понимание текста, ориентация в тексте; </w:t>
      </w:r>
    </w:p>
    <w:p w:rsidR="001D2C70" w:rsidRPr="00E46094" w:rsidRDefault="001D2C70" w:rsidP="001D2C70">
      <w:pPr>
        <w:pStyle w:val="Default"/>
        <w:spacing w:line="276" w:lineRule="auto"/>
        <w:ind w:firstLine="709"/>
        <w:jc w:val="both"/>
        <w:rPr>
          <w:sz w:val="28"/>
          <w:szCs w:val="28"/>
        </w:rPr>
      </w:pPr>
      <w:r w:rsidRPr="00E46094">
        <w:rPr>
          <w:sz w:val="28"/>
          <w:szCs w:val="28"/>
        </w:rPr>
        <w:t xml:space="preserve">2. Глубокое и детальное понимание содержания и формы текста; </w:t>
      </w:r>
    </w:p>
    <w:p w:rsidR="001D2C70" w:rsidRPr="00E46094" w:rsidRDefault="001D2C70" w:rsidP="001D2C70">
      <w:pPr>
        <w:pStyle w:val="Default"/>
        <w:spacing w:line="276" w:lineRule="auto"/>
        <w:ind w:firstLine="709"/>
        <w:jc w:val="both"/>
        <w:rPr>
          <w:sz w:val="28"/>
          <w:szCs w:val="28"/>
        </w:rPr>
      </w:pPr>
      <w:r w:rsidRPr="00E46094">
        <w:rPr>
          <w:sz w:val="28"/>
          <w:szCs w:val="28"/>
        </w:rPr>
        <w:t xml:space="preserve">3. Использование информации из текста для различных целей. </w:t>
      </w:r>
    </w:p>
    <w:p w:rsidR="001D2C70" w:rsidRPr="00E46094" w:rsidRDefault="001D2C70" w:rsidP="001D2C70">
      <w:pPr>
        <w:pStyle w:val="a4"/>
        <w:spacing w:after="0"/>
        <w:ind w:left="0" w:firstLine="709"/>
        <w:jc w:val="both"/>
        <w:rPr>
          <w:rFonts w:ascii="Times New Roman" w:hAnsi="Times New Roman"/>
          <w:sz w:val="28"/>
          <w:szCs w:val="28"/>
        </w:rPr>
      </w:pPr>
      <w:r w:rsidRPr="00E46094">
        <w:rPr>
          <w:rFonts w:ascii="Times New Roman" w:hAnsi="Times New Roman"/>
          <w:b/>
          <w:sz w:val="28"/>
          <w:szCs w:val="28"/>
        </w:rPr>
        <w:t>36,99%</w:t>
      </w:r>
      <w:r w:rsidRPr="00E46094">
        <w:rPr>
          <w:rFonts w:ascii="Times New Roman" w:hAnsi="Times New Roman"/>
          <w:sz w:val="28"/>
          <w:szCs w:val="28"/>
        </w:rPr>
        <w:t xml:space="preserve"> обучающихся преодолели границу базового уровня и </w:t>
      </w:r>
      <w:r w:rsidRPr="00E46094">
        <w:rPr>
          <w:rFonts w:ascii="Times New Roman" w:hAnsi="Times New Roman"/>
          <w:b/>
          <w:sz w:val="28"/>
          <w:szCs w:val="28"/>
        </w:rPr>
        <w:t>достигли повышенного уровня.</w:t>
      </w:r>
      <w:r w:rsidRPr="00E46094">
        <w:rPr>
          <w:rFonts w:ascii="Times New Roman" w:hAnsi="Times New Roman"/>
          <w:sz w:val="28"/>
          <w:szCs w:val="28"/>
        </w:rPr>
        <w:t xml:space="preserve"> Они умеют вычитывать из текста явную и неявную информацию, связывать её, делая достаточно сложные выводы и обобщения, устанавливать отдельные связи с ситуациями, которые не описаны в тексте. Они готовы к тому, чтобы в основной школе использовать тексты для обучения, для расширения своего опыта и знаний. </w:t>
      </w:r>
    </w:p>
    <w:p w:rsidR="001D2C70" w:rsidRPr="00E46094" w:rsidRDefault="001D2C70" w:rsidP="001D2C70">
      <w:pPr>
        <w:pStyle w:val="a4"/>
        <w:spacing w:after="0"/>
        <w:ind w:left="0" w:firstLine="709"/>
        <w:jc w:val="both"/>
        <w:rPr>
          <w:rFonts w:ascii="Times New Roman" w:hAnsi="Times New Roman"/>
          <w:sz w:val="28"/>
          <w:szCs w:val="28"/>
        </w:rPr>
      </w:pPr>
      <w:r w:rsidRPr="00E46094">
        <w:rPr>
          <w:rFonts w:ascii="Times New Roman" w:hAnsi="Times New Roman"/>
          <w:b/>
          <w:sz w:val="28"/>
          <w:szCs w:val="28"/>
        </w:rPr>
        <w:t>54,79%</w:t>
      </w:r>
      <w:r w:rsidRPr="00E46094">
        <w:rPr>
          <w:rFonts w:ascii="Times New Roman" w:hAnsi="Times New Roman"/>
          <w:sz w:val="28"/>
          <w:szCs w:val="28"/>
        </w:rPr>
        <w:t xml:space="preserve"> обучающихся продемонстрировали </w:t>
      </w:r>
      <w:r w:rsidRPr="00E46094">
        <w:rPr>
          <w:rFonts w:ascii="Times New Roman" w:hAnsi="Times New Roman"/>
          <w:b/>
          <w:sz w:val="28"/>
          <w:szCs w:val="28"/>
        </w:rPr>
        <w:t>базовый уровень</w:t>
      </w:r>
      <w:r w:rsidRPr="00E46094">
        <w:rPr>
          <w:rFonts w:ascii="Times New Roman" w:hAnsi="Times New Roman"/>
          <w:sz w:val="28"/>
          <w:szCs w:val="28"/>
        </w:rPr>
        <w:t xml:space="preserve"> чтения и работы с информацией. Они хорошо ориентируются в тексте, могут находить и извлекать необходимые сведения, факты, могут выстраивать простые связи между ними, но не могут использовать информацию из текста в других ситуациях, затрудняются самостоятельно сформулировать свои рассуждения. Им нужна помощь в уточнении своего понимания, уяснении неявных связей между фактами из текста, в приобретении опыта применения информации из текста в новых ситуациях.</w:t>
      </w:r>
    </w:p>
    <w:p w:rsidR="001D2C70" w:rsidRPr="00E46094" w:rsidRDefault="001D2C70" w:rsidP="001D2C70">
      <w:pPr>
        <w:pStyle w:val="a4"/>
        <w:spacing w:after="0"/>
        <w:ind w:left="0" w:firstLine="709"/>
        <w:jc w:val="both"/>
        <w:rPr>
          <w:rFonts w:ascii="Times New Roman" w:hAnsi="Times New Roman"/>
          <w:sz w:val="28"/>
          <w:szCs w:val="28"/>
        </w:rPr>
      </w:pPr>
      <w:r w:rsidRPr="00E46094">
        <w:rPr>
          <w:rFonts w:ascii="Times New Roman" w:hAnsi="Times New Roman"/>
          <w:sz w:val="28"/>
          <w:szCs w:val="28"/>
        </w:rPr>
        <w:t>Уровень освоения в среднем достигнут для группы заданий, контролирующих умение находить информацию, явно заданную в тексте.</w:t>
      </w:r>
    </w:p>
    <w:p w:rsidR="001D2C70" w:rsidRPr="00E46094" w:rsidRDefault="001D2C70" w:rsidP="001D2C70">
      <w:pPr>
        <w:pStyle w:val="a4"/>
        <w:spacing w:after="0"/>
        <w:ind w:left="0" w:firstLine="709"/>
        <w:jc w:val="both"/>
        <w:rPr>
          <w:rFonts w:ascii="Times New Roman" w:hAnsi="Times New Roman"/>
          <w:sz w:val="28"/>
          <w:szCs w:val="28"/>
        </w:rPr>
      </w:pPr>
      <w:r w:rsidRPr="00E46094">
        <w:rPr>
          <w:rFonts w:ascii="Times New Roman" w:hAnsi="Times New Roman"/>
          <w:sz w:val="28"/>
          <w:szCs w:val="28"/>
        </w:rPr>
        <w:t>Серьезные дефициты выявлены у четвероклассников при выполнении заданий, требующих самостоятельно формулировать оценочные суждения на основе текста или применять информацию из текста в измененной ситуации.</w:t>
      </w:r>
    </w:p>
    <w:p w:rsidR="001D2C70" w:rsidRPr="00E46094" w:rsidRDefault="001D2C70" w:rsidP="001D2C70">
      <w:pPr>
        <w:pStyle w:val="a4"/>
        <w:spacing w:after="0"/>
        <w:ind w:left="0" w:firstLine="709"/>
        <w:jc w:val="both"/>
        <w:rPr>
          <w:rFonts w:ascii="Times New Roman" w:hAnsi="Times New Roman"/>
          <w:sz w:val="28"/>
          <w:szCs w:val="28"/>
        </w:rPr>
      </w:pPr>
      <w:r w:rsidRPr="00E46094">
        <w:rPr>
          <w:rFonts w:ascii="Times New Roman" w:hAnsi="Times New Roman"/>
          <w:sz w:val="28"/>
          <w:szCs w:val="28"/>
        </w:rPr>
        <w:t>К недостаточно освоенным читательским умениям по результатам данной диагностики относятся следующие умения: составлять собственные тексты, применять информацию из текста при решении учебно-практических задач, оценивать содержание, языковые особенности и структуру текста, оценивать достоверность информации, обобщать информацию из разных частей текста, из разных текстов.</w:t>
      </w:r>
    </w:p>
    <w:p w:rsidR="001D2C70" w:rsidRPr="00E46094" w:rsidRDefault="001D2C70" w:rsidP="001D2C70">
      <w:pPr>
        <w:pStyle w:val="Default"/>
        <w:spacing w:line="276" w:lineRule="auto"/>
        <w:ind w:firstLine="709"/>
        <w:jc w:val="both"/>
        <w:rPr>
          <w:color w:val="auto"/>
          <w:sz w:val="28"/>
          <w:szCs w:val="28"/>
        </w:rPr>
      </w:pPr>
      <w:r w:rsidRPr="00E46094">
        <w:rPr>
          <w:color w:val="auto"/>
          <w:sz w:val="28"/>
          <w:szCs w:val="28"/>
        </w:rPr>
        <w:t xml:space="preserve"> В среднем муниципалитету успешность выполнения работы составила </w:t>
      </w:r>
      <w:r w:rsidRPr="00E46094">
        <w:rPr>
          <w:b/>
          <w:color w:val="auto"/>
          <w:sz w:val="28"/>
          <w:szCs w:val="28"/>
        </w:rPr>
        <w:t>53</w:t>
      </w:r>
      <w:r w:rsidRPr="00E46094">
        <w:rPr>
          <w:color w:val="auto"/>
          <w:sz w:val="28"/>
          <w:szCs w:val="28"/>
        </w:rPr>
        <w:t>%. Это означает, что обуча</w:t>
      </w:r>
      <w:r>
        <w:rPr>
          <w:color w:val="auto"/>
          <w:sz w:val="28"/>
          <w:szCs w:val="28"/>
        </w:rPr>
        <w:t>ю</w:t>
      </w:r>
      <w:r w:rsidRPr="00E46094">
        <w:rPr>
          <w:color w:val="auto"/>
          <w:sz w:val="28"/>
          <w:szCs w:val="28"/>
        </w:rPr>
        <w:t xml:space="preserve">щиеся успешно справились практически со всеми заданиями работы. Средняя решаемость заданий базового уровня трудности составила </w:t>
      </w:r>
      <w:r w:rsidRPr="00E46094">
        <w:rPr>
          <w:b/>
          <w:color w:val="auto"/>
          <w:sz w:val="28"/>
          <w:szCs w:val="28"/>
        </w:rPr>
        <w:t>54,79</w:t>
      </w:r>
      <w:r w:rsidRPr="00E46094">
        <w:rPr>
          <w:color w:val="auto"/>
          <w:sz w:val="28"/>
          <w:szCs w:val="28"/>
        </w:rPr>
        <w:t xml:space="preserve">%, заданий повышенного уровня трудности – </w:t>
      </w:r>
      <w:r w:rsidRPr="00E46094">
        <w:rPr>
          <w:b/>
          <w:color w:val="auto"/>
          <w:sz w:val="28"/>
          <w:szCs w:val="28"/>
        </w:rPr>
        <w:t>36,99</w:t>
      </w:r>
      <w:r w:rsidRPr="00E46094">
        <w:rPr>
          <w:color w:val="auto"/>
          <w:sz w:val="28"/>
          <w:szCs w:val="28"/>
        </w:rPr>
        <w:t xml:space="preserve">%, что превышает средние показания  по региону. </w:t>
      </w:r>
    </w:p>
    <w:p w:rsidR="001D2C70" w:rsidRPr="00E46094" w:rsidRDefault="001D2C70" w:rsidP="001D2C70">
      <w:pPr>
        <w:pStyle w:val="Default"/>
        <w:spacing w:line="276" w:lineRule="auto"/>
        <w:ind w:firstLine="709"/>
        <w:jc w:val="both"/>
        <w:rPr>
          <w:sz w:val="28"/>
          <w:szCs w:val="28"/>
        </w:rPr>
      </w:pPr>
      <w:r w:rsidRPr="00E46094">
        <w:rPr>
          <w:sz w:val="28"/>
          <w:szCs w:val="28"/>
        </w:rPr>
        <w:t xml:space="preserve">Результаты выполнения диагностической работы показывают, что </w:t>
      </w:r>
    </w:p>
    <w:p w:rsidR="001D2C70" w:rsidRPr="00E46094" w:rsidRDefault="001D2C70" w:rsidP="001D2C70">
      <w:pPr>
        <w:pStyle w:val="Default"/>
        <w:spacing w:line="276" w:lineRule="auto"/>
        <w:jc w:val="both"/>
        <w:rPr>
          <w:sz w:val="28"/>
          <w:szCs w:val="28"/>
        </w:rPr>
      </w:pPr>
      <w:r w:rsidRPr="00E46094">
        <w:rPr>
          <w:sz w:val="28"/>
          <w:szCs w:val="28"/>
        </w:rPr>
        <w:lastRenderedPageBreak/>
        <w:t xml:space="preserve">а) базовые и повышенные читательские умения освоены </w:t>
      </w:r>
      <w:r w:rsidRPr="00E46094">
        <w:rPr>
          <w:b/>
          <w:sz w:val="28"/>
          <w:szCs w:val="28"/>
        </w:rPr>
        <w:t>91,78</w:t>
      </w:r>
      <w:r w:rsidRPr="00E46094">
        <w:rPr>
          <w:sz w:val="28"/>
          <w:szCs w:val="28"/>
        </w:rPr>
        <w:t xml:space="preserve">% обучающихся школ муниципалитета. </w:t>
      </w:r>
      <w:r w:rsidRPr="00E46094">
        <w:rPr>
          <w:b/>
          <w:sz w:val="28"/>
          <w:szCs w:val="28"/>
        </w:rPr>
        <w:t>8,22</w:t>
      </w:r>
      <w:r w:rsidRPr="00E46094">
        <w:rPr>
          <w:sz w:val="28"/>
          <w:szCs w:val="28"/>
        </w:rPr>
        <w:t>% четвероклассников показали низкий и недостаточный уровень читательской компетенции и нуждается в специальной помощи по развитию читательских умений;</w:t>
      </w:r>
    </w:p>
    <w:p w:rsidR="001D2C70" w:rsidRPr="00E46094" w:rsidRDefault="001D2C70" w:rsidP="001D2C70">
      <w:pPr>
        <w:pStyle w:val="Default"/>
        <w:spacing w:line="276" w:lineRule="auto"/>
        <w:jc w:val="both"/>
        <w:rPr>
          <w:sz w:val="28"/>
          <w:szCs w:val="28"/>
        </w:rPr>
      </w:pPr>
      <w:r w:rsidRPr="00E46094">
        <w:rPr>
          <w:sz w:val="28"/>
          <w:szCs w:val="28"/>
        </w:rPr>
        <w:t>б) из проверяемых групп умений наиболее освоенными являются умения ориентироваться в содержании текста, отвечать на вопросы, используя явно заданную в тексте информацию;</w:t>
      </w:r>
    </w:p>
    <w:p w:rsidR="001D2C70" w:rsidRPr="00E46094" w:rsidRDefault="001D2C70" w:rsidP="001D2C70">
      <w:pPr>
        <w:pStyle w:val="Default"/>
        <w:spacing w:line="276" w:lineRule="auto"/>
        <w:jc w:val="both"/>
        <w:rPr>
          <w:b/>
          <w:color w:val="auto"/>
          <w:sz w:val="28"/>
          <w:szCs w:val="28"/>
        </w:rPr>
      </w:pPr>
      <w:r w:rsidRPr="00E46094">
        <w:rPr>
          <w:sz w:val="28"/>
          <w:szCs w:val="28"/>
        </w:rPr>
        <w:t>в) к недостаточно освоенным читательским умениям по результатам данной диагностики относятся следующие: умение составлять собственные тексты, применять информацию из текста при решении учебно-практических задач, оценивать содержание, языковые особенности и структуру текста, оценивать достоверность информации, обобщать информацию из разных частей текста, из разных текстов.</w:t>
      </w:r>
    </w:p>
    <w:p w:rsidR="001D2C70" w:rsidRPr="00333678" w:rsidRDefault="001D2C70" w:rsidP="001D2C70">
      <w:pPr>
        <w:pStyle w:val="a4"/>
        <w:spacing w:after="0"/>
        <w:ind w:left="0" w:firstLine="709"/>
        <w:jc w:val="both"/>
        <w:rPr>
          <w:rFonts w:ascii="Times New Roman" w:hAnsi="Times New Roman"/>
          <w:sz w:val="28"/>
          <w:szCs w:val="28"/>
        </w:rPr>
      </w:pPr>
      <w:r w:rsidRPr="00333678">
        <w:rPr>
          <w:rFonts w:ascii="Times New Roman" w:hAnsi="Times New Roman"/>
          <w:sz w:val="28"/>
          <w:szCs w:val="28"/>
        </w:rPr>
        <w:t xml:space="preserve">В КДР6 по читательской грамотности  приняли участие </w:t>
      </w:r>
      <w:r>
        <w:rPr>
          <w:rFonts w:ascii="Times New Roman" w:hAnsi="Times New Roman"/>
          <w:sz w:val="28"/>
          <w:szCs w:val="28"/>
        </w:rPr>
        <w:t xml:space="preserve">807 обучающихся </w:t>
      </w:r>
      <w:r w:rsidRPr="00333678">
        <w:rPr>
          <w:rFonts w:ascii="Times New Roman" w:hAnsi="Times New Roman"/>
          <w:sz w:val="28"/>
          <w:szCs w:val="28"/>
        </w:rPr>
        <w:t xml:space="preserve">6-х </w:t>
      </w:r>
      <w:r w:rsidRPr="00EB57AB">
        <w:rPr>
          <w:rFonts w:ascii="Times New Roman" w:hAnsi="Times New Roman"/>
          <w:b/>
          <w:sz w:val="28"/>
          <w:szCs w:val="28"/>
        </w:rPr>
        <w:t>88,68</w:t>
      </w:r>
      <w:r w:rsidRPr="00333678">
        <w:rPr>
          <w:rFonts w:ascii="Times New Roman" w:hAnsi="Times New Roman"/>
          <w:sz w:val="28"/>
          <w:szCs w:val="28"/>
        </w:rPr>
        <w:t xml:space="preserve"> </w:t>
      </w:r>
      <w:r>
        <w:rPr>
          <w:rFonts w:ascii="Times New Roman" w:hAnsi="Times New Roman"/>
          <w:sz w:val="28"/>
          <w:szCs w:val="28"/>
        </w:rPr>
        <w:t xml:space="preserve">% </w:t>
      </w:r>
      <w:r w:rsidRPr="00333678">
        <w:rPr>
          <w:rFonts w:ascii="Times New Roman" w:hAnsi="Times New Roman"/>
          <w:sz w:val="28"/>
          <w:szCs w:val="28"/>
        </w:rPr>
        <w:t xml:space="preserve">обучающихся. </w:t>
      </w:r>
      <w:r>
        <w:rPr>
          <w:rFonts w:ascii="Times New Roman" w:hAnsi="Times New Roman"/>
          <w:sz w:val="28"/>
          <w:szCs w:val="28"/>
        </w:rPr>
        <w:t xml:space="preserve"> Результаты выполнения диагностической работы показывают, чтоб</w:t>
      </w:r>
      <w:r w:rsidRPr="00333678">
        <w:rPr>
          <w:rFonts w:ascii="Times New Roman" w:hAnsi="Times New Roman"/>
          <w:sz w:val="28"/>
          <w:szCs w:val="28"/>
        </w:rPr>
        <w:t xml:space="preserve">азового уровня достигли </w:t>
      </w:r>
      <w:r>
        <w:rPr>
          <w:rFonts w:ascii="Times New Roman" w:hAnsi="Times New Roman"/>
          <w:sz w:val="28"/>
          <w:szCs w:val="28"/>
        </w:rPr>
        <w:t xml:space="preserve"> </w:t>
      </w:r>
      <w:r w:rsidRPr="00EB57AB">
        <w:rPr>
          <w:rFonts w:ascii="Times New Roman" w:hAnsi="Times New Roman"/>
          <w:b/>
          <w:sz w:val="28"/>
          <w:szCs w:val="28"/>
        </w:rPr>
        <w:t>63,32</w:t>
      </w:r>
      <w:r w:rsidRPr="00333678">
        <w:rPr>
          <w:rFonts w:ascii="Times New Roman" w:hAnsi="Times New Roman"/>
          <w:sz w:val="28"/>
          <w:szCs w:val="28"/>
        </w:rPr>
        <w:t xml:space="preserve">%,  повышенного уровня- </w:t>
      </w:r>
      <w:r w:rsidRPr="00333678">
        <w:rPr>
          <w:rFonts w:ascii="Times New Roman" w:hAnsi="Times New Roman"/>
          <w:b/>
          <w:sz w:val="28"/>
          <w:szCs w:val="28"/>
        </w:rPr>
        <w:t>11,90</w:t>
      </w:r>
      <w:r w:rsidRPr="00333678">
        <w:rPr>
          <w:rFonts w:ascii="Times New Roman" w:hAnsi="Times New Roman"/>
          <w:sz w:val="28"/>
          <w:szCs w:val="28"/>
        </w:rPr>
        <w:t>%.</w:t>
      </w:r>
    </w:p>
    <w:p w:rsidR="001D2C70" w:rsidRPr="00333678" w:rsidRDefault="001D2C70" w:rsidP="001D2C70">
      <w:pPr>
        <w:pStyle w:val="a4"/>
        <w:ind w:left="0" w:firstLine="709"/>
        <w:jc w:val="both"/>
        <w:rPr>
          <w:rFonts w:ascii="Times New Roman" w:hAnsi="Times New Roman"/>
          <w:sz w:val="28"/>
          <w:szCs w:val="28"/>
        </w:rPr>
      </w:pPr>
      <w:r>
        <w:rPr>
          <w:rFonts w:ascii="Times New Roman" w:hAnsi="Times New Roman"/>
          <w:sz w:val="28"/>
          <w:szCs w:val="28"/>
        </w:rPr>
        <w:t>А</w:t>
      </w:r>
      <w:r w:rsidRPr="00333678">
        <w:rPr>
          <w:rFonts w:ascii="Times New Roman" w:hAnsi="Times New Roman"/>
          <w:sz w:val="28"/>
          <w:szCs w:val="28"/>
        </w:rPr>
        <w:t>нализ</w:t>
      </w:r>
      <w:r>
        <w:rPr>
          <w:rFonts w:ascii="Times New Roman" w:hAnsi="Times New Roman"/>
          <w:sz w:val="28"/>
          <w:szCs w:val="28"/>
        </w:rPr>
        <w:t xml:space="preserve"> групп умений показал, что</w:t>
      </w:r>
      <w:r w:rsidRPr="00333678">
        <w:rPr>
          <w:rFonts w:ascii="Times New Roman" w:hAnsi="Times New Roman"/>
          <w:sz w:val="28"/>
          <w:szCs w:val="28"/>
        </w:rPr>
        <w:t>:</w:t>
      </w:r>
    </w:p>
    <w:p w:rsidR="001D2C70" w:rsidRPr="00C34284" w:rsidRDefault="001D2C70" w:rsidP="00C34284">
      <w:pPr>
        <w:ind w:left="709"/>
        <w:jc w:val="both"/>
        <w:rPr>
          <w:rFonts w:ascii="Times New Roman" w:hAnsi="Times New Roman"/>
          <w:sz w:val="28"/>
          <w:szCs w:val="28"/>
        </w:rPr>
      </w:pPr>
      <w:r w:rsidRPr="00C34284">
        <w:rPr>
          <w:rFonts w:ascii="Times New Roman" w:hAnsi="Times New Roman"/>
          <w:b/>
          <w:sz w:val="28"/>
          <w:szCs w:val="28"/>
        </w:rPr>
        <w:t xml:space="preserve"> 64,00 </w:t>
      </w:r>
      <w:r w:rsidRPr="00C34284">
        <w:rPr>
          <w:rFonts w:ascii="Times New Roman" w:hAnsi="Times New Roman"/>
          <w:i/>
          <w:sz w:val="28"/>
          <w:szCs w:val="28"/>
        </w:rPr>
        <w:t xml:space="preserve">% </w:t>
      </w:r>
      <w:r w:rsidRPr="00C34284">
        <w:rPr>
          <w:rFonts w:ascii="Times New Roman" w:hAnsi="Times New Roman"/>
          <w:sz w:val="28"/>
          <w:szCs w:val="28"/>
        </w:rPr>
        <w:t>обучающихся 6-х классов справились с заданиями на общее понимание и ориентации в тексте;</w:t>
      </w:r>
    </w:p>
    <w:p w:rsidR="001D2C70" w:rsidRPr="00C34284" w:rsidRDefault="001D2C70" w:rsidP="00C34284">
      <w:pPr>
        <w:spacing w:after="0"/>
        <w:ind w:left="709"/>
        <w:jc w:val="both"/>
        <w:rPr>
          <w:rFonts w:ascii="Times New Roman" w:hAnsi="Times New Roman"/>
          <w:sz w:val="28"/>
          <w:szCs w:val="28"/>
        </w:rPr>
      </w:pPr>
      <w:r w:rsidRPr="00C34284">
        <w:rPr>
          <w:rFonts w:ascii="Times New Roman" w:hAnsi="Times New Roman"/>
          <w:b/>
          <w:i/>
          <w:sz w:val="28"/>
          <w:szCs w:val="28"/>
        </w:rPr>
        <w:t>40,30%</w:t>
      </w:r>
      <w:r w:rsidRPr="00C34284">
        <w:rPr>
          <w:rFonts w:ascii="Times New Roman" w:hAnsi="Times New Roman"/>
          <w:sz w:val="28"/>
          <w:szCs w:val="28"/>
        </w:rPr>
        <w:t xml:space="preserve"> обучающихся 6-х классов справились с заданиями на глубокое и детальное понимание содержания и формы;</w:t>
      </w:r>
    </w:p>
    <w:p w:rsidR="001D2C70" w:rsidRPr="00C34284" w:rsidRDefault="001D2C70" w:rsidP="00C34284">
      <w:pPr>
        <w:spacing w:after="0"/>
        <w:ind w:left="709"/>
        <w:jc w:val="both"/>
        <w:rPr>
          <w:rFonts w:ascii="Times New Roman" w:hAnsi="Times New Roman"/>
          <w:sz w:val="28"/>
          <w:szCs w:val="28"/>
        </w:rPr>
      </w:pPr>
      <w:r w:rsidRPr="00C34284">
        <w:rPr>
          <w:rFonts w:ascii="Times New Roman" w:hAnsi="Times New Roman"/>
          <w:b/>
          <w:i/>
          <w:sz w:val="28"/>
          <w:szCs w:val="28"/>
        </w:rPr>
        <w:t>34,67%</w:t>
      </w:r>
      <w:r w:rsidRPr="00C34284">
        <w:rPr>
          <w:rFonts w:ascii="Times New Roman" w:hAnsi="Times New Roman"/>
          <w:i/>
          <w:sz w:val="28"/>
          <w:szCs w:val="28"/>
        </w:rPr>
        <w:t xml:space="preserve"> </w:t>
      </w:r>
      <w:r w:rsidRPr="00C34284">
        <w:rPr>
          <w:rFonts w:ascii="Times New Roman" w:hAnsi="Times New Roman"/>
          <w:sz w:val="28"/>
          <w:szCs w:val="28"/>
        </w:rPr>
        <w:t>обучающихся 6-х классов справились с заданиями на  использование информации из текста для различных целей.</w:t>
      </w:r>
    </w:p>
    <w:p w:rsidR="001D2C70" w:rsidRPr="00C34284" w:rsidRDefault="001D2C70" w:rsidP="00C34284">
      <w:pPr>
        <w:spacing w:after="0"/>
        <w:ind w:left="709"/>
        <w:jc w:val="both"/>
        <w:rPr>
          <w:rFonts w:ascii="Times New Roman" w:hAnsi="Times New Roman"/>
          <w:b/>
          <w:sz w:val="28"/>
          <w:szCs w:val="28"/>
        </w:rPr>
      </w:pPr>
      <w:r w:rsidRPr="00C34284">
        <w:rPr>
          <w:rFonts w:ascii="Times New Roman" w:hAnsi="Times New Roman"/>
          <w:b/>
          <w:i/>
          <w:sz w:val="28"/>
          <w:szCs w:val="28"/>
        </w:rPr>
        <w:t>41,99%</w:t>
      </w:r>
      <w:r w:rsidRPr="00C34284">
        <w:rPr>
          <w:rFonts w:ascii="Times New Roman" w:hAnsi="Times New Roman"/>
          <w:sz w:val="28"/>
          <w:szCs w:val="28"/>
        </w:rPr>
        <w:t xml:space="preserve">  обучающихся 6-х классов справились с заданиями на осмысление и оценку содержания и формы текста</w:t>
      </w:r>
    </w:p>
    <w:p w:rsidR="001D2C70" w:rsidRPr="00333678" w:rsidRDefault="001D2C70" w:rsidP="00C34284">
      <w:pPr>
        <w:pStyle w:val="a4"/>
        <w:spacing w:after="0"/>
        <w:ind w:left="0" w:firstLine="709"/>
        <w:jc w:val="both"/>
        <w:rPr>
          <w:rFonts w:ascii="Times New Roman" w:hAnsi="Times New Roman"/>
          <w:sz w:val="28"/>
          <w:szCs w:val="28"/>
        </w:rPr>
      </w:pPr>
      <w:r w:rsidRPr="00333678">
        <w:rPr>
          <w:rFonts w:ascii="Times New Roman" w:hAnsi="Times New Roman"/>
          <w:sz w:val="28"/>
          <w:szCs w:val="28"/>
        </w:rPr>
        <w:t>В КДР</w:t>
      </w:r>
      <w:r>
        <w:rPr>
          <w:rFonts w:ascii="Times New Roman" w:hAnsi="Times New Roman"/>
          <w:sz w:val="28"/>
          <w:szCs w:val="28"/>
        </w:rPr>
        <w:t>8</w:t>
      </w:r>
      <w:r w:rsidRPr="00333678">
        <w:rPr>
          <w:rFonts w:ascii="Times New Roman" w:hAnsi="Times New Roman"/>
          <w:sz w:val="28"/>
          <w:szCs w:val="28"/>
        </w:rPr>
        <w:t xml:space="preserve"> по </w:t>
      </w:r>
      <w:r>
        <w:rPr>
          <w:rFonts w:ascii="Times New Roman" w:hAnsi="Times New Roman"/>
          <w:sz w:val="28"/>
          <w:szCs w:val="28"/>
        </w:rPr>
        <w:t xml:space="preserve">естественнонаучной </w:t>
      </w:r>
      <w:r w:rsidRPr="00333678">
        <w:rPr>
          <w:rFonts w:ascii="Times New Roman" w:hAnsi="Times New Roman"/>
          <w:sz w:val="28"/>
          <w:szCs w:val="28"/>
        </w:rPr>
        <w:t xml:space="preserve"> грамотности  приняли участие </w:t>
      </w:r>
      <w:r>
        <w:rPr>
          <w:rFonts w:ascii="Times New Roman" w:hAnsi="Times New Roman"/>
          <w:sz w:val="28"/>
          <w:szCs w:val="28"/>
        </w:rPr>
        <w:t xml:space="preserve">533 обучающихся 8-х классов </w:t>
      </w:r>
      <w:r w:rsidRPr="00B1709F">
        <w:rPr>
          <w:rFonts w:ascii="Times New Roman" w:hAnsi="Times New Roman"/>
          <w:b/>
          <w:sz w:val="28"/>
          <w:szCs w:val="28"/>
        </w:rPr>
        <w:t>83,53</w:t>
      </w:r>
      <w:r w:rsidRPr="00333678">
        <w:rPr>
          <w:rFonts w:ascii="Times New Roman" w:hAnsi="Times New Roman"/>
          <w:sz w:val="28"/>
          <w:szCs w:val="28"/>
        </w:rPr>
        <w:t xml:space="preserve"> </w:t>
      </w:r>
      <w:r>
        <w:rPr>
          <w:rFonts w:ascii="Times New Roman" w:hAnsi="Times New Roman"/>
          <w:sz w:val="28"/>
          <w:szCs w:val="28"/>
        </w:rPr>
        <w:t xml:space="preserve">% </w:t>
      </w:r>
      <w:r w:rsidRPr="00333678">
        <w:rPr>
          <w:rFonts w:ascii="Times New Roman" w:hAnsi="Times New Roman"/>
          <w:sz w:val="28"/>
          <w:szCs w:val="28"/>
        </w:rPr>
        <w:t xml:space="preserve">обучающихся. </w:t>
      </w:r>
      <w:r>
        <w:rPr>
          <w:rFonts w:ascii="Times New Roman" w:hAnsi="Times New Roman"/>
          <w:sz w:val="28"/>
          <w:szCs w:val="28"/>
        </w:rPr>
        <w:t>Результаты выполнения диагностической работы показывают, что</w:t>
      </w:r>
      <w:r w:rsidR="00C34284">
        <w:rPr>
          <w:rFonts w:ascii="Times New Roman" w:hAnsi="Times New Roman"/>
          <w:sz w:val="28"/>
          <w:szCs w:val="28"/>
        </w:rPr>
        <w:t xml:space="preserve"> </w:t>
      </w:r>
      <w:r>
        <w:rPr>
          <w:rFonts w:ascii="Times New Roman" w:hAnsi="Times New Roman"/>
          <w:sz w:val="28"/>
          <w:szCs w:val="28"/>
        </w:rPr>
        <w:t>б</w:t>
      </w:r>
      <w:r w:rsidRPr="00333678">
        <w:rPr>
          <w:rFonts w:ascii="Times New Roman" w:hAnsi="Times New Roman"/>
          <w:sz w:val="28"/>
          <w:szCs w:val="28"/>
        </w:rPr>
        <w:t xml:space="preserve">азового уровня достигли </w:t>
      </w:r>
      <w:r>
        <w:rPr>
          <w:rFonts w:ascii="Times New Roman" w:hAnsi="Times New Roman"/>
          <w:sz w:val="28"/>
          <w:szCs w:val="28"/>
        </w:rPr>
        <w:t xml:space="preserve"> </w:t>
      </w:r>
      <w:r w:rsidRPr="00B1709F">
        <w:rPr>
          <w:rFonts w:ascii="Times New Roman" w:hAnsi="Times New Roman"/>
          <w:b/>
          <w:sz w:val="28"/>
          <w:szCs w:val="28"/>
        </w:rPr>
        <w:t>62,39</w:t>
      </w:r>
      <w:r w:rsidRPr="00333678">
        <w:rPr>
          <w:rFonts w:ascii="Times New Roman" w:hAnsi="Times New Roman"/>
          <w:sz w:val="28"/>
          <w:szCs w:val="28"/>
        </w:rPr>
        <w:t xml:space="preserve">%,  повышенного уровня- </w:t>
      </w:r>
      <w:r w:rsidRPr="00B1709F">
        <w:rPr>
          <w:rFonts w:ascii="Times New Roman" w:hAnsi="Times New Roman"/>
          <w:b/>
          <w:sz w:val="28"/>
          <w:szCs w:val="28"/>
        </w:rPr>
        <w:t>8,14</w:t>
      </w:r>
      <w:r w:rsidRPr="00333678">
        <w:rPr>
          <w:rFonts w:ascii="Times New Roman" w:hAnsi="Times New Roman"/>
          <w:sz w:val="28"/>
          <w:szCs w:val="28"/>
        </w:rPr>
        <w:t>%.</w:t>
      </w:r>
    </w:p>
    <w:p w:rsidR="001D2C70" w:rsidRPr="00333678" w:rsidRDefault="00C34284" w:rsidP="001D2C70">
      <w:pPr>
        <w:pStyle w:val="a4"/>
        <w:ind w:left="0" w:firstLine="709"/>
        <w:jc w:val="both"/>
        <w:rPr>
          <w:rFonts w:ascii="Times New Roman" w:hAnsi="Times New Roman"/>
          <w:sz w:val="28"/>
          <w:szCs w:val="28"/>
        </w:rPr>
      </w:pPr>
      <w:r>
        <w:rPr>
          <w:rFonts w:ascii="Times New Roman" w:hAnsi="Times New Roman"/>
          <w:sz w:val="28"/>
          <w:szCs w:val="28"/>
        </w:rPr>
        <w:t xml:space="preserve">Анализ групп умений показал, </w:t>
      </w:r>
      <w:r w:rsidR="001D2C70" w:rsidRPr="00333678">
        <w:rPr>
          <w:rFonts w:ascii="Times New Roman" w:hAnsi="Times New Roman"/>
          <w:sz w:val="28"/>
          <w:szCs w:val="28"/>
        </w:rPr>
        <w:t xml:space="preserve"> что:</w:t>
      </w:r>
    </w:p>
    <w:p w:rsidR="001D2C70" w:rsidRPr="00C34284" w:rsidRDefault="001D2C70" w:rsidP="00C34284">
      <w:pPr>
        <w:spacing w:after="0"/>
        <w:ind w:left="709"/>
        <w:jc w:val="both"/>
        <w:rPr>
          <w:rFonts w:ascii="Times New Roman" w:hAnsi="Times New Roman"/>
          <w:b/>
          <w:i/>
          <w:sz w:val="28"/>
          <w:szCs w:val="28"/>
        </w:rPr>
      </w:pPr>
      <w:r w:rsidRPr="00C34284">
        <w:rPr>
          <w:rFonts w:ascii="Times New Roman" w:hAnsi="Times New Roman"/>
          <w:b/>
          <w:sz w:val="28"/>
          <w:szCs w:val="28"/>
        </w:rPr>
        <w:t xml:space="preserve"> </w:t>
      </w:r>
      <w:r w:rsidRPr="00C34284">
        <w:rPr>
          <w:rFonts w:ascii="Times New Roman" w:hAnsi="Times New Roman"/>
          <w:sz w:val="28"/>
          <w:szCs w:val="28"/>
        </w:rPr>
        <w:t>31,56%  обучающихся 8-х классов справились с заданиями на описание и объяснение естественнонаучных явлений на основе имеющихся научных знаний</w:t>
      </w:r>
    </w:p>
    <w:p w:rsidR="001D2C70" w:rsidRPr="00C34284" w:rsidRDefault="001D2C70" w:rsidP="00C34284">
      <w:pPr>
        <w:spacing w:after="0"/>
        <w:ind w:left="709"/>
        <w:jc w:val="both"/>
        <w:rPr>
          <w:rFonts w:ascii="Times New Roman" w:hAnsi="Times New Roman"/>
          <w:sz w:val="28"/>
          <w:szCs w:val="28"/>
        </w:rPr>
      </w:pPr>
      <w:r w:rsidRPr="00C34284">
        <w:rPr>
          <w:rFonts w:ascii="Times New Roman" w:hAnsi="Times New Roman"/>
          <w:b/>
          <w:i/>
          <w:sz w:val="28"/>
          <w:szCs w:val="28"/>
        </w:rPr>
        <w:t>44,55 %</w:t>
      </w:r>
      <w:r w:rsidRPr="00C34284">
        <w:rPr>
          <w:rFonts w:ascii="Times New Roman" w:hAnsi="Times New Roman"/>
          <w:sz w:val="28"/>
          <w:szCs w:val="28"/>
        </w:rPr>
        <w:t xml:space="preserve"> обучающихся 8-х классов справились с заданиями на распознавание научных вопросов и применений методов естественнонаучного исследования ;</w:t>
      </w:r>
    </w:p>
    <w:p w:rsidR="001D2C70" w:rsidRPr="00C34284" w:rsidRDefault="001D2C70" w:rsidP="00C34284">
      <w:pPr>
        <w:spacing w:after="0"/>
        <w:ind w:left="709"/>
        <w:jc w:val="both"/>
        <w:rPr>
          <w:rFonts w:ascii="Times New Roman" w:hAnsi="Times New Roman"/>
          <w:sz w:val="28"/>
          <w:szCs w:val="28"/>
        </w:rPr>
      </w:pPr>
      <w:r w:rsidRPr="00C34284">
        <w:rPr>
          <w:rFonts w:ascii="Times New Roman" w:hAnsi="Times New Roman"/>
          <w:b/>
          <w:sz w:val="28"/>
          <w:szCs w:val="28"/>
        </w:rPr>
        <w:t>37,09</w:t>
      </w:r>
      <w:r w:rsidRPr="00C34284">
        <w:rPr>
          <w:rFonts w:ascii="Times New Roman" w:hAnsi="Times New Roman"/>
          <w:b/>
          <w:i/>
          <w:sz w:val="28"/>
          <w:szCs w:val="28"/>
        </w:rPr>
        <w:t>%</w:t>
      </w:r>
      <w:r w:rsidRPr="00C34284">
        <w:rPr>
          <w:rFonts w:ascii="Times New Roman" w:hAnsi="Times New Roman"/>
          <w:i/>
          <w:sz w:val="28"/>
          <w:szCs w:val="28"/>
        </w:rPr>
        <w:t xml:space="preserve"> </w:t>
      </w:r>
      <w:r w:rsidRPr="00C34284">
        <w:rPr>
          <w:rFonts w:ascii="Times New Roman" w:hAnsi="Times New Roman"/>
          <w:sz w:val="28"/>
          <w:szCs w:val="28"/>
        </w:rPr>
        <w:t>обучающихся 8-х классов справились с заданиями на  интерпретацию данных и использование научных доказательств для получения выводов.</w:t>
      </w:r>
    </w:p>
    <w:p w:rsidR="00104A8D" w:rsidRDefault="00104A8D" w:rsidP="00104A8D">
      <w:pPr>
        <w:pStyle w:val="24"/>
        <w:shd w:val="clear" w:color="auto" w:fill="auto"/>
        <w:tabs>
          <w:tab w:val="left" w:pos="240"/>
        </w:tabs>
        <w:spacing w:before="0" w:line="276" w:lineRule="auto"/>
        <w:ind w:firstLine="851"/>
      </w:pPr>
    </w:p>
    <w:p w:rsidR="00AC53FD" w:rsidRPr="00E64274" w:rsidRDefault="00AC53FD" w:rsidP="00104A8D">
      <w:pPr>
        <w:pStyle w:val="24"/>
        <w:shd w:val="clear" w:color="auto" w:fill="auto"/>
        <w:tabs>
          <w:tab w:val="left" w:pos="240"/>
        </w:tabs>
        <w:spacing w:before="0" w:line="276" w:lineRule="auto"/>
        <w:ind w:firstLine="851"/>
      </w:pPr>
    </w:p>
    <w:p w:rsidR="00104A8D" w:rsidRDefault="00104A8D" w:rsidP="00600EEF">
      <w:pPr>
        <w:pStyle w:val="24"/>
        <w:shd w:val="clear" w:color="auto" w:fill="auto"/>
        <w:spacing w:before="0" w:line="370" w:lineRule="exact"/>
        <w:ind w:firstLine="780"/>
        <w:rPr>
          <w:szCs w:val="96"/>
        </w:rPr>
      </w:pPr>
    </w:p>
    <w:p w:rsidR="00C5375D" w:rsidRDefault="001962EE" w:rsidP="00C5375D">
      <w:pPr>
        <w:pStyle w:val="24"/>
        <w:numPr>
          <w:ilvl w:val="0"/>
          <w:numId w:val="18"/>
        </w:numPr>
        <w:shd w:val="clear" w:color="auto" w:fill="auto"/>
        <w:spacing w:before="0" w:line="370" w:lineRule="exact"/>
        <w:ind w:firstLine="117"/>
        <w:rPr>
          <w:b/>
          <w:szCs w:val="96"/>
        </w:rPr>
      </w:pPr>
      <w:r w:rsidRPr="00253A10">
        <w:rPr>
          <w:b/>
          <w:szCs w:val="96"/>
        </w:rPr>
        <w:lastRenderedPageBreak/>
        <w:t xml:space="preserve"> Работа с </w:t>
      </w:r>
      <w:r w:rsidR="00C5375D">
        <w:rPr>
          <w:b/>
          <w:szCs w:val="96"/>
        </w:rPr>
        <w:t xml:space="preserve"> разными образовательными потребностями.</w:t>
      </w:r>
    </w:p>
    <w:p w:rsidR="00FA294A" w:rsidRPr="00253A10" w:rsidRDefault="001962EE" w:rsidP="00C5375D">
      <w:pPr>
        <w:pStyle w:val="24"/>
        <w:numPr>
          <w:ilvl w:val="1"/>
          <w:numId w:val="18"/>
        </w:numPr>
        <w:shd w:val="clear" w:color="auto" w:fill="auto"/>
        <w:spacing w:before="0" w:line="370" w:lineRule="exact"/>
        <w:ind w:left="567" w:firstLine="0"/>
        <w:rPr>
          <w:b/>
          <w:szCs w:val="96"/>
        </w:rPr>
      </w:pPr>
      <w:r w:rsidRPr="00253A10">
        <w:rPr>
          <w:b/>
          <w:szCs w:val="96"/>
        </w:rPr>
        <w:t>Инклюзивное образование.</w:t>
      </w:r>
    </w:p>
    <w:p w:rsidR="007C567C" w:rsidRDefault="007C567C" w:rsidP="00600EEF">
      <w:pPr>
        <w:pStyle w:val="24"/>
        <w:shd w:val="clear" w:color="auto" w:fill="auto"/>
        <w:spacing w:before="0" w:line="370" w:lineRule="exact"/>
        <w:ind w:firstLine="780"/>
        <w:rPr>
          <w:szCs w:val="96"/>
        </w:rPr>
      </w:pPr>
    </w:p>
    <w:p w:rsidR="00E9086C" w:rsidRDefault="00E9086C" w:rsidP="00253A10">
      <w:pPr>
        <w:pStyle w:val="a4"/>
        <w:spacing w:after="0"/>
        <w:ind w:left="0" w:firstLine="851"/>
        <w:jc w:val="both"/>
        <w:rPr>
          <w:rFonts w:ascii="Times New Roman" w:hAnsi="Times New Roman" w:cs="Times New Roman"/>
          <w:sz w:val="28"/>
        </w:rPr>
      </w:pPr>
      <w:r>
        <w:rPr>
          <w:rFonts w:ascii="Times New Roman" w:hAnsi="Times New Roman" w:cs="Times New Roman"/>
          <w:sz w:val="28"/>
        </w:rPr>
        <w:t>В 2020/21 учебном году  продолжилась реализация моделей  инклюзивного образования об</w:t>
      </w:r>
      <w:r w:rsidR="007C567C">
        <w:rPr>
          <w:rFonts w:ascii="Times New Roman" w:hAnsi="Times New Roman" w:cs="Times New Roman"/>
          <w:sz w:val="28"/>
        </w:rPr>
        <w:t>щеоб</w:t>
      </w:r>
      <w:r>
        <w:rPr>
          <w:rFonts w:ascii="Times New Roman" w:hAnsi="Times New Roman" w:cs="Times New Roman"/>
          <w:sz w:val="28"/>
        </w:rPr>
        <w:t>разовательных организаций.</w:t>
      </w:r>
    </w:p>
    <w:p w:rsidR="00E9086C" w:rsidRDefault="00E9086C" w:rsidP="00253A10">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Учреждения продолжили выполнение мероприятий, направленных на обеспечение доступности для детей с ОВЗ и инвалидностью: обновление паспортов доступности, приобретение учебников, игровых и дидактических пособий, установка пандусов, повышение квалификации по вопросам инклюзивного образования.</w:t>
      </w:r>
    </w:p>
    <w:p w:rsidR="00E9086C" w:rsidRDefault="00E9086C" w:rsidP="00253A10">
      <w:pPr>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В   2020/21 учебном году дети с ОВЗ и инвалидностью получали образование в следующих формах:</w:t>
      </w:r>
    </w:p>
    <w:p w:rsidR="00E9086C" w:rsidRDefault="00E9086C" w:rsidP="00253A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в специальных классах – 200 чел. (18 чел – ЗПР, 182 чел. - УО);</w:t>
      </w:r>
    </w:p>
    <w:p w:rsidR="00E9086C" w:rsidRDefault="00E9086C" w:rsidP="00253A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инклюзивно в общеобразовательных классах – 100 чел.;</w:t>
      </w:r>
    </w:p>
    <w:p w:rsidR="00E9086C" w:rsidRDefault="00E9086C" w:rsidP="00253A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на дому – 46 чел., из них 31 с ОВЗ, 24 с инвалидностью;</w:t>
      </w:r>
    </w:p>
    <w:p w:rsidR="00E9086C" w:rsidRDefault="00E9086C" w:rsidP="00253A10">
      <w:pPr>
        <w:pStyle w:val="a4"/>
        <w:ind w:left="0" w:firstLine="851"/>
        <w:jc w:val="both"/>
        <w:rPr>
          <w:rFonts w:ascii="Times New Roman" w:hAnsi="Times New Roman" w:cs="Times New Roman"/>
          <w:sz w:val="28"/>
          <w:szCs w:val="28"/>
        </w:rPr>
      </w:pPr>
      <w:r w:rsidRPr="007C567C">
        <w:rPr>
          <w:rFonts w:ascii="Times New Roman" w:hAnsi="Times New Roman" w:cs="Times New Roman"/>
          <w:sz w:val="28"/>
          <w:szCs w:val="28"/>
        </w:rPr>
        <w:t>- семейное образование –</w:t>
      </w:r>
      <w:r w:rsidR="00A06624" w:rsidRPr="007C567C">
        <w:rPr>
          <w:rFonts w:ascii="Times New Roman" w:hAnsi="Times New Roman" w:cs="Times New Roman"/>
          <w:sz w:val="28"/>
          <w:szCs w:val="28"/>
        </w:rPr>
        <w:t xml:space="preserve">  </w:t>
      </w:r>
      <w:r w:rsidRPr="007C567C">
        <w:rPr>
          <w:rFonts w:ascii="Times New Roman" w:hAnsi="Times New Roman" w:cs="Times New Roman"/>
          <w:sz w:val="28"/>
          <w:szCs w:val="28"/>
        </w:rPr>
        <w:t xml:space="preserve"> </w:t>
      </w:r>
      <w:r w:rsidR="007C567C" w:rsidRPr="007C567C">
        <w:rPr>
          <w:rFonts w:ascii="Times New Roman" w:hAnsi="Times New Roman" w:cs="Times New Roman"/>
          <w:sz w:val="28"/>
          <w:szCs w:val="28"/>
        </w:rPr>
        <w:t>31</w:t>
      </w:r>
      <w:r w:rsidRPr="007C567C">
        <w:rPr>
          <w:rFonts w:ascii="Times New Roman" w:hAnsi="Times New Roman" w:cs="Times New Roman"/>
          <w:sz w:val="28"/>
          <w:szCs w:val="28"/>
        </w:rPr>
        <w:t xml:space="preserve"> дошкольник,  36  школьников</w:t>
      </w:r>
      <w:r>
        <w:rPr>
          <w:rFonts w:ascii="Times New Roman" w:hAnsi="Times New Roman" w:cs="Times New Roman"/>
          <w:sz w:val="28"/>
          <w:szCs w:val="28"/>
        </w:rPr>
        <w:t>;</w:t>
      </w:r>
    </w:p>
    <w:p w:rsidR="00E9086C" w:rsidRDefault="00E9086C" w:rsidP="00253A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в компенсирующих группах – 96 чел. (7 групп в ДОУ № 10,54,55);</w:t>
      </w:r>
    </w:p>
    <w:p w:rsidR="00E9086C" w:rsidRDefault="00E9086C" w:rsidP="00253A10">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 в комбинированных группах – 5 чел.  (5 групп)</w:t>
      </w:r>
    </w:p>
    <w:p w:rsidR="00104A8D" w:rsidRDefault="00104A8D" w:rsidP="003A319F">
      <w:pPr>
        <w:pStyle w:val="24"/>
        <w:shd w:val="clear" w:color="auto" w:fill="auto"/>
        <w:spacing w:before="0" w:line="276" w:lineRule="auto"/>
        <w:ind w:firstLine="851"/>
        <w:rPr>
          <w:color w:val="000000"/>
          <w:lang w:bidi="ru-RU"/>
        </w:rPr>
      </w:pPr>
      <w:r w:rsidRPr="00C34284">
        <w:rPr>
          <w:color w:val="000000"/>
          <w:lang w:bidi="ru-RU"/>
        </w:rPr>
        <w:t xml:space="preserve">В 15 дошкольных образовательных учреждениях </w:t>
      </w:r>
      <w:r w:rsidR="007C567C">
        <w:rPr>
          <w:color w:val="000000"/>
          <w:lang w:bidi="ru-RU"/>
        </w:rPr>
        <w:t xml:space="preserve"> и 9 общеобразовательных организациях  разрабатываются и реализуются АООП, СИПР.</w:t>
      </w:r>
    </w:p>
    <w:p w:rsidR="007C567C" w:rsidRDefault="007C567C" w:rsidP="003A319F">
      <w:pPr>
        <w:pStyle w:val="24"/>
        <w:shd w:val="clear" w:color="auto" w:fill="auto"/>
        <w:spacing w:before="0" w:line="276" w:lineRule="auto"/>
        <w:ind w:firstLine="851"/>
      </w:pPr>
      <w:r>
        <w:t>В системе образования создаются условия для обучения детей с ОВЗ и детей- инвалидов. Вместе с тем, наблюдается острая нехватка кадров: психологов, логопедов, дефектологов, тьторов, а также в большинстве случаев отсутствует преемственность в обучен детей с ОВЗ при переходе с одного уровня образования на другой.</w:t>
      </w:r>
    </w:p>
    <w:p w:rsidR="007C567C" w:rsidRDefault="007C567C" w:rsidP="003A319F">
      <w:pPr>
        <w:pStyle w:val="24"/>
        <w:shd w:val="clear" w:color="auto" w:fill="auto"/>
        <w:spacing w:before="0" w:line="276" w:lineRule="auto"/>
        <w:ind w:firstLine="851"/>
      </w:pPr>
      <w:r>
        <w:t>В 202</w:t>
      </w:r>
      <w:r w:rsidR="003A319F">
        <w:t>1-2022</w:t>
      </w:r>
      <w:r>
        <w:t xml:space="preserve"> учебном году необходимо продолжить работу по обеспечению доступа в здания образовательных учреждений и по созданию условий, без которых невозможно или</w:t>
      </w:r>
      <w:r w:rsidR="003A319F">
        <w:t xml:space="preserve"> </w:t>
      </w:r>
      <w:r>
        <w:t xml:space="preserve">затруднено освоение образовательных программ обучающимися с ограниченными возможностями здоровья. </w:t>
      </w:r>
    </w:p>
    <w:p w:rsidR="007C567C" w:rsidRDefault="007C567C" w:rsidP="003A319F">
      <w:pPr>
        <w:pStyle w:val="24"/>
        <w:shd w:val="clear" w:color="auto" w:fill="auto"/>
        <w:spacing w:before="0" w:line="276" w:lineRule="auto"/>
        <w:ind w:firstLine="851"/>
      </w:pPr>
      <w:r>
        <w:t>Особая роль в выборе условий социализации детей с ОВЗ, детей - инвалидов в контексте требований к результатам образования и реабилитации принадлежит системе психолого-педагогического сопровождения - это ПМПК комиссии и психолого</w:t>
      </w:r>
      <w:r>
        <w:softHyphen/>
        <w:t>педагогические консилиумы.</w:t>
      </w:r>
    </w:p>
    <w:p w:rsidR="007C567C" w:rsidRDefault="007C567C" w:rsidP="003A319F">
      <w:pPr>
        <w:pStyle w:val="24"/>
        <w:shd w:val="clear" w:color="auto" w:fill="auto"/>
        <w:spacing w:before="0" w:line="276" w:lineRule="auto"/>
        <w:ind w:firstLine="851"/>
      </w:pPr>
      <w:r>
        <w:t xml:space="preserve">Все общеобразовательные организации </w:t>
      </w:r>
      <w:r w:rsidR="003A319F">
        <w:t>города</w:t>
      </w:r>
      <w:r>
        <w:t xml:space="preserve"> привели в соответствие локальные нормативные акты, регламентирующие деятельности </w:t>
      </w:r>
      <w:r>
        <w:rPr>
          <w:rStyle w:val="2105pt"/>
        </w:rPr>
        <w:t xml:space="preserve"> </w:t>
      </w:r>
      <w:r>
        <w:t>консилиумов общеобразовательных организаций</w:t>
      </w:r>
      <w:r w:rsidR="003A319F">
        <w:t>.</w:t>
      </w:r>
    </w:p>
    <w:p w:rsidR="003A319F" w:rsidRDefault="003A319F" w:rsidP="003A319F">
      <w:pPr>
        <w:pStyle w:val="24"/>
        <w:shd w:val="clear" w:color="auto" w:fill="auto"/>
        <w:spacing w:before="0" w:line="276" w:lineRule="auto"/>
        <w:ind w:firstLine="851"/>
      </w:pPr>
      <w:r>
        <w:t xml:space="preserve">Со всеми общеобразовательными организациями заключен договор о взаимодействии с ПМПК города Лесосибирска, который оформляется на каждый учебный год. Однако необходимо продолжить работу по раннему выявлению детей, </w:t>
      </w:r>
      <w:r>
        <w:lastRenderedPageBreak/>
        <w:t>нуждающихся в создании специальных образовательных условиях, с целью своевременного оказания помощи детям со статусом ОВЗ.</w:t>
      </w:r>
    </w:p>
    <w:p w:rsidR="003A319F" w:rsidRDefault="003A319F" w:rsidP="003A319F">
      <w:pPr>
        <w:widowControl w:val="0"/>
        <w:tabs>
          <w:tab w:val="left" w:pos="-142"/>
        </w:tabs>
        <w:spacing w:after="0"/>
        <w:ind w:firstLine="851"/>
        <w:jc w:val="both"/>
        <w:rPr>
          <w:rFonts w:ascii="Times New Roman" w:hAnsi="Times New Roman" w:cs="Times New Roman"/>
          <w:sz w:val="28"/>
          <w:szCs w:val="28"/>
        </w:rPr>
      </w:pPr>
      <w:r w:rsidRPr="003A319F">
        <w:rPr>
          <w:rFonts w:ascii="Times New Roman" w:hAnsi="Times New Roman" w:cs="Times New Roman"/>
          <w:sz w:val="28"/>
          <w:szCs w:val="28"/>
        </w:rPr>
        <w:t>В городе  сохранена система специального (коррекционного) сопровождения детей с ОВЗ, нуждающихся в создании специальных образовательных условий</w:t>
      </w:r>
      <w:r>
        <w:t>:</w:t>
      </w:r>
    </w:p>
    <w:p w:rsidR="003A319F" w:rsidRPr="005A22EC" w:rsidRDefault="003A319F" w:rsidP="003A319F">
      <w:pPr>
        <w:widowControl w:val="0"/>
        <w:tabs>
          <w:tab w:val="left" w:pos="-142"/>
        </w:tabs>
        <w:spacing w:after="0"/>
        <w:ind w:firstLine="851"/>
        <w:jc w:val="both"/>
        <w:rPr>
          <w:rFonts w:ascii="Times New Roman" w:hAnsi="Times New Roman" w:cs="Times New Roman"/>
          <w:sz w:val="28"/>
          <w:szCs w:val="28"/>
        </w:rPr>
      </w:pPr>
      <w:r>
        <w:rPr>
          <w:rFonts w:ascii="Times New Roman" w:hAnsi="Times New Roman" w:cs="Times New Roman"/>
          <w:sz w:val="28"/>
          <w:szCs w:val="28"/>
        </w:rPr>
        <w:t>в</w:t>
      </w:r>
      <w:r w:rsidRPr="005A22EC">
        <w:rPr>
          <w:rFonts w:ascii="Times New Roman" w:hAnsi="Times New Roman" w:cs="Times New Roman"/>
          <w:sz w:val="28"/>
          <w:szCs w:val="28"/>
        </w:rPr>
        <w:t xml:space="preserve"> ДОУ №7, 10, 55 функционируют группы комбинированной направленности;</w:t>
      </w:r>
    </w:p>
    <w:p w:rsidR="003A319F" w:rsidRDefault="003A319F" w:rsidP="003A319F">
      <w:pPr>
        <w:widowControl w:val="0"/>
        <w:tabs>
          <w:tab w:val="left" w:pos="74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A22EC">
        <w:rPr>
          <w:rFonts w:ascii="Times New Roman" w:hAnsi="Times New Roman" w:cs="Times New Roman"/>
          <w:sz w:val="28"/>
          <w:szCs w:val="28"/>
        </w:rPr>
        <w:t>в ДОУ № 10,54,55  функционируют группы компенсирующей направленности;</w:t>
      </w:r>
    </w:p>
    <w:p w:rsidR="003A319F" w:rsidRPr="005A22EC" w:rsidRDefault="003A319F" w:rsidP="003A319F">
      <w:pPr>
        <w:widowControl w:val="0"/>
        <w:tabs>
          <w:tab w:val="left" w:pos="74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A22EC">
        <w:rPr>
          <w:rFonts w:ascii="Times New Roman" w:hAnsi="Times New Roman" w:cs="Times New Roman"/>
          <w:sz w:val="28"/>
          <w:szCs w:val="28"/>
        </w:rPr>
        <w:t>в ДОУ №42 функционирует группа оздоровительной направленности и группа круглогодичного пребывания;</w:t>
      </w:r>
    </w:p>
    <w:p w:rsidR="003A319F" w:rsidRPr="005A22EC" w:rsidRDefault="003A319F" w:rsidP="003A319F">
      <w:pPr>
        <w:widowControl w:val="0"/>
        <w:numPr>
          <w:ilvl w:val="0"/>
          <w:numId w:val="26"/>
        </w:numPr>
        <w:tabs>
          <w:tab w:val="left" w:pos="746"/>
        </w:tabs>
        <w:spacing w:after="0"/>
        <w:ind w:left="720" w:firstLine="620"/>
        <w:jc w:val="both"/>
        <w:rPr>
          <w:rFonts w:ascii="Times New Roman" w:hAnsi="Times New Roman" w:cs="Times New Roman"/>
          <w:sz w:val="28"/>
          <w:szCs w:val="28"/>
        </w:rPr>
      </w:pPr>
      <w:r w:rsidRPr="005A22EC">
        <w:rPr>
          <w:rFonts w:ascii="Times New Roman" w:hAnsi="Times New Roman" w:cs="Times New Roman"/>
          <w:sz w:val="28"/>
          <w:szCs w:val="28"/>
        </w:rPr>
        <w:t xml:space="preserve"> в ДОУ № 2,6,7,10,17,31,33,34,40,41,42,43,53,54,55</w:t>
      </w:r>
      <w:r>
        <w:rPr>
          <w:rFonts w:ascii="Times New Roman" w:hAnsi="Times New Roman" w:cs="Times New Roman"/>
          <w:sz w:val="28"/>
          <w:szCs w:val="28"/>
        </w:rPr>
        <w:t xml:space="preserve"> функционируют группы раннего развития</w:t>
      </w:r>
      <w:r w:rsidRPr="005A22EC">
        <w:rPr>
          <w:rFonts w:ascii="Times New Roman" w:hAnsi="Times New Roman" w:cs="Times New Roman"/>
          <w:sz w:val="28"/>
          <w:szCs w:val="28"/>
        </w:rPr>
        <w:t>.</w:t>
      </w:r>
    </w:p>
    <w:p w:rsidR="003A319F" w:rsidRDefault="003A319F" w:rsidP="003A319F">
      <w:pPr>
        <w:pStyle w:val="24"/>
        <w:shd w:val="clear" w:color="auto" w:fill="auto"/>
        <w:spacing w:before="0" w:line="274" w:lineRule="exact"/>
        <w:ind w:firstLine="851"/>
      </w:pPr>
    </w:p>
    <w:p w:rsidR="003F7C81" w:rsidRDefault="003F7C81" w:rsidP="007C567C">
      <w:pPr>
        <w:pStyle w:val="24"/>
        <w:shd w:val="clear" w:color="auto" w:fill="auto"/>
        <w:spacing w:before="0"/>
        <w:ind w:firstLine="851"/>
        <w:rPr>
          <w:color w:val="000000"/>
          <w:lang w:bidi="ru-RU"/>
        </w:rPr>
      </w:pPr>
    </w:p>
    <w:p w:rsidR="00C34284" w:rsidRPr="00253A10" w:rsidRDefault="00C5375D" w:rsidP="00104A8D">
      <w:pPr>
        <w:pStyle w:val="24"/>
        <w:shd w:val="clear" w:color="auto" w:fill="auto"/>
        <w:spacing w:before="0"/>
        <w:ind w:left="600" w:firstLine="700"/>
        <w:rPr>
          <w:b/>
          <w:color w:val="000000"/>
          <w:lang w:bidi="ru-RU"/>
        </w:rPr>
      </w:pPr>
      <w:r>
        <w:rPr>
          <w:b/>
          <w:color w:val="000000"/>
          <w:lang w:bidi="ru-RU"/>
        </w:rPr>
        <w:t xml:space="preserve">2.2 </w:t>
      </w:r>
      <w:r w:rsidR="00C34284" w:rsidRPr="00253A10">
        <w:rPr>
          <w:b/>
          <w:color w:val="000000"/>
          <w:lang w:bidi="ru-RU"/>
        </w:rPr>
        <w:t xml:space="preserve"> Работа с одаренными детьми.</w:t>
      </w:r>
    </w:p>
    <w:p w:rsidR="003F7C81" w:rsidRDefault="003F7C81" w:rsidP="00104A8D">
      <w:pPr>
        <w:pStyle w:val="24"/>
        <w:shd w:val="clear" w:color="auto" w:fill="auto"/>
        <w:spacing w:before="0"/>
        <w:ind w:left="600" w:firstLine="700"/>
        <w:rPr>
          <w:color w:val="000000"/>
          <w:lang w:bidi="ru-RU"/>
        </w:rPr>
      </w:pPr>
    </w:p>
    <w:p w:rsidR="003F7C81" w:rsidRDefault="003F7C81" w:rsidP="00253A10">
      <w:pPr>
        <w:widowControl w:val="0"/>
        <w:spacing w:after="0"/>
        <w:ind w:firstLine="709"/>
        <w:jc w:val="both"/>
        <w:rPr>
          <w:color w:val="000000"/>
          <w:lang w:bidi="ru-RU"/>
        </w:rPr>
      </w:pPr>
      <w:r w:rsidRPr="003F7C81">
        <w:rPr>
          <w:rFonts w:ascii="Times New Roman" w:hAnsi="Times New Roman" w:cs="Times New Roman"/>
          <w:bCs/>
          <w:sz w:val="28"/>
          <w:szCs w:val="28"/>
        </w:rPr>
        <w:t xml:space="preserve">Координацию деятельности с одаренными детьми в городе осуществляет МБУ «Межшкольный информационно-методический центр» </w:t>
      </w:r>
      <w:r w:rsidR="00E32BC3">
        <w:rPr>
          <w:rFonts w:ascii="Times New Roman" w:hAnsi="Times New Roman" w:cs="Times New Roman"/>
          <w:bCs/>
          <w:sz w:val="28"/>
          <w:szCs w:val="28"/>
        </w:rPr>
        <w:t>совместно с</w:t>
      </w:r>
      <w:r w:rsidRPr="003F7C81">
        <w:rPr>
          <w:rFonts w:ascii="Times New Roman" w:hAnsi="Times New Roman" w:cs="Times New Roman"/>
          <w:bCs/>
          <w:sz w:val="28"/>
          <w:szCs w:val="28"/>
        </w:rPr>
        <w:t xml:space="preserve"> </w:t>
      </w:r>
      <w:r>
        <w:rPr>
          <w:rFonts w:ascii="Times New Roman" w:hAnsi="Times New Roman" w:cs="Times New Roman"/>
          <w:bCs/>
          <w:sz w:val="28"/>
          <w:szCs w:val="28"/>
        </w:rPr>
        <w:t>отдел</w:t>
      </w:r>
      <w:r w:rsidR="00E32BC3">
        <w:rPr>
          <w:rFonts w:ascii="Times New Roman" w:hAnsi="Times New Roman" w:cs="Times New Roman"/>
          <w:bCs/>
          <w:sz w:val="28"/>
          <w:szCs w:val="28"/>
        </w:rPr>
        <w:t>ом</w:t>
      </w:r>
      <w:r w:rsidRPr="003F7C81">
        <w:rPr>
          <w:rFonts w:ascii="Times New Roman" w:hAnsi="Times New Roman" w:cs="Times New Roman"/>
          <w:bCs/>
          <w:sz w:val="28"/>
          <w:szCs w:val="28"/>
        </w:rPr>
        <w:t xml:space="preserve"> образования г.Лесосибирска. </w:t>
      </w:r>
    </w:p>
    <w:p w:rsidR="00525841" w:rsidRPr="00525841" w:rsidRDefault="00525841" w:rsidP="00253A10">
      <w:pPr>
        <w:pStyle w:val="ac"/>
        <w:spacing w:line="276" w:lineRule="auto"/>
        <w:ind w:firstLine="709"/>
        <w:jc w:val="both"/>
        <w:rPr>
          <w:rFonts w:ascii="Times New Roman" w:hAnsi="Times New Roman" w:cs="Times New Roman"/>
          <w:sz w:val="28"/>
          <w:szCs w:val="28"/>
        </w:rPr>
      </w:pPr>
      <w:r w:rsidRPr="00525841">
        <w:rPr>
          <w:rFonts w:ascii="Times New Roman" w:hAnsi="Times New Roman" w:cs="Times New Roman"/>
          <w:sz w:val="28"/>
          <w:szCs w:val="28"/>
        </w:rPr>
        <w:t xml:space="preserve">Работа с одаренными детьми представлена в соответствии с основными направлениями, определенными стратегией модернизации российского образования, национального проекта «Образование», задачами НП «Успех каждого ребёнка», муниципальной программой «Одарённые дети Лесосибирска» (подпрограмма 4 муниципальной программы «Развитие образования г.Лесосибирска»), а так же решением резолюции августовского педсовета по реализации НП «Образование» и задачами развития системы образования города Лесосибирска. </w:t>
      </w:r>
    </w:p>
    <w:p w:rsidR="00525841" w:rsidRPr="00525841" w:rsidRDefault="00525841" w:rsidP="00253A10">
      <w:pPr>
        <w:pStyle w:val="ac"/>
        <w:spacing w:line="276" w:lineRule="auto"/>
        <w:ind w:firstLine="709"/>
        <w:jc w:val="both"/>
        <w:rPr>
          <w:rFonts w:ascii="Times New Roman" w:hAnsi="Times New Roman" w:cs="Times New Roman"/>
          <w:b/>
          <w:sz w:val="28"/>
          <w:szCs w:val="28"/>
          <w:u w:val="single"/>
        </w:rPr>
      </w:pPr>
      <w:r w:rsidRPr="00525841">
        <w:rPr>
          <w:rFonts w:ascii="Times New Roman" w:hAnsi="Times New Roman" w:cs="Times New Roman"/>
          <w:b/>
          <w:sz w:val="28"/>
          <w:szCs w:val="28"/>
          <w:u w:val="single"/>
        </w:rPr>
        <w:t xml:space="preserve">Цель: </w:t>
      </w:r>
      <w:r w:rsidRPr="00525841">
        <w:rPr>
          <w:rFonts w:ascii="Times New Roman" w:hAnsi="Times New Roman" w:cs="Times New Roman"/>
          <w:bCs/>
          <w:sz w:val="28"/>
          <w:szCs w:val="28"/>
        </w:rPr>
        <w:t xml:space="preserve">Создание </w:t>
      </w:r>
      <w:r w:rsidRPr="00525841">
        <w:rPr>
          <w:rFonts w:ascii="Times New Roman" w:hAnsi="Times New Roman" w:cs="Times New Roman"/>
          <w:sz w:val="28"/>
          <w:szCs w:val="28"/>
        </w:rPr>
        <w:t xml:space="preserve">системы выявления, поддержки и развития способностей и талантов школьников Лесосибирска. </w:t>
      </w:r>
    </w:p>
    <w:p w:rsidR="00525841" w:rsidRPr="00525841" w:rsidRDefault="00525841" w:rsidP="00253A10">
      <w:pPr>
        <w:pStyle w:val="ac"/>
        <w:spacing w:line="276" w:lineRule="auto"/>
        <w:ind w:firstLine="709"/>
        <w:jc w:val="both"/>
        <w:rPr>
          <w:rFonts w:ascii="Times New Roman" w:hAnsi="Times New Roman" w:cs="Times New Roman"/>
          <w:b/>
          <w:sz w:val="28"/>
          <w:szCs w:val="28"/>
          <w:u w:val="single"/>
        </w:rPr>
      </w:pPr>
      <w:r w:rsidRPr="00525841">
        <w:rPr>
          <w:rFonts w:ascii="Times New Roman" w:hAnsi="Times New Roman" w:cs="Times New Roman"/>
          <w:b/>
          <w:sz w:val="28"/>
          <w:szCs w:val="28"/>
          <w:u w:val="single"/>
        </w:rPr>
        <w:t>Задачи:</w:t>
      </w:r>
    </w:p>
    <w:p w:rsidR="00525841" w:rsidRPr="00525841" w:rsidRDefault="00525841" w:rsidP="00253A10">
      <w:pPr>
        <w:pStyle w:val="a4"/>
        <w:widowControl w:val="0"/>
        <w:numPr>
          <w:ilvl w:val="0"/>
          <w:numId w:val="22"/>
        </w:numPr>
        <w:suppressAutoHyphens/>
        <w:autoSpaceDE w:val="0"/>
        <w:autoSpaceDN w:val="0"/>
        <w:adjustRightInd w:val="0"/>
        <w:spacing w:after="0"/>
        <w:jc w:val="both"/>
        <w:rPr>
          <w:rFonts w:ascii="Times New Roman" w:hAnsi="Times New Roman" w:cs="Times New Roman"/>
          <w:sz w:val="28"/>
          <w:szCs w:val="28"/>
        </w:rPr>
      </w:pPr>
      <w:r w:rsidRPr="00525841">
        <w:rPr>
          <w:rFonts w:ascii="Times New Roman" w:eastAsia="DejaVu Sans" w:hAnsi="Times New Roman" w:cs="Times New Roman"/>
          <w:sz w:val="28"/>
          <w:szCs w:val="28"/>
          <w:lang w:eastAsia="ar-SA"/>
        </w:rPr>
        <w:t xml:space="preserve">Создание условий для повышения квалификации педагогов, </w:t>
      </w:r>
      <w:r w:rsidRPr="00525841">
        <w:rPr>
          <w:rFonts w:ascii="Times New Roman" w:hAnsi="Times New Roman" w:cs="Times New Roman"/>
          <w:sz w:val="28"/>
          <w:szCs w:val="28"/>
        </w:rPr>
        <w:t xml:space="preserve">работающих с высокомотивированными школьниками. </w:t>
      </w:r>
      <w:r w:rsidRPr="00525841">
        <w:rPr>
          <w:rFonts w:ascii="Times New Roman" w:eastAsia="DejaVu Sans" w:hAnsi="Times New Roman" w:cs="Times New Roman"/>
          <w:sz w:val="28"/>
          <w:szCs w:val="28"/>
          <w:lang w:eastAsia="ar-SA"/>
        </w:rPr>
        <w:t>Обеспечение научного, методического и информационного сопровождения процесса</w:t>
      </w:r>
      <w:r w:rsidRPr="00525841">
        <w:rPr>
          <w:rFonts w:ascii="Times New Roman" w:hAnsi="Times New Roman" w:cs="Times New Roman"/>
          <w:sz w:val="28"/>
          <w:szCs w:val="28"/>
        </w:rPr>
        <w:t xml:space="preserve">; обеспечение работы системы управления работой с одаренными детьми. </w:t>
      </w:r>
    </w:p>
    <w:p w:rsidR="00525841" w:rsidRPr="00525841" w:rsidRDefault="00525841" w:rsidP="00253A10">
      <w:pPr>
        <w:pStyle w:val="a4"/>
        <w:numPr>
          <w:ilvl w:val="0"/>
          <w:numId w:val="22"/>
        </w:numPr>
        <w:spacing w:after="0"/>
        <w:jc w:val="both"/>
        <w:rPr>
          <w:rFonts w:ascii="Times New Roman" w:hAnsi="Times New Roman" w:cs="Times New Roman"/>
          <w:sz w:val="28"/>
          <w:szCs w:val="28"/>
        </w:rPr>
      </w:pPr>
      <w:r w:rsidRPr="00525841">
        <w:rPr>
          <w:rFonts w:ascii="Times New Roman" w:hAnsi="Times New Roman" w:cs="Times New Roman"/>
          <w:sz w:val="28"/>
          <w:szCs w:val="28"/>
        </w:rPr>
        <w:t xml:space="preserve">Методическая тема года: внедрение практики формирования и реализации индивидуальных образовательных программ школьников (ИОП); проектно-образовательных маршрутов (ПОМ) для высокомотивированных школьников; </w:t>
      </w:r>
    </w:p>
    <w:p w:rsidR="00525841" w:rsidRPr="00525841" w:rsidRDefault="00525841" w:rsidP="00253A10">
      <w:pPr>
        <w:pStyle w:val="a4"/>
        <w:widowControl w:val="0"/>
        <w:numPr>
          <w:ilvl w:val="0"/>
          <w:numId w:val="22"/>
        </w:numPr>
        <w:spacing w:after="0"/>
        <w:jc w:val="both"/>
        <w:rPr>
          <w:rFonts w:ascii="Times New Roman" w:hAnsi="Times New Roman" w:cs="Times New Roman"/>
          <w:b/>
          <w:sz w:val="28"/>
          <w:szCs w:val="28"/>
        </w:rPr>
      </w:pPr>
      <w:r w:rsidRPr="00525841">
        <w:rPr>
          <w:rFonts w:ascii="Times New Roman" w:hAnsi="Times New Roman" w:cs="Times New Roman"/>
          <w:sz w:val="28"/>
          <w:szCs w:val="28"/>
        </w:rPr>
        <w:t xml:space="preserve">Организация работы городских открытых площадок для выявления талантливых/высокомотивированных школьников и предъявления их результатов; обеспечение возможности участия в мероприятиях, регионального и федерального уровней; поощрение и стимулирование одаренных детей и педагогов, обеспечивающих достижение высоких результатов. </w:t>
      </w:r>
    </w:p>
    <w:p w:rsidR="00C34284" w:rsidRPr="00525841" w:rsidRDefault="00525841" w:rsidP="00253A10">
      <w:pPr>
        <w:pStyle w:val="24"/>
        <w:shd w:val="clear" w:color="auto" w:fill="auto"/>
        <w:spacing w:before="0" w:line="276" w:lineRule="auto"/>
        <w:ind w:left="600" w:firstLine="700"/>
        <w:rPr>
          <w:color w:val="000000"/>
          <w:lang w:bidi="ru-RU"/>
        </w:rPr>
      </w:pPr>
      <w:r w:rsidRPr="00525841">
        <w:rPr>
          <w:color w:val="000000"/>
          <w:lang w:bidi="ru-RU"/>
        </w:rPr>
        <w:lastRenderedPageBreak/>
        <w:t>Наиболее значимые события года:</w:t>
      </w:r>
    </w:p>
    <w:p w:rsidR="00525841" w:rsidRPr="00525841" w:rsidRDefault="00525841" w:rsidP="00253A10">
      <w:pPr>
        <w:pStyle w:val="a4"/>
        <w:widowControl w:val="0"/>
        <w:numPr>
          <w:ilvl w:val="0"/>
          <w:numId w:val="23"/>
        </w:numPr>
        <w:spacing w:after="0"/>
        <w:ind w:left="0" w:firstLine="851"/>
        <w:jc w:val="both"/>
        <w:rPr>
          <w:rFonts w:ascii="Times New Roman" w:hAnsi="Times New Roman" w:cs="Times New Roman"/>
          <w:b/>
          <w:sz w:val="28"/>
          <w:szCs w:val="28"/>
        </w:rPr>
      </w:pPr>
      <w:r w:rsidRPr="003A319F">
        <w:rPr>
          <w:rFonts w:ascii="Times New Roman" w:hAnsi="Times New Roman" w:cs="Times New Roman"/>
          <w:i/>
          <w:sz w:val="28"/>
          <w:szCs w:val="28"/>
        </w:rPr>
        <w:t>Организация муниципальных этапов (МЭ) региональных и федеральных мероприятий:</w:t>
      </w:r>
      <w:r w:rsidRPr="00525841">
        <w:rPr>
          <w:rFonts w:ascii="Times New Roman" w:hAnsi="Times New Roman" w:cs="Times New Roman"/>
          <w:b/>
          <w:sz w:val="28"/>
          <w:szCs w:val="28"/>
        </w:rPr>
        <w:t xml:space="preserve"> </w:t>
      </w:r>
      <w:r w:rsidRPr="00525841">
        <w:rPr>
          <w:rFonts w:ascii="Times New Roman" w:hAnsi="Times New Roman" w:cs="Times New Roman"/>
          <w:sz w:val="28"/>
          <w:szCs w:val="28"/>
        </w:rPr>
        <w:t xml:space="preserve">Муниципальный этап Всероссийского конкурса сочинений. </w:t>
      </w:r>
      <w:r w:rsidRPr="00525841">
        <w:rPr>
          <w:rFonts w:ascii="Times New Roman" w:hAnsi="Times New Roman" w:cs="Times New Roman"/>
          <w:sz w:val="28"/>
          <w:szCs w:val="28"/>
          <w:shd w:val="clear" w:color="auto" w:fill="FFFFFF"/>
        </w:rPr>
        <w:t xml:space="preserve">Всероссийский конкурс сочинений (ВКС). Муниципальный этап ВКС на сайте МИМЦ </w:t>
      </w:r>
      <w:hyperlink r:id="rId8" w:history="1">
        <w:r w:rsidRPr="00525841">
          <w:rPr>
            <w:rStyle w:val="a6"/>
            <w:sz w:val="28"/>
            <w:szCs w:val="28"/>
            <w:shd w:val="clear" w:color="auto" w:fill="FFFFFF"/>
          </w:rPr>
          <w:t>http://mimc.org.ru/ru-RU/839-munitsipalnyj-etap-vserossijskogo-konkursa-sochinenij-2</w:t>
        </w:r>
      </w:hyperlink>
      <w:r w:rsidRPr="00525841">
        <w:rPr>
          <w:rFonts w:ascii="Times New Roman" w:hAnsi="Times New Roman" w:cs="Times New Roman"/>
          <w:sz w:val="28"/>
          <w:szCs w:val="28"/>
          <w:shd w:val="clear" w:color="auto" w:fill="FFFFFF"/>
        </w:rPr>
        <w:t xml:space="preserve"> Региональный этап ВКС на сайте МИМЦ  </w:t>
      </w:r>
      <w:hyperlink r:id="rId9" w:history="1">
        <w:r w:rsidRPr="00525841">
          <w:rPr>
            <w:rStyle w:val="a6"/>
            <w:sz w:val="28"/>
            <w:szCs w:val="28"/>
            <w:shd w:val="clear" w:color="auto" w:fill="FFFFFF"/>
          </w:rPr>
          <w:t>http://mimc.org.ru/ru-RU/842-itogi-regionalnogo-etapa-vks-2020</w:t>
        </w:r>
      </w:hyperlink>
      <w:r w:rsidRPr="00525841">
        <w:rPr>
          <w:rFonts w:ascii="Times New Roman" w:hAnsi="Times New Roman" w:cs="Times New Roman"/>
          <w:sz w:val="28"/>
          <w:szCs w:val="28"/>
          <w:shd w:val="clear" w:color="auto" w:fill="FFFFFF"/>
        </w:rPr>
        <w:t xml:space="preserve"> Работы пяти победителей направлены на федеральный этап конкурса. Призёры: категория 6-7 кл. - Можейкина Анастасия «Лицей», Соколова Л.П.; категория 10-11 кл. – Великанова Мила, СОШ № 2, Новосёлова Ж.А.</w:t>
      </w:r>
      <w:r w:rsidRPr="00525841">
        <w:rPr>
          <w:rFonts w:ascii="Times New Roman" w:hAnsi="Times New Roman" w:cs="Times New Roman"/>
          <w:sz w:val="28"/>
          <w:szCs w:val="28"/>
        </w:rPr>
        <w:t>; Муниципальный этап международного конкурса по чтению вслух «Живая классика</w:t>
      </w:r>
      <w:r>
        <w:rPr>
          <w:rFonts w:ascii="Times New Roman" w:hAnsi="Times New Roman" w:cs="Times New Roman"/>
          <w:sz w:val="28"/>
          <w:szCs w:val="28"/>
        </w:rPr>
        <w:t>»</w:t>
      </w:r>
      <w:r w:rsidRPr="00525841">
        <w:rPr>
          <w:rFonts w:ascii="Times New Roman" w:hAnsi="Times New Roman" w:cs="Times New Roman"/>
          <w:sz w:val="28"/>
          <w:szCs w:val="28"/>
        </w:rPr>
        <w:t>; Муниципальный этап Всероссийского конкурса сочинений «Без срока давности»; Муниципальный этап (МЭ) всероссийской</w:t>
      </w:r>
      <w:r w:rsidRPr="00525841">
        <w:rPr>
          <w:rStyle w:val="apple-converted-space"/>
          <w:rFonts w:ascii="Times New Roman" w:hAnsi="Times New Roman" w:cs="Times New Roman"/>
          <w:sz w:val="28"/>
          <w:szCs w:val="28"/>
        </w:rPr>
        <w:t> </w:t>
      </w:r>
      <w:r w:rsidRPr="00525841">
        <w:rPr>
          <w:rFonts w:ascii="Times New Roman" w:hAnsi="Times New Roman" w:cs="Times New Roman"/>
          <w:sz w:val="28"/>
          <w:szCs w:val="28"/>
        </w:rPr>
        <w:t xml:space="preserve"> олимпиады школьников (ВсОШ). </w:t>
      </w:r>
    </w:p>
    <w:p w:rsidR="00525841" w:rsidRPr="00525841" w:rsidRDefault="00525841" w:rsidP="00253A10">
      <w:pPr>
        <w:pStyle w:val="a4"/>
        <w:widowControl w:val="0"/>
        <w:spacing w:after="0"/>
        <w:ind w:left="0" w:firstLine="851"/>
        <w:jc w:val="both"/>
        <w:rPr>
          <w:rFonts w:ascii="Times New Roman" w:hAnsi="Times New Roman" w:cs="Times New Roman"/>
          <w:b/>
          <w:sz w:val="28"/>
          <w:szCs w:val="28"/>
        </w:rPr>
      </w:pPr>
      <w:r w:rsidRPr="00525841">
        <w:rPr>
          <w:rFonts w:ascii="Times New Roman" w:hAnsi="Times New Roman" w:cs="Times New Roman"/>
          <w:sz w:val="28"/>
          <w:szCs w:val="28"/>
        </w:rPr>
        <w:t xml:space="preserve">По итогам проведения МЭ ВсОШ определились </w:t>
      </w:r>
      <w:r w:rsidRPr="00525841">
        <w:rPr>
          <w:rFonts w:ascii="Times New Roman" w:hAnsi="Times New Roman" w:cs="Times New Roman"/>
          <w:b/>
          <w:sz w:val="28"/>
          <w:szCs w:val="28"/>
        </w:rPr>
        <w:t xml:space="preserve">64 победителя и 108 призёров (172). </w:t>
      </w:r>
      <w:r w:rsidRPr="00525841">
        <w:rPr>
          <w:rFonts w:ascii="Times New Roman" w:hAnsi="Times New Roman" w:cs="Times New Roman"/>
          <w:sz w:val="28"/>
          <w:szCs w:val="28"/>
        </w:rPr>
        <w:t xml:space="preserve">Были сформированы предметно-методические комиссии МЭ олимпиады  по </w:t>
      </w:r>
      <w:r w:rsidRPr="00525841">
        <w:rPr>
          <w:rFonts w:ascii="Times New Roman" w:hAnsi="Times New Roman" w:cs="Times New Roman"/>
          <w:b/>
          <w:sz w:val="28"/>
          <w:szCs w:val="28"/>
        </w:rPr>
        <w:t>20 предметам</w:t>
      </w:r>
      <w:r w:rsidRPr="00525841">
        <w:rPr>
          <w:rFonts w:ascii="Times New Roman" w:hAnsi="Times New Roman" w:cs="Times New Roman"/>
          <w:sz w:val="28"/>
          <w:szCs w:val="28"/>
        </w:rPr>
        <w:t xml:space="preserve">.  В МЭ приняли участие </w:t>
      </w:r>
      <w:r w:rsidRPr="00525841">
        <w:rPr>
          <w:rFonts w:ascii="Times New Roman" w:hAnsi="Times New Roman" w:cs="Times New Roman"/>
          <w:b/>
          <w:sz w:val="28"/>
          <w:szCs w:val="28"/>
        </w:rPr>
        <w:t>469</w:t>
      </w:r>
      <w:r w:rsidRPr="00525841">
        <w:rPr>
          <w:rFonts w:ascii="Times New Roman" w:hAnsi="Times New Roman" w:cs="Times New Roman"/>
          <w:sz w:val="28"/>
          <w:szCs w:val="28"/>
        </w:rPr>
        <w:t xml:space="preserve">, участников олимпиад </w:t>
      </w:r>
      <w:r w:rsidRPr="00525841">
        <w:rPr>
          <w:rFonts w:ascii="Times New Roman" w:hAnsi="Times New Roman" w:cs="Times New Roman"/>
          <w:b/>
          <w:sz w:val="28"/>
          <w:szCs w:val="28"/>
        </w:rPr>
        <w:t xml:space="preserve">680 </w:t>
      </w:r>
      <w:r w:rsidRPr="00525841">
        <w:rPr>
          <w:rFonts w:ascii="Times New Roman" w:hAnsi="Times New Roman" w:cs="Times New Roman"/>
          <w:sz w:val="28"/>
          <w:szCs w:val="28"/>
        </w:rPr>
        <w:t xml:space="preserve">человек. Итоги всех этапов ВсОШ, включая нормативно-правовую базу, рейтинговые таблицы, протоколы, графики, работы победителей по предметам опубликованы на тематической странице сайта МБУ «МИМЦ» </w:t>
      </w:r>
      <w:hyperlink r:id="rId10" w:history="1">
        <w:r w:rsidRPr="00525841">
          <w:rPr>
            <w:rStyle w:val="a6"/>
            <w:sz w:val="28"/>
            <w:szCs w:val="28"/>
          </w:rPr>
          <w:t>mimc.org.ru/odarennye-deti/olimpiady</w:t>
        </w:r>
      </w:hyperlink>
      <w:r w:rsidRPr="00525841">
        <w:rPr>
          <w:sz w:val="28"/>
          <w:szCs w:val="28"/>
        </w:rPr>
        <w:t xml:space="preserve">. </w:t>
      </w:r>
      <w:r w:rsidRPr="00525841">
        <w:rPr>
          <w:rFonts w:ascii="Times New Roman" w:hAnsi="Times New Roman" w:cs="Times New Roman"/>
          <w:sz w:val="28"/>
          <w:szCs w:val="28"/>
        </w:rPr>
        <w:t>Аналитическая статистика по итогам проведения МЭ ВсОШ</w:t>
      </w:r>
      <w:r>
        <w:rPr>
          <w:rFonts w:ascii="Times New Roman" w:hAnsi="Times New Roman" w:cs="Times New Roman"/>
          <w:sz w:val="28"/>
          <w:szCs w:val="28"/>
        </w:rPr>
        <w:t>.</w:t>
      </w:r>
    </w:p>
    <w:p w:rsidR="00525841" w:rsidRPr="003A319F" w:rsidRDefault="00525841" w:rsidP="00525841">
      <w:pPr>
        <w:widowControl w:val="0"/>
        <w:spacing w:after="0" w:line="240" w:lineRule="auto"/>
        <w:ind w:left="-360"/>
        <w:jc w:val="center"/>
        <w:rPr>
          <w:rFonts w:ascii="Times New Roman" w:hAnsi="Times New Roman" w:cs="Times New Roman"/>
          <w:sz w:val="28"/>
          <w:szCs w:val="28"/>
        </w:rPr>
      </w:pPr>
      <w:r w:rsidRPr="003A319F">
        <w:rPr>
          <w:rFonts w:ascii="Times New Roman" w:hAnsi="Times New Roman" w:cs="Times New Roman"/>
          <w:sz w:val="28"/>
          <w:szCs w:val="28"/>
        </w:rPr>
        <w:t>Анализ качества участия в МЭ ВсОШ по ОУ:</w:t>
      </w:r>
    </w:p>
    <w:tbl>
      <w:tblPr>
        <w:tblStyle w:val="a3"/>
        <w:tblW w:w="0" w:type="auto"/>
        <w:tblInd w:w="534" w:type="dxa"/>
        <w:tblLook w:val="04A0"/>
      </w:tblPr>
      <w:tblGrid>
        <w:gridCol w:w="1791"/>
        <w:gridCol w:w="1624"/>
        <w:gridCol w:w="1630"/>
        <w:gridCol w:w="1616"/>
        <w:gridCol w:w="1654"/>
        <w:gridCol w:w="1997"/>
      </w:tblGrid>
      <w:tr w:rsidR="00525841" w:rsidRPr="003A319F" w:rsidTr="00525841">
        <w:trPr>
          <w:trHeight w:val="311"/>
        </w:trPr>
        <w:tc>
          <w:tcPr>
            <w:tcW w:w="1805" w:type="dxa"/>
          </w:tcPr>
          <w:p w:rsidR="00525841" w:rsidRPr="003A319F" w:rsidRDefault="00525841" w:rsidP="00525841">
            <w:pPr>
              <w:rPr>
                <w:rFonts w:ascii="Times New Roman" w:hAnsi="Times New Roman" w:cs="Times New Roman"/>
                <w:sz w:val="28"/>
                <w:szCs w:val="28"/>
              </w:rPr>
            </w:pPr>
            <w:r w:rsidRPr="003A319F">
              <w:rPr>
                <w:rFonts w:ascii="Times New Roman" w:hAnsi="Times New Roman" w:cs="Times New Roman"/>
                <w:sz w:val="28"/>
                <w:szCs w:val="28"/>
              </w:rPr>
              <w:t>ОУ</w:t>
            </w:r>
          </w:p>
        </w:tc>
        <w:tc>
          <w:tcPr>
            <w:tcW w:w="1630" w:type="dxa"/>
          </w:tcPr>
          <w:p w:rsidR="00525841" w:rsidRPr="003A319F" w:rsidRDefault="00525841" w:rsidP="00525841">
            <w:pPr>
              <w:rPr>
                <w:rFonts w:ascii="Times New Roman" w:hAnsi="Times New Roman" w:cs="Times New Roman"/>
                <w:sz w:val="28"/>
                <w:szCs w:val="28"/>
              </w:rPr>
            </w:pPr>
            <w:r w:rsidRPr="003A319F">
              <w:rPr>
                <w:rFonts w:ascii="Times New Roman" w:hAnsi="Times New Roman" w:cs="Times New Roman"/>
                <w:sz w:val="28"/>
                <w:szCs w:val="28"/>
              </w:rPr>
              <w:t>участники</w:t>
            </w:r>
          </w:p>
        </w:tc>
        <w:tc>
          <w:tcPr>
            <w:tcW w:w="1631" w:type="dxa"/>
          </w:tcPr>
          <w:p w:rsidR="00525841" w:rsidRPr="003A319F" w:rsidRDefault="00525841" w:rsidP="00525841">
            <w:pPr>
              <w:rPr>
                <w:rFonts w:ascii="Times New Roman" w:hAnsi="Times New Roman" w:cs="Times New Roman"/>
                <w:sz w:val="28"/>
                <w:szCs w:val="28"/>
              </w:rPr>
            </w:pPr>
            <w:r w:rsidRPr="003A319F">
              <w:rPr>
                <w:rFonts w:ascii="Times New Roman" w:hAnsi="Times New Roman" w:cs="Times New Roman"/>
                <w:sz w:val="28"/>
                <w:szCs w:val="28"/>
              </w:rPr>
              <w:t>победители</w:t>
            </w:r>
          </w:p>
        </w:tc>
        <w:tc>
          <w:tcPr>
            <w:tcW w:w="1630" w:type="dxa"/>
          </w:tcPr>
          <w:p w:rsidR="00525841" w:rsidRPr="003A319F" w:rsidRDefault="00525841" w:rsidP="00525841">
            <w:pPr>
              <w:rPr>
                <w:rFonts w:ascii="Times New Roman" w:hAnsi="Times New Roman" w:cs="Times New Roman"/>
                <w:sz w:val="28"/>
                <w:szCs w:val="28"/>
              </w:rPr>
            </w:pPr>
            <w:r w:rsidRPr="003A319F">
              <w:rPr>
                <w:rFonts w:ascii="Times New Roman" w:hAnsi="Times New Roman" w:cs="Times New Roman"/>
                <w:sz w:val="28"/>
                <w:szCs w:val="28"/>
              </w:rPr>
              <w:t>призёры</w:t>
            </w:r>
          </w:p>
        </w:tc>
        <w:tc>
          <w:tcPr>
            <w:tcW w:w="1630" w:type="dxa"/>
          </w:tcPr>
          <w:p w:rsidR="00525841" w:rsidRPr="003A319F" w:rsidRDefault="00525841" w:rsidP="00525841">
            <w:pPr>
              <w:rPr>
                <w:rFonts w:ascii="Times New Roman" w:hAnsi="Times New Roman" w:cs="Times New Roman"/>
                <w:sz w:val="28"/>
                <w:szCs w:val="28"/>
              </w:rPr>
            </w:pPr>
            <w:r w:rsidRPr="003A319F">
              <w:rPr>
                <w:rFonts w:ascii="Times New Roman" w:hAnsi="Times New Roman" w:cs="Times New Roman"/>
                <w:sz w:val="28"/>
                <w:szCs w:val="28"/>
              </w:rPr>
              <w:t>Победители</w:t>
            </w:r>
          </w:p>
          <w:p w:rsidR="00525841" w:rsidRPr="003A319F" w:rsidRDefault="00525841" w:rsidP="00525841">
            <w:pPr>
              <w:rPr>
                <w:rFonts w:ascii="Times New Roman" w:hAnsi="Times New Roman" w:cs="Times New Roman"/>
                <w:sz w:val="28"/>
                <w:szCs w:val="28"/>
              </w:rPr>
            </w:pPr>
            <w:r w:rsidRPr="003A319F">
              <w:rPr>
                <w:rFonts w:ascii="Times New Roman" w:hAnsi="Times New Roman" w:cs="Times New Roman"/>
                <w:sz w:val="28"/>
                <w:szCs w:val="28"/>
              </w:rPr>
              <w:t>+призёры</w:t>
            </w:r>
          </w:p>
        </w:tc>
        <w:tc>
          <w:tcPr>
            <w:tcW w:w="2021" w:type="dxa"/>
          </w:tcPr>
          <w:p w:rsidR="00525841" w:rsidRPr="003A319F" w:rsidRDefault="00525841" w:rsidP="00525841">
            <w:pPr>
              <w:rPr>
                <w:rFonts w:ascii="Times New Roman" w:hAnsi="Times New Roman" w:cs="Times New Roman"/>
                <w:sz w:val="28"/>
                <w:szCs w:val="28"/>
              </w:rPr>
            </w:pPr>
            <w:r w:rsidRPr="003A319F">
              <w:rPr>
                <w:rFonts w:ascii="Times New Roman" w:hAnsi="Times New Roman" w:cs="Times New Roman"/>
                <w:sz w:val="28"/>
                <w:szCs w:val="28"/>
              </w:rPr>
              <w:t>Качество в %</w:t>
            </w:r>
          </w:p>
        </w:tc>
      </w:tr>
      <w:tr w:rsidR="00525841" w:rsidRPr="00525841" w:rsidTr="00525841">
        <w:tc>
          <w:tcPr>
            <w:tcW w:w="1805" w:type="dxa"/>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СОШ № 1</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62</w:t>
            </w:r>
          </w:p>
        </w:tc>
        <w:tc>
          <w:tcPr>
            <w:tcW w:w="1631"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2</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10</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12</w:t>
            </w:r>
          </w:p>
        </w:tc>
        <w:tc>
          <w:tcPr>
            <w:tcW w:w="2021" w:type="dxa"/>
            <w:vAlign w:val="center"/>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19,3</w:t>
            </w:r>
          </w:p>
        </w:tc>
      </w:tr>
      <w:tr w:rsidR="00525841" w:rsidRPr="00525841" w:rsidTr="00525841">
        <w:tc>
          <w:tcPr>
            <w:tcW w:w="1805" w:type="dxa"/>
            <w:shd w:val="clear" w:color="auto" w:fill="FFFF00"/>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СОШ № 2</w:t>
            </w:r>
          </w:p>
        </w:tc>
        <w:tc>
          <w:tcPr>
            <w:tcW w:w="1630"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75</w:t>
            </w:r>
          </w:p>
        </w:tc>
        <w:tc>
          <w:tcPr>
            <w:tcW w:w="1631"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23</w:t>
            </w:r>
          </w:p>
        </w:tc>
        <w:tc>
          <w:tcPr>
            <w:tcW w:w="1630"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18</w:t>
            </w:r>
          </w:p>
        </w:tc>
        <w:tc>
          <w:tcPr>
            <w:tcW w:w="1630" w:type="dxa"/>
            <w:shd w:val="clear" w:color="auto" w:fill="FFFF00"/>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41</w:t>
            </w:r>
          </w:p>
        </w:tc>
        <w:tc>
          <w:tcPr>
            <w:tcW w:w="2021" w:type="dxa"/>
            <w:shd w:val="clear" w:color="auto" w:fill="FFFF00"/>
            <w:vAlign w:val="center"/>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54,7</w:t>
            </w:r>
          </w:p>
        </w:tc>
      </w:tr>
      <w:tr w:rsidR="00525841" w:rsidRPr="00525841" w:rsidTr="00525841">
        <w:tc>
          <w:tcPr>
            <w:tcW w:w="1805" w:type="dxa"/>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СОШ № 4</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29</w:t>
            </w:r>
          </w:p>
        </w:tc>
        <w:tc>
          <w:tcPr>
            <w:tcW w:w="1631"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4</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4</w:t>
            </w:r>
          </w:p>
        </w:tc>
        <w:tc>
          <w:tcPr>
            <w:tcW w:w="2021" w:type="dxa"/>
            <w:vAlign w:val="center"/>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13,8</w:t>
            </w:r>
          </w:p>
        </w:tc>
      </w:tr>
      <w:tr w:rsidR="00525841" w:rsidRPr="00525841" w:rsidTr="00525841">
        <w:tc>
          <w:tcPr>
            <w:tcW w:w="1805" w:type="dxa"/>
            <w:shd w:val="clear" w:color="auto" w:fill="FFFF00"/>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СОШ № 5</w:t>
            </w:r>
          </w:p>
        </w:tc>
        <w:tc>
          <w:tcPr>
            <w:tcW w:w="1630"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39</w:t>
            </w:r>
          </w:p>
        </w:tc>
        <w:tc>
          <w:tcPr>
            <w:tcW w:w="1631"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3</w:t>
            </w:r>
          </w:p>
        </w:tc>
        <w:tc>
          <w:tcPr>
            <w:tcW w:w="1630"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10</w:t>
            </w:r>
          </w:p>
        </w:tc>
        <w:tc>
          <w:tcPr>
            <w:tcW w:w="1630"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13</w:t>
            </w:r>
          </w:p>
        </w:tc>
        <w:tc>
          <w:tcPr>
            <w:tcW w:w="2021" w:type="dxa"/>
            <w:shd w:val="clear" w:color="auto" w:fill="FFFF00"/>
            <w:vAlign w:val="center"/>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33,3</w:t>
            </w:r>
          </w:p>
        </w:tc>
      </w:tr>
      <w:tr w:rsidR="00525841" w:rsidRPr="00525841" w:rsidTr="00525841">
        <w:tc>
          <w:tcPr>
            <w:tcW w:w="1805" w:type="dxa"/>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СОШ № 6</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62</w:t>
            </w:r>
          </w:p>
        </w:tc>
        <w:tc>
          <w:tcPr>
            <w:tcW w:w="1631"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6</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11</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17</w:t>
            </w:r>
          </w:p>
        </w:tc>
        <w:tc>
          <w:tcPr>
            <w:tcW w:w="2021" w:type="dxa"/>
            <w:vAlign w:val="center"/>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27,4</w:t>
            </w:r>
          </w:p>
        </w:tc>
      </w:tr>
      <w:tr w:rsidR="00525841" w:rsidRPr="00525841" w:rsidTr="00525841">
        <w:tc>
          <w:tcPr>
            <w:tcW w:w="1805" w:type="dxa"/>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СОШ № 8</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16</w:t>
            </w:r>
          </w:p>
        </w:tc>
        <w:tc>
          <w:tcPr>
            <w:tcW w:w="1631"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w:t>
            </w:r>
          </w:p>
        </w:tc>
        <w:tc>
          <w:tcPr>
            <w:tcW w:w="2021" w:type="dxa"/>
            <w:vAlign w:val="center"/>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0,00</w:t>
            </w:r>
          </w:p>
        </w:tc>
      </w:tr>
      <w:tr w:rsidR="00525841" w:rsidRPr="00525841" w:rsidTr="00525841">
        <w:tc>
          <w:tcPr>
            <w:tcW w:w="1805" w:type="dxa"/>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СОШ № 9</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180</w:t>
            </w:r>
          </w:p>
        </w:tc>
        <w:tc>
          <w:tcPr>
            <w:tcW w:w="1631"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10</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26</w:t>
            </w:r>
          </w:p>
        </w:tc>
        <w:tc>
          <w:tcPr>
            <w:tcW w:w="1630" w:type="dxa"/>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36</w:t>
            </w:r>
          </w:p>
        </w:tc>
        <w:tc>
          <w:tcPr>
            <w:tcW w:w="2021" w:type="dxa"/>
            <w:vAlign w:val="center"/>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20,00</w:t>
            </w:r>
          </w:p>
        </w:tc>
      </w:tr>
      <w:tr w:rsidR="00525841" w:rsidRPr="00525841" w:rsidTr="00525841">
        <w:tc>
          <w:tcPr>
            <w:tcW w:w="1805" w:type="dxa"/>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Лицей</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132</w:t>
            </w:r>
          </w:p>
        </w:tc>
        <w:tc>
          <w:tcPr>
            <w:tcW w:w="1631"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13</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19</w:t>
            </w:r>
          </w:p>
        </w:tc>
        <w:tc>
          <w:tcPr>
            <w:tcW w:w="1630" w:type="dxa"/>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32</w:t>
            </w:r>
          </w:p>
        </w:tc>
        <w:tc>
          <w:tcPr>
            <w:tcW w:w="2021" w:type="dxa"/>
            <w:vAlign w:val="center"/>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24,2</w:t>
            </w:r>
          </w:p>
        </w:tc>
      </w:tr>
      <w:tr w:rsidR="00525841" w:rsidRPr="00525841" w:rsidTr="00525841">
        <w:tc>
          <w:tcPr>
            <w:tcW w:w="1805" w:type="dxa"/>
            <w:shd w:val="clear" w:color="auto" w:fill="FFFF00"/>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Гимназия</w:t>
            </w:r>
          </w:p>
        </w:tc>
        <w:tc>
          <w:tcPr>
            <w:tcW w:w="1630"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50</w:t>
            </w:r>
          </w:p>
        </w:tc>
        <w:tc>
          <w:tcPr>
            <w:tcW w:w="1631"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7</w:t>
            </w:r>
          </w:p>
        </w:tc>
        <w:tc>
          <w:tcPr>
            <w:tcW w:w="1630"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9</w:t>
            </w:r>
          </w:p>
        </w:tc>
        <w:tc>
          <w:tcPr>
            <w:tcW w:w="1630" w:type="dxa"/>
            <w:shd w:val="clear" w:color="auto" w:fill="FFFF00"/>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16</w:t>
            </w:r>
          </w:p>
        </w:tc>
        <w:tc>
          <w:tcPr>
            <w:tcW w:w="2021" w:type="dxa"/>
            <w:shd w:val="clear" w:color="auto" w:fill="FFFF00"/>
            <w:vAlign w:val="center"/>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32,00</w:t>
            </w:r>
          </w:p>
        </w:tc>
      </w:tr>
      <w:tr w:rsidR="00525841" w:rsidRPr="00525841" w:rsidTr="00525841">
        <w:tc>
          <w:tcPr>
            <w:tcW w:w="1805" w:type="dxa"/>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ЛКК</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34</w:t>
            </w:r>
          </w:p>
        </w:tc>
        <w:tc>
          <w:tcPr>
            <w:tcW w:w="1631"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w:t>
            </w:r>
          </w:p>
        </w:tc>
        <w:tc>
          <w:tcPr>
            <w:tcW w:w="2021" w:type="dxa"/>
            <w:vAlign w:val="center"/>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2,9</w:t>
            </w:r>
          </w:p>
        </w:tc>
      </w:tr>
      <w:tr w:rsidR="00525841" w:rsidRPr="00525841" w:rsidTr="00525841">
        <w:tc>
          <w:tcPr>
            <w:tcW w:w="1805" w:type="dxa"/>
          </w:tcPr>
          <w:p w:rsidR="00525841" w:rsidRPr="00525841" w:rsidRDefault="00525841" w:rsidP="00525841">
            <w:pPr>
              <w:rPr>
                <w:rFonts w:ascii="Times New Roman" w:hAnsi="Times New Roman" w:cs="Times New Roman"/>
                <w:sz w:val="28"/>
                <w:szCs w:val="28"/>
              </w:rPr>
            </w:pPr>
            <w:r w:rsidRPr="00525841">
              <w:rPr>
                <w:rFonts w:ascii="Times New Roman" w:hAnsi="Times New Roman" w:cs="Times New Roman"/>
                <w:sz w:val="28"/>
                <w:szCs w:val="28"/>
              </w:rPr>
              <w:t>ЛПГ</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1</w:t>
            </w:r>
          </w:p>
        </w:tc>
        <w:tc>
          <w:tcPr>
            <w:tcW w:w="1631"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w:t>
            </w:r>
          </w:p>
        </w:tc>
        <w:tc>
          <w:tcPr>
            <w:tcW w:w="1630" w:type="dxa"/>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w:t>
            </w:r>
          </w:p>
        </w:tc>
        <w:tc>
          <w:tcPr>
            <w:tcW w:w="2021" w:type="dxa"/>
            <w:vAlign w:val="center"/>
          </w:tcPr>
          <w:p w:rsidR="00525841" w:rsidRPr="00525841" w:rsidRDefault="00525841" w:rsidP="00525841">
            <w:pPr>
              <w:jc w:val="center"/>
              <w:rPr>
                <w:rFonts w:ascii="Times New Roman" w:hAnsi="Times New Roman" w:cs="Times New Roman"/>
                <w:sz w:val="28"/>
                <w:szCs w:val="28"/>
              </w:rPr>
            </w:pPr>
            <w:r w:rsidRPr="00525841">
              <w:rPr>
                <w:rFonts w:ascii="Times New Roman" w:hAnsi="Times New Roman" w:cs="Times New Roman"/>
                <w:sz w:val="28"/>
                <w:szCs w:val="28"/>
              </w:rPr>
              <w:t>0,00</w:t>
            </w:r>
          </w:p>
        </w:tc>
      </w:tr>
      <w:tr w:rsidR="00525841" w:rsidRPr="00525841" w:rsidTr="00525841">
        <w:tc>
          <w:tcPr>
            <w:tcW w:w="1805" w:type="dxa"/>
          </w:tcPr>
          <w:p w:rsidR="00525841" w:rsidRPr="00525841" w:rsidRDefault="00525841" w:rsidP="00525841">
            <w:pPr>
              <w:rPr>
                <w:rFonts w:ascii="Times New Roman" w:hAnsi="Times New Roman" w:cs="Times New Roman"/>
                <w:b/>
                <w:sz w:val="28"/>
                <w:szCs w:val="28"/>
              </w:rPr>
            </w:pPr>
            <w:r w:rsidRPr="00525841">
              <w:rPr>
                <w:rFonts w:ascii="Times New Roman" w:hAnsi="Times New Roman" w:cs="Times New Roman"/>
                <w:b/>
                <w:sz w:val="28"/>
                <w:szCs w:val="28"/>
              </w:rPr>
              <w:t>Итого</w:t>
            </w:r>
          </w:p>
        </w:tc>
        <w:tc>
          <w:tcPr>
            <w:tcW w:w="1630" w:type="dxa"/>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680</w:t>
            </w:r>
          </w:p>
        </w:tc>
        <w:tc>
          <w:tcPr>
            <w:tcW w:w="1631" w:type="dxa"/>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64</w:t>
            </w:r>
          </w:p>
        </w:tc>
        <w:tc>
          <w:tcPr>
            <w:tcW w:w="1630" w:type="dxa"/>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108</w:t>
            </w:r>
          </w:p>
        </w:tc>
        <w:tc>
          <w:tcPr>
            <w:tcW w:w="1630" w:type="dxa"/>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172</w:t>
            </w:r>
          </w:p>
        </w:tc>
        <w:tc>
          <w:tcPr>
            <w:tcW w:w="2021" w:type="dxa"/>
          </w:tcPr>
          <w:p w:rsidR="00525841" w:rsidRPr="00525841" w:rsidRDefault="00525841" w:rsidP="00525841">
            <w:pPr>
              <w:jc w:val="center"/>
              <w:rPr>
                <w:rFonts w:ascii="Times New Roman" w:hAnsi="Times New Roman" w:cs="Times New Roman"/>
                <w:b/>
                <w:sz w:val="28"/>
                <w:szCs w:val="28"/>
              </w:rPr>
            </w:pPr>
            <w:r w:rsidRPr="00525841">
              <w:rPr>
                <w:rFonts w:ascii="Times New Roman" w:hAnsi="Times New Roman" w:cs="Times New Roman"/>
                <w:b/>
                <w:sz w:val="28"/>
                <w:szCs w:val="28"/>
              </w:rPr>
              <w:t>25,3</w:t>
            </w:r>
          </w:p>
        </w:tc>
      </w:tr>
    </w:tbl>
    <w:p w:rsidR="00525841" w:rsidRPr="00525841" w:rsidRDefault="00525841" w:rsidP="00525841">
      <w:pPr>
        <w:spacing w:after="0"/>
        <w:ind w:left="426" w:firstLine="709"/>
        <w:jc w:val="both"/>
        <w:rPr>
          <w:rFonts w:ascii="Times New Roman" w:hAnsi="Times New Roman" w:cs="Times New Roman"/>
          <w:b/>
          <w:sz w:val="28"/>
          <w:szCs w:val="28"/>
        </w:rPr>
      </w:pPr>
      <w:r w:rsidRPr="00525841">
        <w:rPr>
          <w:rFonts w:ascii="Times New Roman" w:hAnsi="Times New Roman" w:cs="Times New Roman"/>
          <w:sz w:val="28"/>
          <w:szCs w:val="28"/>
        </w:rPr>
        <w:t xml:space="preserve">Анализ результатов участия на РЭ ВсОШ с 2016 года: В 2016-17 учебном году впервые на региональный этапе – 6 призёров: 2 призёра по экологии, 2 призёра по ОБЖ, по одному призёру по биологии и физической культуре. В 2017-18 учебном году 6 призёров: география, химия, физика, информатика, обществознание, история. В 2018-19 учебном году впервые ПОБЕДИТЕЛЬ регионального этапа ВсОШ по химии; призёр по астрономии; призёр по технологии; призёр по МХК; призёр по </w:t>
      </w:r>
      <w:r w:rsidRPr="00525841">
        <w:rPr>
          <w:rFonts w:ascii="Times New Roman" w:hAnsi="Times New Roman" w:cs="Times New Roman"/>
          <w:sz w:val="28"/>
          <w:szCs w:val="28"/>
        </w:rPr>
        <w:lastRenderedPageBreak/>
        <w:t xml:space="preserve">физической культуре. В 2019-20 учебном году ПОБЕДИТЕЛЬ по МХК (Серба Мария, МБОУ «Гимназия»), призёр по химии, экологии, МХК, три призёра по физической культуре. В этом учебном году: </w:t>
      </w:r>
      <w:r w:rsidRPr="00525841">
        <w:rPr>
          <w:rFonts w:ascii="Times New Roman" w:hAnsi="Times New Roman" w:cs="Times New Roman"/>
          <w:sz w:val="28"/>
          <w:szCs w:val="28"/>
          <w:shd w:val="clear" w:color="auto" w:fill="FFFFFF"/>
        </w:rPr>
        <w:t xml:space="preserve">42 школьника Лесосибирска приняли </w:t>
      </w:r>
      <w:r w:rsidRPr="007A4CBE">
        <w:rPr>
          <w:rFonts w:ascii="Times New Roman" w:hAnsi="Times New Roman" w:cs="Times New Roman"/>
          <w:sz w:val="28"/>
          <w:szCs w:val="28"/>
        </w:rPr>
        <w:t xml:space="preserve">участие </w:t>
      </w:r>
      <w:r w:rsidRPr="007A4CBE">
        <w:rPr>
          <w:rFonts w:ascii="Times New Roman" w:hAnsi="Times New Roman" w:cs="Times New Roman"/>
          <w:i/>
          <w:sz w:val="28"/>
          <w:szCs w:val="28"/>
        </w:rPr>
        <w:t>по 14 предметам и 11 из них стали Призёрами</w:t>
      </w:r>
      <w:r w:rsidRPr="007A4CBE">
        <w:rPr>
          <w:rFonts w:ascii="Times New Roman" w:hAnsi="Times New Roman" w:cs="Times New Roman"/>
          <w:sz w:val="28"/>
          <w:szCs w:val="28"/>
        </w:rPr>
        <w:t>!</w:t>
      </w:r>
      <w:hyperlink r:id="rId11" w:history="1">
        <w:r w:rsidRPr="00525841">
          <w:rPr>
            <w:rStyle w:val="a6"/>
            <w:sz w:val="28"/>
            <w:szCs w:val="28"/>
          </w:rPr>
          <w:t>http://mimc.org.ru/ru-RU/871-regionalnyj-etap-vsosh-itogi</w:t>
        </w:r>
      </w:hyperlink>
      <w:r w:rsidRPr="00525841">
        <w:rPr>
          <w:rFonts w:ascii="Times New Roman" w:hAnsi="Times New Roman" w:cs="Times New Roman"/>
          <w:sz w:val="28"/>
          <w:szCs w:val="28"/>
        </w:rPr>
        <w:t xml:space="preserve">. </w:t>
      </w:r>
    </w:p>
    <w:p w:rsidR="00525841" w:rsidRPr="00525841" w:rsidRDefault="00525841" w:rsidP="00525841">
      <w:pPr>
        <w:spacing w:after="0"/>
        <w:ind w:left="426"/>
        <w:jc w:val="both"/>
        <w:rPr>
          <w:rFonts w:ascii="Times New Roman" w:hAnsi="Times New Roman" w:cs="Times New Roman"/>
          <w:sz w:val="28"/>
          <w:szCs w:val="28"/>
        </w:rPr>
      </w:pPr>
      <w:r w:rsidRPr="00525841">
        <w:rPr>
          <w:rFonts w:ascii="Times New Roman" w:hAnsi="Times New Roman" w:cs="Times New Roman"/>
          <w:sz w:val="28"/>
          <w:szCs w:val="28"/>
        </w:rPr>
        <w:t xml:space="preserve">Итоги регионального этапа ВсОШ </w:t>
      </w:r>
      <w:hyperlink r:id="rId12" w:history="1">
        <w:r w:rsidRPr="00525841">
          <w:rPr>
            <w:rStyle w:val="a6"/>
            <w:sz w:val="28"/>
            <w:szCs w:val="28"/>
          </w:rPr>
          <w:t>http://mimc.org.ru/ru-RU/871-regionalnyj-etap-vsosh-itogi</w:t>
        </w:r>
      </w:hyperlink>
    </w:p>
    <w:p w:rsidR="00525841" w:rsidRPr="003A319F" w:rsidRDefault="00525841" w:rsidP="00525841">
      <w:pPr>
        <w:pStyle w:val="a4"/>
        <w:spacing w:after="0" w:line="240" w:lineRule="auto"/>
        <w:ind w:left="0" w:firstLine="709"/>
        <w:contextualSpacing w:val="0"/>
        <w:jc w:val="center"/>
        <w:rPr>
          <w:rFonts w:ascii="Times New Roman" w:hAnsi="Times New Roman" w:cs="Times New Roman"/>
          <w:sz w:val="28"/>
          <w:szCs w:val="28"/>
        </w:rPr>
      </w:pPr>
      <w:r w:rsidRPr="003A319F">
        <w:rPr>
          <w:rFonts w:ascii="Times New Roman" w:hAnsi="Times New Roman" w:cs="Times New Roman"/>
          <w:sz w:val="28"/>
          <w:szCs w:val="28"/>
        </w:rPr>
        <w:t>Анализ качества участия в РЭ ВсОШ 2020-21 уч. года по ОУ:</w:t>
      </w:r>
    </w:p>
    <w:tbl>
      <w:tblPr>
        <w:tblStyle w:val="a3"/>
        <w:tblW w:w="0" w:type="auto"/>
        <w:tblInd w:w="534" w:type="dxa"/>
        <w:tblLook w:val="04A0"/>
      </w:tblPr>
      <w:tblGrid>
        <w:gridCol w:w="484"/>
        <w:gridCol w:w="1649"/>
        <w:gridCol w:w="1645"/>
        <w:gridCol w:w="1026"/>
        <w:gridCol w:w="985"/>
        <w:gridCol w:w="1114"/>
        <w:gridCol w:w="1028"/>
        <w:gridCol w:w="1272"/>
        <w:gridCol w:w="1109"/>
      </w:tblGrid>
      <w:tr w:rsidR="00525841" w:rsidRPr="00525841" w:rsidTr="007A4CBE">
        <w:trPr>
          <w:trHeight w:val="387"/>
        </w:trPr>
        <w:tc>
          <w:tcPr>
            <w:tcW w:w="484"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w:t>
            </w:r>
          </w:p>
        </w:tc>
        <w:tc>
          <w:tcPr>
            <w:tcW w:w="164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ОУ</w:t>
            </w:r>
          </w:p>
        </w:tc>
        <w:tc>
          <w:tcPr>
            <w:tcW w:w="1645" w:type="dxa"/>
          </w:tcPr>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Приглаш..РЭ/</w:t>
            </w:r>
          </w:p>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Участники РЭ</w:t>
            </w:r>
          </w:p>
        </w:tc>
        <w:tc>
          <w:tcPr>
            <w:tcW w:w="1026"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0-25%</w:t>
            </w:r>
          </w:p>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Кол-во/ %</w:t>
            </w:r>
          </w:p>
          <w:p w:rsidR="00525841" w:rsidRPr="00525841" w:rsidRDefault="00525841" w:rsidP="00525841">
            <w:pPr>
              <w:pStyle w:val="a4"/>
              <w:ind w:left="0"/>
              <w:contextualSpacing w:val="0"/>
              <w:jc w:val="both"/>
              <w:rPr>
                <w:rFonts w:ascii="Times New Roman" w:hAnsi="Times New Roman" w:cs="Times New Roman"/>
                <w:sz w:val="28"/>
                <w:szCs w:val="28"/>
              </w:rPr>
            </w:pPr>
          </w:p>
        </w:tc>
        <w:tc>
          <w:tcPr>
            <w:tcW w:w="985"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25-50%</w:t>
            </w:r>
          </w:p>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Кол-во/ %</w:t>
            </w:r>
          </w:p>
          <w:p w:rsidR="00525841" w:rsidRPr="00525841" w:rsidRDefault="00525841" w:rsidP="00525841">
            <w:pPr>
              <w:pStyle w:val="a4"/>
              <w:ind w:left="0"/>
              <w:contextualSpacing w:val="0"/>
              <w:jc w:val="both"/>
              <w:rPr>
                <w:rFonts w:ascii="Times New Roman" w:hAnsi="Times New Roman" w:cs="Times New Roman"/>
                <w:sz w:val="28"/>
                <w:szCs w:val="28"/>
              </w:rPr>
            </w:pPr>
          </w:p>
        </w:tc>
        <w:tc>
          <w:tcPr>
            <w:tcW w:w="1114"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50-75%</w:t>
            </w:r>
          </w:p>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Кол-во/ %</w:t>
            </w:r>
          </w:p>
          <w:p w:rsidR="00525841" w:rsidRPr="00525841" w:rsidRDefault="00525841" w:rsidP="00525841">
            <w:pPr>
              <w:pStyle w:val="a4"/>
              <w:ind w:left="0"/>
              <w:contextualSpacing w:val="0"/>
              <w:jc w:val="both"/>
              <w:rPr>
                <w:rFonts w:ascii="Times New Roman" w:hAnsi="Times New Roman" w:cs="Times New Roman"/>
                <w:sz w:val="28"/>
                <w:szCs w:val="28"/>
              </w:rPr>
            </w:pPr>
          </w:p>
        </w:tc>
        <w:tc>
          <w:tcPr>
            <w:tcW w:w="1028"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75-100%</w:t>
            </w:r>
          </w:p>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Кол-во/ %</w:t>
            </w:r>
          </w:p>
          <w:p w:rsidR="00525841" w:rsidRPr="00525841" w:rsidRDefault="00525841" w:rsidP="00525841">
            <w:pPr>
              <w:pStyle w:val="a4"/>
              <w:ind w:left="0"/>
              <w:contextualSpacing w:val="0"/>
              <w:jc w:val="both"/>
              <w:rPr>
                <w:rFonts w:ascii="Times New Roman" w:hAnsi="Times New Roman" w:cs="Times New Roman"/>
                <w:sz w:val="28"/>
                <w:szCs w:val="28"/>
              </w:rPr>
            </w:pPr>
          </w:p>
        </w:tc>
        <w:tc>
          <w:tcPr>
            <w:tcW w:w="1272"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Призёры</w:t>
            </w:r>
          </w:p>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Кол-во/ %</w:t>
            </w:r>
          </w:p>
          <w:p w:rsidR="00525841" w:rsidRPr="00525841" w:rsidRDefault="00525841" w:rsidP="00525841">
            <w:pPr>
              <w:pStyle w:val="a4"/>
              <w:ind w:left="0"/>
              <w:contextualSpacing w:val="0"/>
              <w:jc w:val="both"/>
              <w:rPr>
                <w:rFonts w:ascii="Times New Roman" w:hAnsi="Times New Roman" w:cs="Times New Roman"/>
                <w:sz w:val="28"/>
                <w:szCs w:val="28"/>
              </w:rPr>
            </w:pPr>
          </w:p>
        </w:tc>
        <w:tc>
          <w:tcPr>
            <w:tcW w:w="110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Отказы</w:t>
            </w:r>
          </w:p>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Кол-во</w:t>
            </w:r>
          </w:p>
        </w:tc>
      </w:tr>
      <w:tr w:rsidR="00525841" w:rsidRPr="00525841" w:rsidTr="007A4CBE">
        <w:tc>
          <w:tcPr>
            <w:tcW w:w="484" w:type="dxa"/>
          </w:tcPr>
          <w:p w:rsidR="00525841" w:rsidRPr="00525841" w:rsidRDefault="00525841" w:rsidP="00525841">
            <w:pPr>
              <w:jc w:val="both"/>
              <w:rPr>
                <w:rFonts w:ascii="Times New Roman" w:hAnsi="Times New Roman" w:cs="Times New Roman"/>
                <w:sz w:val="28"/>
                <w:szCs w:val="28"/>
              </w:rPr>
            </w:pPr>
            <w:r w:rsidRPr="00525841">
              <w:rPr>
                <w:rFonts w:ascii="Times New Roman" w:hAnsi="Times New Roman" w:cs="Times New Roman"/>
                <w:sz w:val="28"/>
                <w:szCs w:val="28"/>
              </w:rPr>
              <w:t>1.</w:t>
            </w:r>
          </w:p>
        </w:tc>
        <w:tc>
          <w:tcPr>
            <w:tcW w:w="164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«СОШ № 1»</w:t>
            </w:r>
          </w:p>
        </w:tc>
        <w:tc>
          <w:tcPr>
            <w:tcW w:w="1645" w:type="dxa"/>
            <w:shd w:val="clear" w:color="auto" w:fill="FABF8F" w:themeFill="accent6" w:themeFillTint="99"/>
          </w:tcPr>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1/0</w:t>
            </w:r>
          </w:p>
        </w:tc>
        <w:tc>
          <w:tcPr>
            <w:tcW w:w="1026"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985"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114"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028"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272"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10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1</w:t>
            </w:r>
          </w:p>
        </w:tc>
      </w:tr>
      <w:tr w:rsidR="00525841" w:rsidRPr="00525841" w:rsidTr="007A4CBE">
        <w:tc>
          <w:tcPr>
            <w:tcW w:w="484" w:type="dxa"/>
          </w:tcPr>
          <w:p w:rsidR="00525841" w:rsidRPr="00525841" w:rsidRDefault="00525841" w:rsidP="00525841">
            <w:pPr>
              <w:jc w:val="both"/>
              <w:rPr>
                <w:rFonts w:ascii="Times New Roman" w:hAnsi="Times New Roman" w:cs="Times New Roman"/>
                <w:sz w:val="28"/>
                <w:szCs w:val="28"/>
              </w:rPr>
            </w:pPr>
            <w:r w:rsidRPr="00525841">
              <w:rPr>
                <w:rFonts w:ascii="Times New Roman" w:hAnsi="Times New Roman" w:cs="Times New Roman"/>
                <w:sz w:val="28"/>
                <w:szCs w:val="28"/>
              </w:rPr>
              <w:t>2.</w:t>
            </w:r>
          </w:p>
        </w:tc>
        <w:tc>
          <w:tcPr>
            <w:tcW w:w="164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«СОШ№ 2»</w:t>
            </w:r>
          </w:p>
        </w:tc>
        <w:tc>
          <w:tcPr>
            <w:tcW w:w="1645" w:type="dxa"/>
          </w:tcPr>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12/12</w:t>
            </w:r>
          </w:p>
        </w:tc>
        <w:tc>
          <w:tcPr>
            <w:tcW w:w="1026"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2/16,5</w:t>
            </w:r>
          </w:p>
        </w:tc>
        <w:tc>
          <w:tcPr>
            <w:tcW w:w="985"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3/25</w:t>
            </w:r>
          </w:p>
        </w:tc>
        <w:tc>
          <w:tcPr>
            <w:tcW w:w="1114"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5/42</w:t>
            </w:r>
          </w:p>
        </w:tc>
        <w:tc>
          <w:tcPr>
            <w:tcW w:w="1028"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2/16,5</w:t>
            </w:r>
          </w:p>
        </w:tc>
        <w:tc>
          <w:tcPr>
            <w:tcW w:w="1272"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2/16,5</w:t>
            </w:r>
          </w:p>
        </w:tc>
        <w:tc>
          <w:tcPr>
            <w:tcW w:w="110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r>
      <w:tr w:rsidR="00525841" w:rsidRPr="00525841" w:rsidTr="007A4CBE">
        <w:tc>
          <w:tcPr>
            <w:tcW w:w="484" w:type="dxa"/>
          </w:tcPr>
          <w:p w:rsidR="00525841" w:rsidRPr="00525841" w:rsidRDefault="00525841" w:rsidP="00525841">
            <w:pPr>
              <w:jc w:val="both"/>
              <w:rPr>
                <w:rFonts w:ascii="Times New Roman" w:hAnsi="Times New Roman" w:cs="Times New Roman"/>
                <w:sz w:val="28"/>
                <w:szCs w:val="28"/>
              </w:rPr>
            </w:pPr>
            <w:r w:rsidRPr="00525841">
              <w:rPr>
                <w:rFonts w:ascii="Times New Roman" w:hAnsi="Times New Roman" w:cs="Times New Roman"/>
                <w:sz w:val="28"/>
                <w:szCs w:val="28"/>
              </w:rPr>
              <w:t>3.</w:t>
            </w:r>
          </w:p>
        </w:tc>
        <w:tc>
          <w:tcPr>
            <w:tcW w:w="164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 xml:space="preserve"> «СОШ № 6»</w:t>
            </w:r>
          </w:p>
        </w:tc>
        <w:tc>
          <w:tcPr>
            <w:tcW w:w="1645" w:type="dxa"/>
          </w:tcPr>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8/5</w:t>
            </w:r>
          </w:p>
        </w:tc>
        <w:tc>
          <w:tcPr>
            <w:tcW w:w="1026"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985"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114" w:type="dxa"/>
            <w:shd w:val="clear" w:color="auto" w:fill="FFFFFF" w:themeFill="background1"/>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3/60</w:t>
            </w:r>
          </w:p>
        </w:tc>
        <w:tc>
          <w:tcPr>
            <w:tcW w:w="1028" w:type="dxa"/>
            <w:shd w:val="clear" w:color="auto" w:fill="FFFFFF" w:themeFill="background1"/>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2/40</w:t>
            </w:r>
          </w:p>
        </w:tc>
        <w:tc>
          <w:tcPr>
            <w:tcW w:w="1272" w:type="dxa"/>
            <w:shd w:val="clear" w:color="auto" w:fill="FFFFFF" w:themeFill="background1"/>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2/40</w:t>
            </w:r>
          </w:p>
        </w:tc>
        <w:tc>
          <w:tcPr>
            <w:tcW w:w="110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3</w:t>
            </w:r>
          </w:p>
        </w:tc>
      </w:tr>
      <w:tr w:rsidR="00525841" w:rsidRPr="00525841" w:rsidTr="007A4CBE">
        <w:tc>
          <w:tcPr>
            <w:tcW w:w="484" w:type="dxa"/>
          </w:tcPr>
          <w:p w:rsidR="00525841" w:rsidRPr="00525841" w:rsidRDefault="00525841" w:rsidP="00525841">
            <w:pPr>
              <w:jc w:val="both"/>
              <w:rPr>
                <w:rFonts w:ascii="Times New Roman" w:hAnsi="Times New Roman" w:cs="Times New Roman"/>
                <w:sz w:val="28"/>
                <w:szCs w:val="28"/>
              </w:rPr>
            </w:pPr>
            <w:r w:rsidRPr="00525841">
              <w:rPr>
                <w:rFonts w:ascii="Times New Roman" w:hAnsi="Times New Roman" w:cs="Times New Roman"/>
                <w:sz w:val="28"/>
                <w:szCs w:val="28"/>
              </w:rPr>
              <w:t>4.</w:t>
            </w:r>
          </w:p>
        </w:tc>
        <w:tc>
          <w:tcPr>
            <w:tcW w:w="164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 xml:space="preserve"> «СОШ № 8»</w:t>
            </w:r>
          </w:p>
        </w:tc>
        <w:tc>
          <w:tcPr>
            <w:tcW w:w="1645" w:type="dxa"/>
          </w:tcPr>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1/1</w:t>
            </w:r>
          </w:p>
        </w:tc>
        <w:tc>
          <w:tcPr>
            <w:tcW w:w="1026"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1/100</w:t>
            </w:r>
          </w:p>
        </w:tc>
        <w:tc>
          <w:tcPr>
            <w:tcW w:w="985"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114"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028"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272"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10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r>
      <w:tr w:rsidR="00525841" w:rsidRPr="00525841" w:rsidTr="007A4CBE">
        <w:tc>
          <w:tcPr>
            <w:tcW w:w="484" w:type="dxa"/>
          </w:tcPr>
          <w:p w:rsidR="00525841" w:rsidRPr="00525841" w:rsidRDefault="00525841" w:rsidP="00525841">
            <w:pPr>
              <w:jc w:val="both"/>
              <w:rPr>
                <w:rFonts w:ascii="Times New Roman" w:hAnsi="Times New Roman" w:cs="Times New Roman"/>
                <w:sz w:val="28"/>
                <w:szCs w:val="28"/>
              </w:rPr>
            </w:pPr>
            <w:r w:rsidRPr="00525841">
              <w:rPr>
                <w:rFonts w:ascii="Times New Roman" w:hAnsi="Times New Roman" w:cs="Times New Roman"/>
                <w:sz w:val="28"/>
                <w:szCs w:val="28"/>
              </w:rPr>
              <w:t>5.</w:t>
            </w:r>
          </w:p>
        </w:tc>
        <w:tc>
          <w:tcPr>
            <w:tcW w:w="164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«СОШ № 9»</w:t>
            </w:r>
          </w:p>
        </w:tc>
        <w:tc>
          <w:tcPr>
            <w:tcW w:w="1645" w:type="dxa"/>
          </w:tcPr>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5/4</w:t>
            </w:r>
          </w:p>
        </w:tc>
        <w:tc>
          <w:tcPr>
            <w:tcW w:w="1026"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985"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3/75</w:t>
            </w:r>
          </w:p>
        </w:tc>
        <w:tc>
          <w:tcPr>
            <w:tcW w:w="1114"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1/25</w:t>
            </w:r>
          </w:p>
        </w:tc>
        <w:tc>
          <w:tcPr>
            <w:tcW w:w="1028"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272"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1/25</w:t>
            </w:r>
          </w:p>
        </w:tc>
        <w:tc>
          <w:tcPr>
            <w:tcW w:w="110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1</w:t>
            </w:r>
          </w:p>
        </w:tc>
      </w:tr>
      <w:tr w:rsidR="00525841" w:rsidRPr="00525841" w:rsidTr="007A4CBE">
        <w:tc>
          <w:tcPr>
            <w:tcW w:w="484" w:type="dxa"/>
          </w:tcPr>
          <w:p w:rsidR="00525841" w:rsidRPr="00525841" w:rsidRDefault="00525841" w:rsidP="00525841">
            <w:pPr>
              <w:jc w:val="both"/>
              <w:rPr>
                <w:rFonts w:ascii="Times New Roman" w:hAnsi="Times New Roman" w:cs="Times New Roman"/>
                <w:sz w:val="28"/>
                <w:szCs w:val="28"/>
              </w:rPr>
            </w:pPr>
            <w:r w:rsidRPr="00525841">
              <w:rPr>
                <w:rFonts w:ascii="Times New Roman" w:hAnsi="Times New Roman" w:cs="Times New Roman"/>
                <w:sz w:val="28"/>
                <w:szCs w:val="28"/>
              </w:rPr>
              <w:t>6.</w:t>
            </w:r>
          </w:p>
        </w:tc>
        <w:tc>
          <w:tcPr>
            <w:tcW w:w="164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«Гимназия»</w:t>
            </w:r>
          </w:p>
        </w:tc>
        <w:tc>
          <w:tcPr>
            <w:tcW w:w="1645" w:type="dxa"/>
          </w:tcPr>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7/6</w:t>
            </w:r>
          </w:p>
        </w:tc>
        <w:tc>
          <w:tcPr>
            <w:tcW w:w="1026"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1/17</w:t>
            </w:r>
          </w:p>
        </w:tc>
        <w:tc>
          <w:tcPr>
            <w:tcW w:w="985"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2/33</w:t>
            </w:r>
          </w:p>
        </w:tc>
        <w:tc>
          <w:tcPr>
            <w:tcW w:w="1114" w:type="dxa"/>
            <w:shd w:val="clear" w:color="auto" w:fill="FFFFFF" w:themeFill="background1"/>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3</w:t>
            </w:r>
            <w:r w:rsidRPr="007A4CBE">
              <w:rPr>
                <w:rFonts w:ascii="Times New Roman" w:hAnsi="Times New Roman" w:cs="Times New Roman"/>
                <w:sz w:val="28"/>
                <w:szCs w:val="28"/>
                <w:shd w:val="clear" w:color="auto" w:fill="FFFFFF" w:themeFill="background1"/>
              </w:rPr>
              <w:t>/50</w:t>
            </w:r>
          </w:p>
        </w:tc>
        <w:tc>
          <w:tcPr>
            <w:tcW w:w="1028" w:type="dxa"/>
            <w:shd w:val="clear" w:color="auto" w:fill="FFFFFF" w:themeFill="background1"/>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272" w:type="dxa"/>
            <w:shd w:val="clear" w:color="auto" w:fill="FFFFFF" w:themeFill="background1"/>
          </w:tcPr>
          <w:p w:rsidR="00525841" w:rsidRPr="00525841" w:rsidRDefault="00525841" w:rsidP="00525841">
            <w:pPr>
              <w:pStyle w:val="a4"/>
              <w:ind w:left="0"/>
              <w:contextualSpacing w:val="0"/>
              <w:jc w:val="both"/>
              <w:rPr>
                <w:rFonts w:ascii="Times New Roman" w:hAnsi="Times New Roman" w:cs="Times New Roman"/>
                <w:b/>
                <w:sz w:val="28"/>
                <w:szCs w:val="28"/>
              </w:rPr>
            </w:pPr>
            <w:r w:rsidRPr="00525841">
              <w:rPr>
                <w:rFonts w:ascii="Times New Roman" w:hAnsi="Times New Roman" w:cs="Times New Roman"/>
                <w:b/>
                <w:sz w:val="28"/>
                <w:szCs w:val="28"/>
              </w:rPr>
              <w:t>3/50</w:t>
            </w:r>
          </w:p>
        </w:tc>
        <w:tc>
          <w:tcPr>
            <w:tcW w:w="110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1</w:t>
            </w:r>
          </w:p>
        </w:tc>
      </w:tr>
      <w:tr w:rsidR="00525841" w:rsidRPr="00525841" w:rsidTr="007A4CBE">
        <w:tc>
          <w:tcPr>
            <w:tcW w:w="484" w:type="dxa"/>
          </w:tcPr>
          <w:p w:rsidR="00525841" w:rsidRPr="00525841" w:rsidRDefault="00525841" w:rsidP="00525841">
            <w:pPr>
              <w:jc w:val="both"/>
              <w:rPr>
                <w:rFonts w:ascii="Times New Roman" w:hAnsi="Times New Roman" w:cs="Times New Roman"/>
                <w:sz w:val="28"/>
                <w:szCs w:val="28"/>
              </w:rPr>
            </w:pPr>
            <w:r w:rsidRPr="00525841">
              <w:rPr>
                <w:rFonts w:ascii="Times New Roman" w:hAnsi="Times New Roman" w:cs="Times New Roman"/>
                <w:sz w:val="28"/>
                <w:szCs w:val="28"/>
              </w:rPr>
              <w:t>7.</w:t>
            </w:r>
          </w:p>
        </w:tc>
        <w:tc>
          <w:tcPr>
            <w:tcW w:w="164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«Лицей»</w:t>
            </w:r>
          </w:p>
        </w:tc>
        <w:tc>
          <w:tcPr>
            <w:tcW w:w="1645" w:type="dxa"/>
          </w:tcPr>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11/11</w:t>
            </w:r>
          </w:p>
        </w:tc>
        <w:tc>
          <w:tcPr>
            <w:tcW w:w="1026"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4/36,5</w:t>
            </w:r>
          </w:p>
        </w:tc>
        <w:tc>
          <w:tcPr>
            <w:tcW w:w="985"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2/18</w:t>
            </w:r>
          </w:p>
        </w:tc>
        <w:tc>
          <w:tcPr>
            <w:tcW w:w="1114"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4/36,5</w:t>
            </w:r>
          </w:p>
        </w:tc>
        <w:tc>
          <w:tcPr>
            <w:tcW w:w="1028"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1/9</w:t>
            </w:r>
          </w:p>
        </w:tc>
        <w:tc>
          <w:tcPr>
            <w:tcW w:w="1272"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3/27</w:t>
            </w:r>
          </w:p>
        </w:tc>
        <w:tc>
          <w:tcPr>
            <w:tcW w:w="110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r>
      <w:tr w:rsidR="00525841" w:rsidRPr="00525841" w:rsidTr="007A4CBE">
        <w:tc>
          <w:tcPr>
            <w:tcW w:w="484" w:type="dxa"/>
          </w:tcPr>
          <w:p w:rsidR="00525841" w:rsidRPr="00525841" w:rsidRDefault="00525841" w:rsidP="00525841">
            <w:pPr>
              <w:jc w:val="both"/>
              <w:rPr>
                <w:rFonts w:ascii="Times New Roman" w:hAnsi="Times New Roman" w:cs="Times New Roman"/>
                <w:sz w:val="28"/>
                <w:szCs w:val="28"/>
              </w:rPr>
            </w:pPr>
            <w:r w:rsidRPr="00525841">
              <w:rPr>
                <w:rFonts w:ascii="Times New Roman" w:hAnsi="Times New Roman" w:cs="Times New Roman"/>
                <w:sz w:val="28"/>
                <w:szCs w:val="28"/>
              </w:rPr>
              <w:t>8.</w:t>
            </w:r>
          </w:p>
        </w:tc>
        <w:tc>
          <w:tcPr>
            <w:tcW w:w="164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КГБОУ «ЛКК»</w:t>
            </w:r>
          </w:p>
        </w:tc>
        <w:tc>
          <w:tcPr>
            <w:tcW w:w="1645" w:type="dxa"/>
          </w:tcPr>
          <w:p w:rsidR="00525841" w:rsidRPr="00525841" w:rsidRDefault="00525841" w:rsidP="00525841">
            <w:pPr>
              <w:pStyle w:val="a4"/>
              <w:ind w:left="-108" w:right="-108"/>
              <w:contextualSpacing w:val="0"/>
              <w:jc w:val="both"/>
              <w:rPr>
                <w:rFonts w:ascii="Times New Roman" w:hAnsi="Times New Roman" w:cs="Times New Roman"/>
                <w:sz w:val="28"/>
                <w:szCs w:val="28"/>
              </w:rPr>
            </w:pPr>
            <w:r w:rsidRPr="00525841">
              <w:rPr>
                <w:rFonts w:ascii="Times New Roman" w:hAnsi="Times New Roman" w:cs="Times New Roman"/>
                <w:sz w:val="28"/>
                <w:szCs w:val="28"/>
              </w:rPr>
              <w:t>1/1</w:t>
            </w:r>
          </w:p>
        </w:tc>
        <w:tc>
          <w:tcPr>
            <w:tcW w:w="1026"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985"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114"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1/100</w:t>
            </w:r>
          </w:p>
        </w:tc>
        <w:tc>
          <w:tcPr>
            <w:tcW w:w="1028"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272"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c>
          <w:tcPr>
            <w:tcW w:w="1109" w:type="dxa"/>
          </w:tcPr>
          <w:p w:rsidR="00525841" w:rsidRPr="00525841" w:rsidRDefault="00525841" w:rsidP="00525841">
            <w:pPr>
              <w:pStyle w:val="a4"/>
              <w:ind w:left="0"/>
              <w:contextualSpacing w:val="0"/>
              <w:jc w:val="both"/>
              <w:rPr>
                <w:rFonts w:ascii="Times New Roman" w:hAnsi="Times New Roman" w:cs="Times New Roman"/>
                <w:sz w:val="28"/>
                <w:szCs w:val="28"/>
              </w:rPr>
            </w:pPr>
            <w:r w:rsidRPr="00525841">
              <w:rPr>
                <w:rFonts w:ascii="Times New Roman" w:hAnsi="Times New Roman" w:cs="Times New Roman"/>
                <w:sz w:val="28"/>
                <w:szCs w:val="28"/>
              </w:rPr>
              <w:t>0</w:t>
            </w:r>
          </w:p>
        </w:tc>
      </w:tr>
      <w:tr w:rsidR="00525841" w:rsidRPr="00525841" w:rsidTr="007A4CBE">
        <w:tc>
          <w:tcPr>
            <w:tcW w:w="484" w:type="dxa"/>
          </w:tcPr>
          <w:p w:rsidR="00525841" w:rsidRPr="00525841" w:rsidRDefault="00525841" w:rsidP="00525841">
            <w:pPr>
              <w:jc w:val="both"/>
              <w:rPr>
                <w:rFonts w:ascii="Times New Roman" w:hAnsi="Times New Roman" w:cs="Times New Roman"/>
                <w:sz w:val="28"/>
                <w:szCs w:val="28"/>
              </w:rPr>
            </w:pPr>
          </w:p>
        </w:tc>
        <w:tc>
          <w:tcPr>
            <w:tcW w:w="1649" w:type="dxa"/>
          </w:tcPr>
          <w:p w:rsidR="00525841" w:rsidRPr="00525841" w:rsidRDefault="00525841" w:rsidP="00525841">
            <w:pPr>
              <w:pStyle w:val="a4"/>
              <w:ind w:left="0"/>
              <w:contextualSpacing w:val="0"/>
              <w:jc w:val="both"/>
              <w:rPr>
                <w:rFonts w:ascii="Times New Roman" w:hAnsi="Times New Roman" w:cs="Times New Roman"/>
                <w:b/>
                <w:sz w:val="28"/>
                <w:szCs w:val="28"/>
              </w:rPr>
            </w:pPr>
            <w:r w:rsidRPr="00525841">
              <w:rPr>
                <w:rFonts w:ascii="Times New Roman" w:hAnsi="Times New Roman" w:cs="Times New Roman"/>
                <w:b/>
                <w:sz w:val="28"/>
                <w:szCs w:val="28"/>
              </w:rPr>
              <w:t>ИТОГО:</w:t>
            </w:r>
          </w:p>
        </w:tc>
        <w:tc>
          <w:tcPr>
            <w:tcW w:w="1645" w:type="dxa"/>
          </w:tcPr>
          <w:p w:rsidR="00525841" w:rsidRPr="00525841" w:rsidRDefault="00525841" w:rsidP="00525841">
            <w:pPr>
              <w:pStyle w:val="a4"/>
              <w:ind w:left="-108" w:right="-108"/>
              <w:contextualSpacing w:val="0"/>
              <w:jc w:val="both"/>
              <w:rPr>
                <w:rFonts w:ascii="Times New Roman" w:hAnsi="Times New Roman" w:cs="Times New Roman"/>
                <w:b/>
                <w:sz w:val="28"/>
                <w:szCs w:val="28"/>
              </w:rPr>
            </w:pPr>
            <w:r w:rsidRPr="00525841">
              <w:rPr>
                <w:rFonts w:ascii="Times New Roman" w:hAnsi="Times New Roman" w:cs="Times New Roman"/>
                <w:b/>
                <w:sz w:val="28"/>
                <w:szCs w:val="28"/>
              </w:rPr>
              <w:t>46/40</w:t>
            </w:r>
          </w:p>
        </w:tc>
        <w:tc>
          <w:tcPr>
            <w:tcW w:w="1026" w:type="dxa"/>
          </w:tcPr>
          <w:p w:rsidR="00525841" w:rsidRPr="00525841" w:rsidRDefault="00525841" w:rsidP="00525841">
            <w:pPr>
              <w:pStyle w:val="a4"/>
              <w:ind w:left="0"/>
              <w:contextualSpacing w:val="0"/>
              <w:jc w:val="both"/>
              <w:rPr>
                <w:rFonts w:ascii="Times New Roman" w:hAnsi="Times New Roman" w:cs="Times New Roman"/>
                <w:b/>
                <w:sz w:val="28"/>
                <w:szCs w:val="28"/>
              </w:rPr>
            </w:pPr>
            <w:r w:rsidRPr="00525841">
              <w:rPr>
                <w:rFonts w:ascii="Times New Roman" w:hAnsi="Times New Roman" w:cs="Times New Roman"/>
                <w:b/>
                <w:sz w:val="28"/>
                <w:szCs w:val="28"/>
              </w:rPr>
              <w:t>8/20</w:t>
            </w:r>
          </w:p>
        </w:tc>
        <w:tc>
          <w:tcPr>
            <w:tcW w:w="985" w:type="dxa"/>
          </w:tcPr>
          <w:p w:rsidR="00525841" w:rsidRPr="00525841" w:rsidRDefault="00525841" w:rsidP="00525841">
            <w:pPr>
              <w:pStyle w:val="a4"/>
              <w:ind w:left="0"/>
              <w:contextualSpacing w:val="0"/>
              <w:jc w:val="both"/>
              <w:rPr>
                <w:rFonts w:ascii="Times New Roman" w:hAnsi="Times New Roman" w:cs="Times New Roman"/>
                <w:b/>
                <w:sz w:val="28"/>
                <w:szCs w:val="28"/>
              </w:rPr>
            </w:pPr>
            <w:r w:rsidRPr="00525841">
              <w:rPr>
                <w:rFonts w:ascii="Times New Roman" w:hAnsi="Times New Roman" w:cs="Times New Roman"/>
                <w:b/>
                <w:sz w:val="28"/>
                <w:szCs w:val="28"/>
              </w:rPr>
              <w:t>10/25</w:t>
            </w:r>
          </w:p>
        </w:tc>
        <w:tc>
          <w:tcPr>
            <w:tcW w:w="1114" w:type="dxa"/>
          </w:tcPr>
          <w:p w:rsidR="00525841" w:rsidRPr="00525841" w:rsidRDefault="00525841" w:rsidP="00525841">
            <w:pPr>
              <w:pStyle w:val="a4"/>
              <w:ind w:left="0"/>
              <w:contextualSpacing w:val="0"/>
              <w:jc w:val="both"/>
              <w:rPr>
                <w:rFonts w:ascii="Times New Roman" w:hAnsi="Times New Roman" w:cs="Times New Roman"/>
                <w:b/>
                <w:sz w:val="28"/>
                <w:szCs w:val="28"/>
              </w:rPr>
            </w:pPr>
            <w:r w:rsidRPr="00525841">
              <w:rPr>
                <w:rFonts w:ascii="Times New Roman" w:hAnsi="Times New Roman" w:cs="Times New Roman"/>
                <w:b/>
                <w:sz w:val="28"/>
                <w:szCs w:val="28"/>
              </w:rPr>
              <w:t>17/42,5</w:t>
            </w:r>
          </w:p>
        </w:tc>
        <w:tc>
          <w:tcPr>
            <w:tcW w:w="1028" w:type="dxa"/>
          </w:tcPr>
          <w:p w:rsidR="00525841" w:rsidRPr="00525841" w:rsidRDefault="00525841" w:rsidP="00525841">
            <w:pPr>
              <w:pStyle w:val="a4"/>
              <w:ind w:left="0"/>
              <w:contextualSpacing w:val="0"/>
              <w:jc w:val="both"/>
              <w:rPr>
                <w:rFonts w:ascii="Times New Roman" w:hAnsi="Times New Roman" w:cs="Times New Roman"/>
                <w:b/>
                <w:sz w:val="28"/>
                <w:szCs w:val="28"/>
              </w:rPr>
            </w:pPr>
            <w:r w:rsidRPr="00525841">
              <w:rPr>
                <w:rFonts w:ascii="Times New Roman" w:hAnsi="Times New Roman" w:cs="Times New Roman"/>
                <w:b/>
                <w:sz w:val="28"/>
                <w:szCs w:val="28"/>
              </w:rPr>
              <w:t>5/12,5</w:t>
            </w:r>
          </w:p>
        </w:tc>
        <w:tc>
          <w:tcPr>
            <w:tcW w:w="1272" w:type="dxa"/>
          </w:tcPr>
          <w:p w:rsidR="00525841" w:rsidRPr="00525841" w:rsidRDefault="00525841" w:rsidP="00525841">
            <w:pPr>
              <w:pStyle w:val="a4"/>
              <w:ind w:left="0"/>
              <w:contextualSpacing w:val="0"/>
              <w:jc w:val="both"/>
              <w:rPr>
                <w:rFonts w:ascii="Times New Roman" w:hAnsi="Times New Roman" w:cs="Times New Roman"/>
                <w:b/>
                <w:sz w:val="28"/>
                <w:szCs w:val="28"/>
              </w:rPr>
            </w:pPr>
            <w:r w:rsidRPr="00525841">
              <w:rPr>
                <w:rFonts w:ascii="Times New Roman" w:hAnsi="Times New Roman" w:cs="Times New Roman"/>
                <w:b/>
                <w:sz w:val="28"/>
                <w:szCs w:val="28"/>
              </w:rPr>
              <w:t>11/27,5</w:t>
            </w:r>
          </w:p>
        </w:tc>
        <w:tc>
          <w:tcPr>
            <w:tcW w:w="1109" w:type="dxa"/>
          </w:tcPr>
          <w:p w:rsidR="00525841" w:rsidRPr="00525841" w:rsidRDefault="00525841" w:rsidP="00525841">
            <w:pPr>
              <w:pStyle w:val="a4"/>
              <w:ind w:left="0"/>
              <w:contextualSpacing w:val="0"/>
              <w:jc w:val="both"/>
              <w:rPr>
                <w:rFonts w:ascii="Times New Roman" w:hAnsi="Times New Roman" w:cs="Times New Roman"/>
                <w:b/>
                <w:sz w:val="28"/>
                <w:szCs w:val="28"/>
              </w:rPr>
            </w:pPr>
            <w:r w:rsidRPr="00525841">
              <w:rPr>
                <w:rFonts w:ascii="Times New Roman" w:hAnsi="Times New Roman" w:cs="Times New Roman"/>
                <w:b/>
                <w:sz w:val="28"/>
                <w:szCs w:val="28"/>
              </w:rPr>
              <w:t>6</w:t>
            </w:r>
          </w:p>
        </w:tc>
      </w:tr>
    </w:tbl>
    <w:p w:rsidR="00C34284" w:rsidRPr="00525841" w:rsidRDefault="00C34284" w:rsidP="00104A8D">
      <w:pPr>
        <w:pStyle w:val="24"/>
        <w:shd w:val="clear" w:color="auto" w:fill="auto"/>
        <w:spacing w:before="0"/>
        <w:ind w:left="600" w:firstLine="700"/>
      </w:pPr>
    </w:p>
    <w:p w:rsidR="001962EE" w:rsidRPr="00253A10" w:rsidRDefault="00C5375D" w:rsidP="00600EEF">
      <w:pPr>
        <w:pStyle w:val="24"/>
        <w:shd w:val="clear" w:color="auto" w:fill="auto"/>
        <w:spacing w:before="0" w:line="370" w:lineRule="exact"/>
        <w:ind w:firstLine="780"/>
        <w:rPr>
          <w:b/>
          <w:szCs w:val="96"/>
        </w:rPr>
      </w:pPr>
      <w:r>
        <w:rPr>
          <w:b/>
          <w:szCs w:val="96"/>
        </w:rPr>
        <w:t>2.3</w:t>
      </w:r>
      <w:r w:rsidR="00525841" w:rsidRPr="00253A10">
        <w:rPr>
          <w:b/>
          <w:szCs w:val="96"/>
        </w:rPr>
        <w:t xml:space="preserve"> </w:t>
      </w:r>
      <w:r w:rsidR="003F7C81" w:rsidRPr="00253A10">
        <w:rPr>
          <w:b/>
          <w:szCs w:val="96"/>
        </w:rPr>
        <w:t xml:space="preserve"> </w:t>
      </w:r>
      <w:r w:rsidR="00525841" w:rsidRPr="00253A10">
        <w:rPr>
          <w:b/>
          <w:szCs w:val="96"/>
        </w:rPr>
        <w:t>Методическое сопровождение образовательной деятельности.</w:t>
      </w:r>
    </w:p>
    <w:p w:rsidR="00E32BC3" w:rsidRDefault="00E32BC3" w:rsidP="00600EEF">
      <w:pPr>
        <w:pStyle w:val="24"/>
        <w:shd w:val="clear" w:color="auto" w:fill="auto"/>
        <w:spacing w:before="0" w:line="370" w:lineRule="exact"/>
        <w:ind w:firstLine="780"/>
        <w:rPr>
          <w:szCs w:val="96"/>
        </w:rPr>
      </w:pPr>
    </w:p>
    <w:p w:rsidR="003F7C81" w:rsidRPr="003F7C81" w:rsidRDefault="003F7C81" w:rsidP="00253A10">
      <w:pPr>
        <w:tabs>
          <w:tab w:val="left" w:pos="142"/>
        </w:tabs>
        <w:spacing w:after="0"/>
        <w:ind w:firstLine="567"/>
        <w:jc w:val="both"/>
        <w:rPr>
          <w:rFonts w:ascii="Times New Roman" w:hAnsi="Times New Roman" w:cs="Times New Roman"/>
          <w:sz w:val="28"/>
          <w:szCs w:val="28"/>
        </w:rPr>
      </w:pPr>
      <w:r w:rsidRPr="003F7C81">
        <w:rPr>
          <w:rFonts w:ascii="Times New Roman" w:hAnsi="Times New Roman" w:cs="Times New Roman"/>
          <w:sz w:val="28"/>
          <w:szCs w:val="28"/>
        </w:rPr>
        <w:t>В структуру ММС входит девять общеобразовательных учреждений – школ города, восемь из которых средние общеобразовательные учреждения, одно – основное образовательное учреждение. В осуществлении образовательного процесса принимают участие 447 учителей, из которых высшую категорию имеют 187 педагога, первую – 124; численность педагогов до 3 лет составляет 31 человек.</w:t>
      </w:r>
    </w:p>
    <w:p w:rsidR="00525841" w:rsidRPr="003F7C81" w:rsidRDefault="003F7C81" w:rsidP="00253A10">
      <w:pPr>
        <w:pStyle w:val="24"/>
        <w:shd w:val="clear" w:color="auto" w:fill="auto"/>
        <w:spacing w:before="0" w:after="0" w:line="276" w:lineRule="auto"/>
        <w:ind w:firstLine="780"/>
      </w:pPr>
      <w:r w:rsidRPr="003F7C81">
        <w:t>Как свидетельствуют данные, в муниципальной системе образования достаточно высокий показатель по уровню квалификационных категорий – более 60% учителей имеют высшую или первую квалификационную категорию, что предполагает высокий образовательный эффект и выраженную методическую активность</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 xml:space="preserve">Главным определяющим ориентиром в организации ММС являлась установка, сформулированная в контексте НП «Образование» - интенсивное повышение качества </w:t>
      </w:r>
      <w:r w:rsidRPr="003F7C81">
        <w:rPr>
          <w:rFonts w:ascii="Times New Roman" w:hAnsi="Times New Roman" w:cs="Times New Roman"/>
          <w:sz w:val="28"/>
          <w:szCs w:val="28"/>
        </w:rPr>
        <w:lastRenderedPageBreak/>
        <w:t>российского образования, обеспечивающего вхождения по образовательным результатам в первую десятку мира.</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Заседанием городского методического совета (далее – ГМС) была обозначена цель ММС: организовать образовательное пространство развития и совершенствования профессиональных компетенций учителя в соответствии с требованиями и трендами современной образовательной политики.</w:t>
      </w:r>
    </w:p>
    <w:p w:rsid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 xml:space="preserve">Решением ГМС были выделены и утверждены основные направления городской методической работы на текущий учебный год. </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Основные из них:</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-Обновление содержания образования/новые предметные концепции</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 Функциональная грамотность/формирование, развитие, оценка</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 Цифровизация образовательного процесса/модели, методы, технологии</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 xml:space="preserve">- Индивидуализация/возможности в условиях массового образования </w:t>
      </w:r>
    </w:p>
    <w:p w:rsidR="003F7C81" w:rsidRPr="003F7C81" w:rsidRDefault="003F7C81" w:rsidP="00253A10">
      <w:pPr>
        <w:pStyle w:val="a4"/>
        <w:ind w:left="142" w:firstLine="142"/>
        <w:jc w:val="both"/>
        <w:rPr>
          <w:rFonts w:ascii="Times New Roman" w:hAnsi="Times New Roman" w:cs="Times New Roman"/>
          <w:sz w:val="28"/>
          <w:szCs w:val="28"/>
        </w:rPr>
      </w:pPr>
      <w:r w:rsidRPr="003F7C81">
        <w:rPr>
          <w:rFonts w:ascii="Times New Roman" w:hAnsi="Times New Roman" w:cs="Times New Roman"/>
          <w:sz w:val="28"/>
          <w:szCs w:val="28"/>
        </w:rPr>
        <w:t>В качестве критериев результативности утверждены такие показатели, как:</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-Разработка и организация системы взаимосвязанных методических мероприятий, обеспечивающих включенность в них не менее 75% педагогов;</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-Ориентированность методического содержания на различные профессиональные группы: начинающие педагоги; профессионалы – лидеры; педагоги в процессе развития, стажисты.</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-Прирост профессиональной компетенции участников методической работы.</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Глобальным показателем результативности, в конечном итоге, будет являться положительная динамика образовательных результатов учащихся школ города.</w:t>
      </w:r>
    </w:p>
    <w:p w:rsidR="003F7C81" w:rsidRPr="003F7C81" w:rsidRDefault="003F7C81" w:rsidP="00253A10">
      <w:pPr>
        <w:pStyle w:val="a4"/>
        <w:ind w:left="142" w:firstLine="566"/>
        <w:jc w:val="both"/>
        <w:rPr>
          <w:rFonts w:ascii="Times New Roman" w:hAnsi="Times New Roman" w:cs="Times New Roman"/>
          <w:sz w:val="28"/>
          <w:szCs w:val="28"/>
        </w:rPr>
      </w:pPr>
      <w:r w:rsidRPr="003F7C81">
        <w:rPr>
          <w:rFonts w:ascii="Times New Roman" w:hAnsi="Times New Roman" w:cs="Times New Roman"/>
          <w:sz w:val="28"/>
          <w:szCs w:val="28"/>
        </w:rPr>
        <w:t>В качестве инструмента измерения результативности использованы такие, как:</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-Статистические данные по итогам участия педагогических кадров в мероприятиях методической направленности;</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-Качественный анализ методических продуктов профессиональными экспертами(педагоги высшей категории, супервизия, сторонние представители системы образования и общественности);</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-Мониторинговые процедуры и анализ динамики наблюдаемых показателей;</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-Опросы, анкетирование, тестирование участников образовательного процесса.</w:t>
      </w:r>
    </w:p>
    <w:p w:rsidR="003F7C81" w:rsidRP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Основные формы работы, используемые в организации ММС, достаточно разнообразны, но подчинены логике заявленных стратегических направлений системы образования города.</w:t>
      </w:r>
    </w:p>
    <w:p w:rsidR="003F7C81" w:rsidRDefault="003F7C81" w:rsidP="00253A10">
      <w:pPr>
        <w:pStyle w:val="a4"/>
        <w:ind w:left="142" w:firstLine="567"/>
        <w:jc w:val="both"/>
        <w:rPr>
          <w:rFonts w:ascii="Times New Roman" w:hAnsi="Times New Roman" w:cs="Times New Roman"/>
          <w:sz w:val="28"/>
          <w:szCs w:val="28"/>
        </w:rPr>
      </w:pPr>
      <w:r w:rsidRPr="003F7C81">
        <w:rPr>
          <w:rFonts w:ascii="Times New Roman" w:hAnsi="Times New Roman" w:cs="Times New Roman"/>
          <w:sz w:val="28"/>
          <w:szCs w:val="28"/>
        </w:rPr>
        <w:t xml:space="preserve">С целью объективности анализируемых результатов проведен ряд мониторинговых процедур и запросов информации, на основании которых сделаны выводы и приняты организационно – методические, и в ряде </w:t>
      </w:r>
      <w:r>
        <w:rPr>
          <w:rFonts w:ascii="Times New Roman" w:hAnsi="Times New Roman" w:cs="Times New Roman"/>
          <w:sz w:val="28"/>
          <w:szCs w:val="28"/>
        </w:rPr>
        <w:t>случаев, управленческие решения.</w:t>
      </w:r>
    </w:p>
    <w:p w:rsidR="003A319F" w:rsidRDefault="003A319F" w:rsidP="003A319F">
      <w:pPr>
        <w:pStyle w:val="a4"/>
        <w:ind w:left="142" w:firstLine="567"/>
        <w:jc w:val="both"/>
        <w:rPr>
          <w:rFonts w:ascii="Times New Roman" w:hAnsi="Times New Roman" w:cs="Times New Roman"/>
          <w:sz w:val="28"/>
          <w:szCs w:val="28"/>
        </w:rPr>
      </w:pPr>
    </w:p>
    <w:p w:rsidR="00AC53FD" w:rsidRDefault="00AC53FD" w:rsidP="003A319F">
      <w:pPr>
        <w:pStyle w:val="a4"/>
        <w:ind w:left="142" w:firstLine="567"/>
        <w:jc w:val="both"/>
        <w:rPr>
          <w:rFonts w:ascii="Times New Roman" w:hAnsi="Times New Roman" w:cs="Times New Roman"/>
          <w:sz w:val="28"/>
          <w:szCs w:val="28"/>
        </w:rPr>
      </w:pPr>
    </w:p>
    <w:p w:rsidR="00AC53FD" w:rsidRDefault="00AC53FD" w:rsidP="003A319F">
      <w:pPr>
        <w:pStyle w:val="a4"/>
        <w:ind w:left="142" w:firstLine="567"/>
        <w:jc w:val="both"/>
        <w:rPr>
          <w:rFonts w:ascii="Times New Roman" w:hAnsi="Times New Roman" w:cs="Times New Roman"/>
          <w:sz w:val="28"/>
          <w:szCs w:val="28"/>
        </w:rPr>
      </w:pPr>
    </w:p>
    <w:p w:rsidR="00AC53FD" w:rsidRPr="003F7C81" w:rsidRDefault="00AC53FD" w:rsidP="003A319F">
      <w:pPr>
        <w:pStyle w:val="a4"/>
        <w:ind w:left="142" w:firstLine="567"/>
        <w:jc w:val="both"/>
        <w:rPr>
          <w:rFonts w:ascii="Times New Roman" w:hAnsi="Times New Roman" w:cs="Times New Roman"/>
          <w:sz w:val="28"/>
          <w:szCs w:val="28"/>
        </w:rPr>
      </w:pPr>
    </w:p>
    <w:p w:rsidR="003F7C81" w:rsidRPr="00253A10" w:rsidRDefault="00E32BC3" w:rsidP="00C5375D">
      <w:pPr>
        <w:pStyle w:val="24"/>
        <w:numPr>
          <w:ilvl w:val="0"/>
          <w:numId w:val="18"/>
        </w:numPr>
        <w:shd w:val="clear" w:color="auto" w:fill="auto"/>
        <w:spacing w:before="0" w:after="0" w:line="370" w:lineRule="exact"/>
        <w:rPr>
          <w:b/>
        </w:rPr>
      </w:pPr>
      <w:r w:rsidRPr="00253A10">
        <w:rPr>
          <w:b/>
        </w:rPr>
        <w:t>Дошкольное образование</w:t>
      </w:r>
    </w:p>
    <w:p w:rsidR="005A22EC" w:rsidRDefault="005A22EC" w:rsidP="00C5375D">
      <w:pPr>
        <w:pStyle w:val="24"/>
        <w:shd w:val="clear" w:color="auto" w:fill="auto"/>
        <w:spacing w:before="0" w:after="0" w:line="370" w:lineRule="exact"/>
        <w:ind w:left="450" w:firstLine="0"/>
      </w:pPr>
    </w:p>
    <w:p w:rsidR="00E32BC3" w:rsidRDefault="00E32BC3" w:rsidP="00C5375D">
      <w:pPr>
        <w:pStyle w:val="24"/>
        <w:numPr>
          <w:ilvl w:val="1"/>
          <w:numId w:val="22"/>
        </w:numPr>
        <w:shd w:val="clear" w:color="auto" w:fill="auto"/>
        <w:spacing w:before="0" w:after="0" w:line="370" w:lineRule="exact"/>
        <w:rPr>
          <w:b/>
        </w:rPr>
      </w:pPr>
      <w:r w:rsidRPr="00253A10">
        <w:rPr>
          <w:b/>
        </w:rPr>
        <w:t>Инфраструктура ДОУ. Комплектование.</w:t>
      </w:r>
    </w:p>
    <w:p w:rsidR="00C5375D" w:rsidRDefault="00C5375D" w:rsidP="00C5375D">
      <w:pPr>
        <w:pStyle w:val="24"/>
        <w:shd w:val="clear" w:color="auto" w:fill="auto"/>
        <w:spacing w:before="0" w:after="0" w:line="370" w:lineRule="exact"/>
        <w:ind w:left="495" w:firstLine="0"/>
      </w:pPr>
    </w:p>
    <w:p w:rsidR="00E32BC3" w:rsidRDefault="00E32BC3" w:rsidP="00AB6E54">
      <w:pPr>
        <w:spacing w:after="0"/>
        <w:ind w:firstLine="760"/>
        <w:jc w:val="both"/>
        <w:rPr>
          <w:rFonts w:ascii="Times New Roman" w:hAnsi="Times New Roman" w:cs="Times New Roman"/>
          <w:sz w:val="28"/>
          <w:szCs w:val="28"/>
        </w:rPr>
      </w:pPr>
      <w:r w:rsidRPr="00E32BC3">
        <w:rPr>
          <w:rFonts w:ascii="Times New Roman" w:hAnsi="Times New Roman" w:cs="Times New Roman"/>
          <w:sz w:val="28"/>
          <w:szCs w:val="28"/>
        </w:rPr>
        <w:t xml:space="preserve">Дошкольное образование в  городе  реализуется в 15 дошкольных образовательных учреждениях  и 2-х дошкольных отделениях общеобразовательных учреждений. </w:t>
      </w:r>
      <w:r w:rsidRPr="00E32BC3">
        <w:rPr>
          <w:rFonts w:ascii="Times New Roman" w:eastAsia="Times New Roman" w:hAnsi="Times New Roman" w:cs="Times New Roman"/>
          <w:sz w:val="28"/>
          <w:szCs w:val="28"/>
        </w:rPr>
        <w:t xml:space="preserve">Таким образом, на 1 сентября 2021 года в муниципалитете функционирует 15 дошкольных образовательных учреждений, которые посещают 3872 ребенка. Численность детей от 1 до 6 лет, состоящих на учете для определения в дошкольные образовательные организации муниципальной формы собственности  на 31 декабря 2020 года составила </w:t>
      </w:r>
      <w:r>
        <w:rPr>
          <w:rFonts w:ascii="Times New Roman" w:eastAsia="Times New Roman" w:hAnsi="Times New Roman" w:cs="Times New Roman"/>
          <w:sz w:val="28"/>
          <w:szCs w:val="28"/>
        </w:rPr>
        <w:t xml:space="preserve"> </w:t>
      </w:r>
      <w:r w:rsidRPr="00E32BC3">
        <w:rPr>
          <w:rFonts w:ascii="Times New Roman" w:eastAsia="Times New Roman" w:hAnsi="Times New Roman" w:cs="Times New Roman"/>
          <w:sz w:val="28"/>
          <w:szCs w:val="28"/>
        </w:rPr>
        <w:t>69 человек.</w:t>
      </w:r>
      <w:r>
        <w:rPr>
          <w:rFonts w:ascii="Times New Roman" w:eastAsia="Times New Roman" w:hAnsi="Times New Roman" w:cs="Times New Roman"/>
          <w:sz w:val="28"/>
          <w:szCs w:val="28"/>
        </w:rPr>
        <w:t xml:space="preserve"> </w:t>
      </w:r>
      <w:r w:rsidRPr="00E32BC3">
        <w:rPr>
          <w:rFonts w:ascii="Times New Roman" w:hAnsi="Times New Roman" w:cs="Times New Roman"/>
          <w:sz w:val="28"/>
          <w:szCs w:val="28"/>
        </w:rPr>
        <w:t>В системе дошкольного образования работает 355 педагогических работников.</w:t>
      </w:r>
    </w:p>
    <w:p w:rsidR="00E32BC3" w:rsidRPr="00E32BC3" w:rsidRDefault="00E32BC3" w:rsidP="00AB6E54">
      <w:pPr>
        <w:spacing w:after="0"/>
        <w:ind w:firstLine="760"/>
        <w:jc w:val="both"/>
        <w:rPr>
          <w:rFonts w:ascii="Times New Roman" w:hAnsi="Times New Roman" w:cs="Times New Roman"/>
          <w:sz w:val="28"/>
          <w:szCs w:val="28"/>
        </w:rPr>
      </w:pPr>
      <w:r>
        <w:rPr>
          <w:rFonts w:ascii="Times New Roman" w:hAnsi="Times New Roman" w:cs="Times New Roman"/>
          <w:sz w:val="28"/>
          <w:szCs w:val="28"/>
        </w:rPr>
        <w:t>Все дошкольные образовательные учреждения реализуют адаптиров</w:t>
      </w:r>
      <w:r w:rsidR="005A22EC">
        <w:rPr>
          <w:rFonts w:ascii="Times New Roman" w:hAnsi="Times New Roman" w:cs="Times New Roman"/>
          <w:sz w:val="28"/>
          <w:szCs w:val="28"/>
        </w:rPr>
        <w:t>анные образовательные программы. Кроме того:</w:t>
      </w:r>
    </w:p>
    <w:p w:rsidR="00E32BC3" w:rsidRPr="005A22EC" w:rsidRDefault="005A22EC" w:rsidP="00E32BC3">
      <w:pPr>
        <w:widowControl w:val="0"/>
        <w:numPr>
          <w:ilvl w:val="0"/>
          <w:numId w:val="26"/>
        </w:numPr>
        <w:tabs>
          <w:tab w:val="left" w:pos="746"/>
        </w:tabs>
        <w:spacing w:after="0" w:line="317" w:lineRule="exact"/>
        <w:ind w:left="720" w:firstLine="620"/>
        <w:jc w:val="both"/>
        <w:rPr>
          <w:rFonts w:ascii="Times New Roman" w:hAnsi="Times New Roman" w:cs="Times New Roman"/>
          <w:sz w:val="28"/>
          <w:szCs w:val="28"/>
        </w:rPr>
      </w:pPr>
      <w:r w:rsidRPr="005A22EC">
        <w:rPr>
          <w:rFonts w:ascii="Times New Roman" w:hAnsi="Times New Roman" w:cs="Times New Roman"/>
          <w:sz w:val="28"/>
          <w:szCs w:val="28"/>
        </w:rPr>
        <w:t xml:space="preserve"> в </w:t>
      </w:r>
      <w:r w:rsidR="00E32BC3" w:rsidRPr="005A22EC">
        <w:rPr>
          <w:rFonts w:ascii="Times New Roman" w:hAnsi="Times New Roman" w:cs="Times New Roman"/>
          <w:sz w:val="28"/>
          <w:szCs w:val="28"/>
        </w:rPr>
        <w:t>ДОУ №</w:t>
      </w:r>
      <w:r w:rsidRPr="005A22EC">
        <w:rPr>
          <w:rFonts w:ascii="Times New Roman" w:hAnsi="Times New Roman" w:cs="Times New Roman"/>
          <w:sz w:val="28"/>
          <w:szCs w:val="28"/>
        </w:rPr>
        <w:t>7, 10, 55</w:t>
      </w:r>
      <w:r w:rsidR="00E32BC3" w:rsidRPr="005A22EC">
        <w:rPr>
          <w:rFonts w:ascii="Times New Roman" w:hAnsi="Times New Roman" w:cs="Times New Roman"/>
          <w:sz w:val="28"/>
          <w:szCs w:val="28"/>
        </w:rPr>
        <w:t xml:space="preserve"> </w:t>
      </w:r>
      <w:r w:rsidRPr="005A22EC">
        <w:rPr>
          <w:rFonts w:ascii="Times New Roman" w:hAnsi="Times New Roman" w:cs="Times New Roman"/>
          <w:sz w:val="28"/>
          <w:szCs w:val="28"/>
        </w:rPr>
        <w:t>функционируют группы комбинированной направленности;</w:t>
      </w:r>
    </w:p>
    <w:p w:rsidR="005A22EC" w:rsidRPr="005A22EC" w:rsidRDefault="005A22EC" w:rsidP="00E32BC3">
      <w:pPr>
        <w:widowControl w:val="0"/>
        <w:numPr>
          <w:ilvl w:val="0"/>
          <w:numId w:val="26"/>
        </w:numPr>
        <w:tabs>
          <w:tab w:val="left" w:pos="746"/>
        </w:tabs>
        <w:spacing w:after="0" w:line="317" w:lineRule="exact"/>
        <w:ind w:left="720" w:firstLine="620"/>
        <w:jc w:val="both"/>
        <w:rPr>
          <w:rFonts w:ascii="Times New Roman" w:hAnsi="Times New Roman" w:cs="Times New Roman"/>
          <w:sz w:val="28"/>
          <w:szCs w:val="28"/>
        </w:rPr>
      </w:pPr>
      <w:r w:rsidRPr="005A22EC">
        <w:rPr>
          <w:rFonts w:ascii="Times New Roman" w:hAnsi="Times New Roman" w:cs="Times New Roman"/>
          <w:sz w:val="28"/>
          <w:szCs w:val="28"/>
        </w:rPr>
        <w:t xml:space="preserve"> в ДОУ № 10,54,55  функционируют группы компенсирующей направленности;</w:t>
      </w:r>
    </w:p>
    <w:p w:rsidR="005A22EC" w:rsidRPr="005A22EC" w:rsidRDefault="005A22EC" w:rsidP="00E32BC3">
      <w:pPr>
        <w:widowControl w:val="0"/>
        <w:numPr>
          <w:ilvl w:val="0"/>
          <w:numId w:val="26"/>
        </w:numPr>
        <w:tabs>
          <w:tab w:val="left" w:pos="746"/>
        </w:tabs>
        <w:spacing w:after="0" w:line="317" w:lineRule="exact"/>
        <w:ind w:left="720" w:firstLine="620"/>
        <w:jc w:val="both"/>
        <w:rPr>
          <w:rFonts w:ascii="Times New Roman" w:hAnsi="Times New Roman" w:cs="Times New Roman"/>
          <w:sz w:val="28"/>
          <w:szCs w:val="28"/>
        </w:rPr>
      </w:pPr>
      <w:r w:rsidRPr="005A22EC">
        <w:rPr>
          <w:rFonts w:ascii="Times New Roman" w:hAnsi="Times New Roman" w:cs="Times New Roman"/>
          <w:sz w:val="28"/>
          <w:szCs w:val="28"/>
        </w:rPr>
        <w:t xml:space="preserve"> в ДОУ №42 функционирует группа оздоровительной направленности и группа кругло</w:t>
      </w:r>
      <w:r w:rsidR="00253A10">
        <w:rPr>
          <w:rFonts w:ascii="Times New Roman" w:hAnsi="Times New Roman" w:cs="Times New Roman"/>
          <w:sz w:val="28"/>
          <w:szCs w:val="28"/>
        </w:rPr>
        <w:t>суточного</w:t>
      </w:r>
      <w:r w:rsidRPr="005A22EC">
        <w:rPr>
          <w:rFonts w:ascii="Times New Roman" w:hAnsi="Times New Roman" w:cs="Times New Roman"/>
          <w:sz w:val="28"/>
          <w:szCs w:val="28"/>
        </w:rPr>
        <w:t xml:space="preserve"> пребывания;</w:t>
      </w:r>
    </w:p>
    <w:p w:rsidR="005A22EC" w:rsidRPr="005A22EC" w:rsidRDefault="005A22EC" w:rsidP="00E32BC3">
      <w:pPr>
        <w:widowControl w:val="0"/>
        <w:numPr>
          <w:ilvl w:val="0"/>
          <w:numId w:val="26"/>
        </w:numPr>
        <w:tabs>
          <w:tab w:val="left" w:pos="746"/>
        </w:tabs>
        <w:spacing w:after="0" w:line="317" w:lineRule="exact"/>
        <w:ind w:left="720" w:firstLine="620"/>
        <w:jc w:val="both"/>
        <w:rPr>
          <w:rFonts w:ascii="Times New Roman" w:hAnsi="Times New Roman" w:cs="Times New Roman"/>
          <w:sz w:val="28"/>
          <w:szCs w:val="28"/>
        </w:rPr>
      </w:pPr>
      <w:r w:rsidRPr="005A22EC">
        <w:rPr>
          <w:rFonts w:ascii="Times New Roman" w:hAnsi="Times New Roman" w:cs="Times New Roman"/>
          <w:sz w:val="28"/>
          <w:szCs w:val="28"/>
        </w:rPr>
        <w:t xml:space="preserve"> в ДОУ № 2,6,7,10,17,31,3</w:t>
      </w:r>
      <w:r w:rsidR="00253A10">
        <w:rPr>
          <w:rFonts w:ascii="Times New Roman" w:hAnsi="Times New Roman" w:cs="Times New Roman"/>
          <w:sz w:val="28"/>
          <w:szCs w:val="28"/>
        </w:rPr>
        <w:t>3,34,40,41,42,43,53,54,55 функционируют группы раннего развития.</w:t>
      </w:r>
    </w:p>
    <w:p w:rsidR="00E32BC3" w:rsidRDefault="00E32BC3" w:rsidP="00E32BC3">
      <w:pPr>
        <w:pStyle w:val="24"/>
        <w:shd w:val="clear" w:color="auto" w:fill="auto"/>
        <w:spacing w:before="0" w:line="370" w:lineRule="exact"/>
        <w:ind w:firstLine="0"/>
      </w:pPr>
    </w:p>
    <w:p w:rsidR="005A22EC" w:rsidRPr="00253A10" w:rsidRDefault="00C5375D" w:rsidP="00E32BC3">
      <w:pPr>
        <w:pStyle w:val="24"/>
        <w:shd w:val="clear" w:color="auto" w:fill="auto"/>
        <w:spacing w:before="0" w:line="370" w:lineRule="exact"/>
        <w:ind w:firstLine="0"/>
        <w:rPr>
          <w:b/>
        </w:rPr>
      </w:pPr>
      <w:r>
        <w:rPr>
          <w:b/>
        </w:rPr>
        <w:t>3</w:t>
      </w:r>
      <w:r w:rsidR="005A22EC" w:rsidRPr="00253A10">
        <w:rPr>
          <w:b/>
        </w:rPr>
        <w:t>.2. Анализ содержания дошкольного образования</w:t>
      </w:r>
    </w:p>
    <w:p w:rsidR="005A22EC" w:rsidRDefault="005A22EC" w:rsidP="00E32BC3">
      <w:pPr>
        <w:pStyle w:val="24"/>
        <w:shd w:val="clear" w:color="auto" w:fill="auto"/>
        <w:spacing w:before="0" w:line="370" w:lineRule="exact"/>
        <w:ind w:firstLine="0"/>
      </w:pPr>
    </w:p>
    <w:p w:rsidR="00C42458" w:rsidRPr="00C42458" w:rsidRDefault="00C42458" w:rsidP="00E3282C">
      <w:pPr>
        <w:overflowPunct w:val="0"/>
        <w:autoSpaceDE w:val="0"/>
        <w:autoSpaceDN w:val="0"/>
        <w:adjustRightInd w:val="0"/>
        <w:spacing w:after="0"/>
        <w:ind w:firstLine="709"/>
        <w:contextualSpacing/>
        <w:jc w:val="both"/>
        <w:textAlignment w:val="baseline"/>
        <w:rPr>
          <w:rFonts w:ascii="Times New Roman" w:eastAsia="Times New Roman" w:hAnsi="Times New Roman" w:cs="Times New Roman"/>
          <w:b/>
          <w:bCs/>
          <w:sz w:val="28"/>
          <w:szCs w:val="28"/>
        </w:rPr>
      </w:pPr>
      <w:r w:rsidRPr="00C42458">
        <w:rPr>
          <w:rFonts w:ascii="Times New Roman" w:eastAsia="Times New Roman" w:hAnsi="Times New Roman" w:cs="Times New Roman"/>
          <w:bCs/>
          <w:sz w:val="28"/>
          <w:szCs w:val="28"/>
        </w:rPr>
        <w:t>Детские сады г. Лесосибирска с 2020 года активно работали над нормативным обеспечением, получением лицензии на реализацию дополнительного образования в ДОУ</w:t>
      </w:r>
      <w:r w:rsidRPr="00C42458">
        <w:rPr>
          <w:rFonts w:ascii="Times New Roman" w:eastAsia="Times New Roman" w:hAnsi="Times New Roman" w:cs="Times New Roman"/>
          <w:b/>
          <w:bCs/>
          <w:sz w:val="28"/>
          <w:szCs w:val="28"/>
        </w:rPr>
        <w:t>.</w:t>
      </w:r>
      <w:r w:rsidRPr="00C42458">
        <w:rPr>
          <w:rFonts w:ascii="Times New Roman" w:hAnsi="Times New Roman" w:cs="Times New Roman"/>
          <w:sz w:val="28"/>
          <w:szCs w:val="28"/>
        </w:rPr>
        <w:t xml:space="preserve">В соответствии с условиями внедрения персонифицированного дополнительного образования муниципалитет считается внедрившим персонифицированное финансирование в том случае, если не менее 25 процентов детей в возрасте от 5 до 18 лет, по статистике проживающих в муниципалитете, получили сертификаты дополнительного образования, и создана вся нормативная правовая база для закрепления за сертификатами денежных средств и обеспечения движения средств в зависимости от выбора ребенка. </w:t>
      </w:r>
    </w:p>
    <w:p w:rsidR="00C42458" w:rsidRPr="00C42458" w:rsidRDefault="00C42458" w:rsidP="00E3282C">
      <w:pPr>
        <w:overflowPunct w:val="0"/>
        <w:autoSpaceDE w:val="0"/>
        <w:autoSpaceDN w:val="0"/>
        <w:adjustRightInd w:val="0"/>
        <w:spacing w:after="0"/>
        <w:ind w:left="1080"/>
        <w:contextualSpacing/>
        <w:textAlignment w:val="baseline"/>
        <w:rPr>
          <w:rFonts w:ascii="Times New Roman" w:eastAsia="Times New Roman" w:hAnsi="Times New Roman" w:cs="Times New Roman"/>
          <w:bCs/>
          <w:sz w:val="28"/>
          <w:szCs w:val="28"/>
        </w:rPr>
      </w:pPr>
      <w:r w:rsidRPr="00C42458">
        <w:rPr>
          <w:rFonts w:ascii="Times New Roman" w:eastAsia="Times New Roman" w:hAnsi="Times New Roman" w:cs="Times New Roman"/>
          <w:bCs/>
          <w:sz w:val="28"/>
          <w:szCs w:val="28"/>
        </w:rPr>
        <w:t>Что уже сделано?</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C42458">
        <w:rPr>
          <w:rFonts w:ascii="Times New Roman" w:hAnsi="Times New Roman" w:cs="Times New Roman"/>
          <w:sz w:val="28"/>
          <w:szCs w:val="28"/>
        </w:rPr>
        <w:t xml:space="preserve">Шаг 1. Проведен анализ реального охвата детей в организациях, реализующих программы дополнительного образования (включая учреждения, относящиеся по своей </w:t>
      </w:r>
      <w:r w:rsidRPr="00C42458">
        <w:rPr>
          <w:rFonts w:ascii="Times New Roman" w:hAnsi="Times New Roman" w:cs="Times New Roman"/>
          <w:sz w:val="28"/>
          <w:szCs w:val="28"/>
        </w:rPr>
        <w:lastRenderedPageBreak/>
        <w:t xml:space="preserve">подведомственности к системам культуры и спорта). Результатом выполнения шага стал список детей в возрасте от 5 до 7 лет, получающих бесплатное дополнительное образование в муниципальных учреждениях (по головам). В том  числе и в разрезе возрастных групп (возраст детей важен по состоянию на 1 сентября 2020года). </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C42458">
        <w:rPr>
          <w:rFonts w:ascii="Times New Roman" w:hAnsi="Times New Roman" w:cs="Times New Roman"/>
          <w:sz w:val="28"/>
          <w:szCs w:val="28"/>
        </w:rPr>
        <w:t>Шаг  2. Определены направления дополнительных образовательных услуг, разработаны программы дополнительного образования, определены помещения для реализации программ дополнительного образования по направлениям: техническое, естественно-научное, художественное, туристско-краеведческое, физкультурно-спортивное, социально-педагогическое.</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C42458">
        <w:rPr>
          <w:rFonts w:ascii="Times New Roman" w:hAnsi="Times New Roman" w:cs="Times New Roman"/>
          <w:sz w:val="28"/>
          <w:szCs w:val="28"/>
        </w:rPr>
        <w:t xml:space="preserve">Шаг 3. Создан общий реестр получателей сертификатов дополнительного образования, включающий дошкольников, с исключением повторения, которые будут обусловлены тем, что в нескольких организациях может обучаться один и тот же ребенок). Все сертификаты дополнительного образования первоначально являются «сертификатами Учета», в дальнейшем родители самостоятельно в порядке общей очереди активируют свои сертификаты как сертификаты ПФ (при желании). </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C42458">
        <w:rPr>
          <w:rFonts w:ascii="Times New Roman" w:hAnsi="Times New Roman" w:cs="Times New Roman"/>
          <w:sz w:val="28"/>
          <w:szCs w:val="28"/>
        </w:rPr>
        <w:t>Шаг 4. Осуществлена реальная выдача сертификатов, предоставление родителям доступа в личные кабинеты информационной системы (навигатор) http://53.pfdo.ru http://lipetsk.pfdo.ru/. Более простым способом формирования реестра сертификатов является первоначальное формирование его на основании списка обучающихся по основным общеобразовательным программам в дошкольных образовательных.</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hAnsi="Times New Roman" w:cs="Times New Roman"/>
          <w:sz w:val="28"/>
          <w:szCs w:val="28"/>
        </w:rPr>
      </w:pPr>
      <w:r w:rsidRPr="00C42458">
        <w:rPr>
          <w:rFonts w:ascii="Times New Roman" w:hAnsi="Times New Roman" w:cs="Times New Roman"/>
          <w:sz w:val="28"/>
          <w:szCs w:val="28"/>
        </w:rPr>
        <w:t>Начало р</w:t>
      </w:r>
      <w:r w:rsidRPr="00C42458">
        <w:rPr>
          <w:rFonts w:ascii="Times New Roman" w:eastAsia="Times New Roman" w:hAnsi="Times New Roman" w:cs="Times New Roman"/>
          <w:sz w:val="28"/>
          <w:szCs w:val="28"/>
        </w:rPr>
        <w:t>еализации программ дополнительного образования с 1 сентября 2020 г.</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Наблюдается положительная тенденция в получении лицензий ДОУ по дополнительному образованию детей и взрослых.</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Что надо сделать?</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Для удовлетворения запросов семей воспитанников для  освоения детьми востребованных программ дополнительного образования ввести платные образовательные услуги.</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eastAsia="Times New Roman" w:hAnsi="Times New Roman" w:cs="Times New Roman"/>
          <w:sz w:val="28"/>
          <w:szCs w:val="28"/>
        </w:rPr>
      </w:pPr>
      <w:r w:rsidRPr="00C42458">
        <w:rPr>
          <w:rFonts w:ascii="Times New Roman" w:eastAsia="Times New Roman" w:hAnsi="Times New Roman" w:cs="Times New Roman"/>
          <w:i/>
          <w:sz w:val="28"/>
          <w:szCs w:val="28"/>
        </w:rPr>
        <w:t>Положительным фактором</w:t>
      </w:r>
      <w:r w:rsidRPr="00C42458">
        <w:rPr>
          <w:rFonts w:ascii="Times New Roman" w:eastAsia="Times New Roman" w:hAnsi="Times New Roman" w:cs="Times New Roman"/>
          <w:sz w:val="28"/>
          <w:szCs w:val="28"/>
        </w:rPr>
        <w:t xml:space="preserve"> является безвозмездная основа, выбор Программы ДО ребенком и родителем, большая часть Программ ДО будет реализована в стенах ДОУ, что является удобным для родителей. Дошкольники не способны самостоятельно реализовать интересы, используя образовательный ресурс города.</w:t>
      </w:r>
    </w:p>
    <w:p w:rsidR="00C42458" w:rsidRPr="00C42458" w:rsidRDefault="00C42458" w:rsidP="00E3282C">
      <w:pPr>
        <w:overflowPunct w:val="0"/>
        <w:autoSpaceDE w:val="0"/>
        <w:autoSpaceDN w:val="0"/>
        <w:adjustRightInd w:val="0"/>
        <w:spacing w:after="0"/>
        <w:contextualSpacing/>
        <w:jc w:val="both"/>
        <w:textAlignment w:val="baseline"/>
        <w:rPr>
          <w:rFonts w:ascii="Times New Roman" w:eastAsia="Times New Roman" w:hAnsi="Times New Roman" w:cs="Times New Roman"/>
          <w:sz w:val="28"/>
          <w:szCs w:val="28"/>
        </w:rPr>
      </w:pPr>
      <w:r w:rsidRPr="00C42458">
        <w:rPr>
          <w:rFonts w:ascii="Times New Roman" w:eastAsia="Times New Roman" w:hAnsi="Times New Roman" w:cs="Times New Roman"/>
          <w:i/>
          <w:sz w:val="28"/>
          <w:szCs w:val="28"/>
        </w:rPr>
        <w:t>Отрицательным фактором</w:t>
      </w:r>
      <w:r w:rsidRPr="00C42458">
        <w:rPr>
          <w:rFonts w:ascii="Times New Roman" w:eastAsia="Times New Roman" w:hAnsi="Times New Roman" w:cs="Times New Roman"/>
          <w:sz w:val="28"/>
          <w:szCs w:val="28"/>
        </w:rPr>
        <w:t xml:space="preserve"> Недостаточный ассортимент Программ ДО для потребителя.</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 Требования дошкольного образования к результатам в ФГОС прописаны в виде целевых ориентиров для детей раннего возраста и детей старшего дошкольного возраста на переходе последних к школьному обучению. </w:t>
      </w:r>
    </w:p>
    <w:p w:rsidR="00C42458" w:rsidRPr="00C42458" w:rsidRDefault="00C42458" w:rsidP="00E3282C">
      <w:pPr>
        <w:spacing w:after="0"/>
        <w:ind w:firstLine="709"/>
        <w:jc w:val="both"/>
        <w:rPr>
          <w:rFonts w:ascii="Times New Roman" w:hAnsi="Times New Roman" w:cs="Times New Roman"/>
          <w:b/>
          <w:sz w:val="28"/>
          <w:szCs w:val="28"/>
        </w:rPr>
      </w:pPr>
      <w:r w:rsidRPr="00C42458">
        <w:rPr>
          <w:rFonts w:ascii="Times New Roman" w:hAnsi="Times New Roman" w:cs="Times New Roman"/>
          <w:sz w:val="28"/>
          <w:szCs w:val="28"/>
        </w:rPr>
        <w:t xml:space="preserve">Одна из главных задач современной системы образования – создание условий для раскрытия потенциала каждого ребенка. В Конституции Российской Федерации, Законе Российской Федерации «Об образовании» и других нормативных документах </w:t>
      </w:r>
      <w:r w:rsidRPr="00C42458">
        <w:rPr>
          <w:rFonts w:ascii="Times New Roman" w:hAnsi="Times New Roman" w:cs="Times New Roman"/>
          <w:sz w:val="28"/>
          <w:szCs w:val="28"/>
        </w:rPr>
        <w:lastRenderedPageBreak/>
        <w:t>сформулирован социальный заказ государства системе образования: воспитание инициативного, ответственного, грамотного человека, готового самостоятельно принимать решения в ситуации выбора. Важнейшая стратегическая цель: вхождение Российской Федерации в число десяти ведущих стран мира по качеству общего образования</w:t>
      </w:r>
    </w:p>
    <w:p w:rsidR="00C42458" w:rsidRPr="00C42458" w:rsidRDefault="00C42458" w:rsidP="00E3282C">
      <w:pPr>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Одно из условий – обеспечение высокого уровня в формировании функциональной грамотности дошкольника.</w:t>
      </w:r>
    </w:p>
    <w:p w:rsidR="00C42458" w:rsidRPr="00C42458" w:rsidRDefault="00C42458" w:rsidP="00E3282C">
      <w:pPr>
        <w:pStyle w:val="a8"/>
        <w:spacing w:before="0" w:beforeAutospacing="0" w:after="0" w:afterAutospacing="0" w:line="276" w:lineRule="auto"/>
        <w:ind w:firstLine="709"/>
        <w:jc w:val="both"/>
        <w:rPr>
          <w:rFonts w:eastAsiaTheme="minorEastAsia"/>
          <w:kern w:val="24"/>
          <w:sz w:val="28"/>
          <w:szCs w:val="28"/>
        </w:rPr>
      </w:pPr>
      <w:r w:rsidRPr="00C42458">
        <w:rPr>
          <w:rFonts w:eastAsiaTheme="minorEastAsia"/>
          <w:kern w:val="24"/>
          <w:sz w:val="28"/>
          <w:szCs w:val="28"/>
        </w:rPr>
        <w:t xml:space="preserve">Качественным показателем является </w:t>
      </w:r>
      <w:r w:rsidRPr="00C42458">
        <w:rPr>
          <w:sz w:val="28"/>
          <w:szCs w:val="28"/>
        </w:rPr>
        <w:t xml:space="preserve">положительная динамика в выборе содержательной составляющей повышения квалификации педагогов. 98 % педагогов обучены в рамках курсов повышения квалификации по финансовой, читательской, естественнонаучной, математической, цифровой грамотностям, основам технологического образования (робототехника, ИТ- технологии), инклюзивному образованию, реализации ФГОС ДО, современным образовательным технологиям. Это те заделы, которые требуют дальнейшего развития, направленного на повышение качества дошкольного образования и определения ориентиров для качественного перехода каждого ребенка с дошкольной ступени в начальное звено общего образования.  </w:t>
      </w:r>
    </w:p>
    <w:p w:rsidR="00C42458" w:rsidRPr="00C42458" w:rsidRDefault="00C42458" w:rsidP="00E3282C">
      <w:pPr>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Основы финансовой грамотности вошли в содержание ГМО «Познавательное развитие», в городе создан банк развивающих игр, разработанных педагогами ДОУ для оснащения игровых центров  ППРС в детских садах.</w:t>
      </w:r>
    </w:p>
    <w:p w:rsidR="00C42458" w:rsidRPr="00C42458" w:rsidRDefault="00C42458" w:rsidP="00E3282C">
      <w:pPr>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 xml:space="preserve">В ДОУ 40 разработана парциальная программа «Азы финансовой грамотности», данная программа реализуется в рамках дополнительного образования. </w:t>
      </w:r>
    </w:p>
    <w:p w:rsidR="00C42458" w:rsidRPr="00C42458" w:rsidRDefault="00C42458" w:rsidP="00E3282C">
      <w:pPr>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 xml:space="preserve"> В каждом детском саду на основе рекомендаций по введению основ финансовой грамотности в ДОУ разработаны тематические планы, реализуемые в рамках регламентированной и свободной деятельности дошкольников.</w:t>
      </w:r>
    </w:p>
    <w:p w:rsidR="00C42458" w:rsidRPr="00C42458" w:rsidRDefault="00C42458" w:rsidP="00E3282C">
      <w:pPr>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 xml:space="preserve">В ДОУ 10 реализован совместный с родителями воспитанников проект по профориентации и трудовому воспитанию, где в каждой возрастной группе представлены  сведения о профессиях родителей, изготовлены атрибуты для игровых действий. У детей возрос уровень осведомленности о трудовой деятельности родителей, семейном бюджете, бережном отношении к окружающим вещам. </w:t>
      </w:r>
    </w:p>
    <w:p w:rsidR="00C42458" w:rsidRPr="00C42458" w:rsidRDefault="00C42458" w:rsidP="00E3282C">
      <w:pPr>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В ДОУ 40 реализован проект профориентационных роликов, представленных родителями для знакомства детей с профессиональными действиями. НОД по финансовой грамотности на основе роликов со старшими дошкольниками демонстрировал воспитатель победитель муниципального этапа профессионального конкурса «Воспитатель года-2021» Идиатуллина М.Г.</w:t>
      </w:r>
    </w:p>
    <w:p w:rsidR="00C42458" w:rsidRPr="00C42458" w:rsidRDefault="00C42458" w:rsidP="00E3282C">
      <w:pPr>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В МБОУ «Гимназия» Сосновской Т.В. победителем муниципального этапа «Воспитатель года 2020» в сотрудничестве с родителями реализован практико-ориентированный проект «Контрольная закупка по производству молочных продуктов». Экономическое воспитание лежит в основе проекта.</w:t>
      </w:r>
    </w:p>
    <w:p w:rsidR="00C42458" w:rsidRPr="00C42458" w:rsidRDefault="00C42458" w:rsidP="00E3282C">
      <w:pPr>
        <w:spacing w:after="0"/>
        <w:ind w:firstLine="709"/>
        <w:jc w:val="both"/>
        <w:rPr>
          <w:rFonts w:ascii="Times New Roman" w:hAnsi="Times New Roman" w:cs="Times New Roman"/>
          <w:kern w:val="24"/>
          <w:sz w:val="28"/>
          <w:szCs w:val="28"/>
        </w:rPr>
      </w:pPr>
      <w:r w:rsidRPr="00C42458">
        <w:rPr>
          <w:rFonts w:ascii="Times New Roman" w:hAnsi="Times New Roman" w:cs="Times New Roman"/>
          <w:kern w:val="24"/>
          <w:sz w:val="28"/>
          <w:szCs w:val="28"/>
        </w:rPr>
        <w:lastRenderedPageBreak/>
        <w:t>В ДОУ 41 победителем в семейном творческом конкурсе «Финансовые истории моей семьи», номинации «финансовая сказка» стала одна из семей. Куратор воспитатель Одинцева А.В.</w:t>
      </w:r>
    </w:p>
    <w:p w:rsidR="00C42458" w:rsidRPr="00C42458" w:rsidRDefault="00C42458" w:rsidP="00E3282C">
      <w:pPr>
        <w:spacing w:after="0"/>
        <w:ind w:firstLine="709"/>
        <w:jc w:val="both"/>
        <w:rPr>
          <w:rFonts w:ascii="Times New Roman" w:hAnsi="Times New Roman" w:cs="Times New Roman"/>
          <w:kern w:val="24"/>
          <w:sz w:val="28"/>
          <w:szCs w:val="28"/>
        </w:rPr>
      </w:pPr>
      <w:r w:rsidRPr="00C42458">
        <w:rPr>
          <w:rFonts w:ascii="Times New Roman" w:hAnsi="Times New Roman" w:cs="Times New Roman"/>
          <w:kern w:val="24"/>
          <w:sz w:val="28"/>
          <w:szCs w:val="28"/>
        </w:rPr>
        <w:t>Представленные успешные практики демонстрируют возможность каждому родителю стать полноправным участником образовательных отношений, тем самым мотивируя детей к активной жизненной позиции и развитию предпосылок функциональной грамотности как необходимого фактора в успешной социализации.</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Перспектива развития: С 1 сентября  2021 года на базе МБДОУ 42 начнет работу муниципальная инновационная образовательная площадка по финансовой грамотности для представления опыта работы педагогов, формирования потенциала педагогических эффективных практик, повышения качества дошкольного образования по финансовой грамотности и повышения профессиональных компетенций у педагогов. Руководитель МИП воспитатель Хисматуллина А.Н.- финалист муниципального профессионального конкурса «Воспитатель года-2021».</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Читательская грамотность в ДОУ предполагает работу с книгой, текстом, иллюстрацией, во взаимодействии с родителями.</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В течение учебного года на базе ДОУ 54, которому в 2020 г. присвоен статус региональной инновационной площадки по читательской грамотности «С книгой вместе я расту» командой педагогов проведён цикл мероприятий в форме гостиных «Библиотечный дворик» для педагогов города. </w:t>
      </w:r>
      <w:r w:rsidRPr="00C42458">
        <w:rPr>
          <w:rFonts w:ascii="Times New Roman" w:eastAsia="Times New Roman" w:hAnsi="Times New Roman" w:cs="Times New Roman"/>
          <w:sz w:val="28"/>
          <w:szCs w:val="28"/>
          <w:lang w:val="en-US"/>
        </w:rPr>
        <w:t>ZOOM</w:t>
      </w:r>
      <w:r w:rsidRPr="00C42458">
        <w:rPr>
          <w:rFonts w:ascii="Times New Roman" w:eastAsia="Times New Roman" w:hAnsi="Times New Roman" w:cs="Times New Roman"/>
          <w:sz w:val="28"/>
          <w:szCs w:val="28"/>
        </w:rPr>
        <w:t>- конференции посетили более 70 человек.</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Положительным аспектом является включение члена команды ДОУ воспитателя Бурнышеву А.В. в руководство ГМО «Речевое развитие», практика данного педагога по речевому развитию дошкольников включена в РАОП-2020. В городе сложилась качественная система ознакомления детей с художественной литературой (проблемное обучение - ДОУ 40, эксперименты на основе литературных источников - ДОУ 17, использование карт Проппа - ДОУ 54, мнемотехника - ДОУ 41, театрализация - ДОУ 53). Данные практики представлены в муниципальном электронном методическом сборнике и отражают качественный потенциал не только конкретного ДОУ, но и муниципалитета в целом.</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Проблемной зоной является пассивный подход педагогов других детских садов к применению успешных значимых практик на базе своего ДОУ, группы. </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Естественнонаучное направление продолжает аккумулировать успешные практики, включающие интеграцию образовательных областей ФГОС ДО. Показатели качества дошкольного образования по направлению: создание психолого-педагогических условий для детей в условиях ДОУ; оснащение ППРС; реализации принципов: создание условий для проявления детьми детской инициативы и самостоятельности, индивидуализации образовательного процесса. </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МБДОУ 34 реализует проекты экологической направленности</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hAnsi="Times New Roman" w:cs="Times New Roman"/>
          <w:sz w:val="28"/>
          <w:szCs w:val="28"/>
        </w:rPr>
        <w:lastRenderedPageBreak/>
        <w:t>Долгосрочный проект Экологическая тропа «Лесная сказка», ландшафтный проект территорий «Гео – декор» («Аллея сказок») – I место, учредителем экологических конкурсов является Краевой дворец пионеров. В ДОУ сложилась успешная практика сетевого взаимодействия и партнерского взаимодействия на краевом и муниципальном уровне.</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В муниципалитете наблюдается многолетняя традиция по реализации парциальных программ, проектов, экологической направленности: МБДОУ 33 – коллектив в системе разрабатывает и реализует проекты, совместно с родителями осуществляет благотворительные акции. Воспитательный эффект отражается в понимании детьми бережного отношения к природе, окружающему миру. Недостатком является несоответствие намеченных задач и результата, процесс затягивается на длительный срок, новизна и эффективность используемых форм и методов реализации исчерпывает свой потенциал.</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МБДОУ 9 в течение нескольких лет совершенствует экологическую тропу, в 2020 году видовые точки (овощи, лекарственные травы, гнездовья птиц, кустарники и деревья) обновлены. Системный подход в реализации намеченных целей, несомненно, дает положительный результат, но активность ложится в основном на педагогов, активизация детей в деятельности, в принятии собственных решений остается проблемным компонентом.</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Акцент на экологическое воспитание дошкольников ставят многие детские сады МБДОУ 1, 41,17 наполняя детскую деятельность экспериментами и опытами с живой и неживой природой.</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Исследовательская деятельность дошкольников реализуется в каждом детском саду в условиях лаборатории – МБДОУ 17, в условиях зимнего сада – МБДОУ 41, в условиях прогулочных участков - МБДОУ 9, 10, 33, 34, в условиях игровых центров в групповых помещениях – все детские сады города. </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Проблемной зоной можно выделить низкий уровень реализации программы по исследовательской деятельности на основе литературных источников в детских садах города на основе сетевого взаимодействия.</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Перспектива на 2021 – создание стажировочной площадки на базе МБДОУ 17 по исследовательской деятельности дошкольников. </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Предпосылки технологического образования в ДОУ на уровне муниципалитета представлены городской моделью в рамках преемственности со школой. МБДОУ 7 в 2019 году стал инновационной площадкой по развитию инженерного мышления дошкольников, в ДОУ создана</w:t>
      </w:r>
      <w:r w:rsidRPr="00C42458">
        <w:rPr>
          <w:rFonts w:ascii="Times New Roman" w:eastAsia="Times New Roman" w:hAnsi="Times New Roman" w:cs="Times New Roman"/>
          <w:sz w:val="28"/>
          <w:szCs w:val="28"/>
          <w:lang w:val="en-US"/>
        </w:rPr>
        <w:t>LEGO</w:t>
      </w:r>
      <w:r w:rsidRPr="00C42458">
        <w:rPr>
          <w:rFonts w:ascii="Times New Roman" w:eastAsia="Times New Roman" w:hAnsi="Times New Roman" w:cs="Times New Roman"/>
          <w:sz w:val="28"/>
          <w:szCs w:val="28"/>
        </w:rPr>
        <w:t xml:space="preserve">-лаборатория для детей в ней сосредоточены конструкторы разных поколений. В 100% детских садов имеется большой выбор конструкторов в т.ч. </w:t>
      </w:r>
      <w:r w:rsidRPr="00C42458">
        <w:rPr>
          <w:rFonts w:ascii="Times New Roman" w:eastAsia="Times New Roman" w:hAnsi="Times New Roman" w:cs="Times New Roman"/>
          <w:sz w:val="28"/>
          <w:szCs w:val="28"/>
          <w:lang w:val="en-US"/>
        </w:rPr>
        <w:t>LEGO</w:t>
      </w:r>
      <w:r w:rsidRPr="00C42458">
        <w:rPr>
          <w:rFonts w:ascii="Times New Roman" w:eastAsia="Times New Roman" w:hAnsi="Times New Roman" w:cs="Times New Roman"/>
          <w:sz w:val="28"/>
          <w:szCs w:val="28"/>
        </w:rPr>
        <w:t xml:space="preserve">. В городе проводятся конкурсы для детей, занятия с детьми, семинары для воспитателей по использованию современных конструкторов в ДОУ и </w:t>
      </w:r>
      <w:r w:rsidRPr="00C42458">
        <w:rPr>
          <w:rFonts w:ascii="Times New Roman" w:eastAsia="Times New Roman" w:hAnsi="Times New Roman" w:cs="Times New Roman"/>
          <w:sz w:val="28"/>
          <w:szCs w:val="28"/>
        </w:rPr>
        <w:lastRenderedPageBreak/>
        <w:t>семье, в роли экспертов приглашаются учителя школ, занимающиеся робототехникой, ЦДО.</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Проблемной зоной является разрозненность задач между ДОУ, нет единой ресурсной базы, легопарка (желательно).</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Перспектива на 2021 – в муниципалитете организована муниципальная инновационная площадка по технологическому развитию дошкольников. Руководителем стал воспитатель МБДОУ 10 Сайфутдинова О.А., имеющий большой творческий потенциал в использовании  в игровой строительной деятельности детей моделей, схем, различных видов материалов и конструкторов.</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Согласно ФЗ от 31.07.2020г. № 304-ФЗ «О внесении изменений в ФЗ «Об образовании в РФ» (29.12.2012 №273-ФЗ) по вопросам воспитания обучающихся перспективой развития муниципальной системы дошкольного образования является и создание рабочих программ по воспитанию в ДОО в срок до 1 сентября 2021 г. Рекомендации о написании программ воспитания были даны на аналитико-проектировочном семинаре со старшими воспитателями 17.05.2021г. </w:t>
      </w:r>
    </w:p>
    <w:p w:rsidR="00C42458" w:rsidRPr="00C42458" w:rsidRDefault="00C42458" w:rsidP="00E3282C">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Положительной тенденцией является включение МБДОУ 17 в состав рабочей группы на всероссийском уровне по разработке примерной рабочей программы. ДОО является федеральной инновационной площадкой Института изучения детства, семьи и воспитания Российской академии образования "Проектирование программы воспитания в дошкольных образовательных организациях" (Письмо ИИДСВ РАО о присвоении статуса Инновационных площадок с выпиской из Приказа от 01 марта 2021 г. "Об утверждении Инновационных площадок"), также ДОО является Федеральной инновационной площадкой АНО ДПО «НИИ дошкольного образования «Воспитатели России» Проект "Мир головоломок"  смарт-тренинг для дошкольников.</w:t>
      </w:r>
    </w:p>
    <w:p w:rsidR="00C42458" w:rsidRPr="00C42458" w:rsidRDefault="00D64344" w:rsidP="00E3282C">
      <w:pPr>
        <w:shd w:val="clear" w:color="auto" w:fill="FFFFFF"/>
        <w:spacing w:after="0"/>
        <w:ind w:firstLine="709"/>
        <w:jc w:val="both"/>
        <w:rPr>
          <w:rFonts w:ascii="Times New Roman" w:eastAsia="Times New Roman" w:hAnsi="Times New Roman" w:cs="Times New Roman"/>
          <w:sz w:val="28"/>
          <w:szCs w:val="28"/>
        </w:rPr>
      </w:pPr>
      <w:hyperlink r:id="rId13" w:history="1">
        <w:r w:rsidR="00C42458" w:rsidRPr="00C42458">
          <w:rPr>
            <w:rFonts w:ascii="Times New Roman" w:eastAsia="Times New Roman" w:hAnsi="Times New Roman" w:cs="Times New Roman"/>
            <w:sz w:val="28"/>
            <w:szCs w:val="28"/>
            <w:u w:val="single"/>
            <w:shd w:val="clear" w:color="auto" w:fill="FFFFFF"/>
          </w:rPr>
          <w:t>Приказ о присвоении дошкольным образовательным организациям статуса инновационной площадки федерального уровня АНО ДПО «НИИ дошкольного образования «Воспитатели России»</w:t>
        </w:r>
      </w:hyperlink>
    </w:p>
    <w:p w:rsidR="00C42458" w:rsidRPr="00C42458" w:rsidRDefault="00C42458" w:rsidP="00E3282C">
      <w:pPr>
        <w:shd w:val="clear" w:color="auto" w:fill="FFFFFF"/>
        <w:spacing w:after="0"/>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В каждом дошкольном учреждении муниципалитета разработана внутренняя оценка качества ДО (ВСОКО) (сайты ДОУ), на основе комплексного подхода. Отслеживается качество образовательного процесса, психолого-педагогических условий и результатов дошкольного образования. Разработаны Методические рекомендации по разработке Положений ВСОКО в ДОО.</w:t>
      </w:r>
    </w:p>
    <w:p w:rsidR="00C42458" w:rsidRPr="00C42458" w:rsidRDefault="00C42458" w:rsidP="00E3282C">
      <w:pPr>
        <w:shd w:val="clear" w:color="auto" w:fill="FFFFFF"/>
        <w:spacing w:after="0"/>
        <w:ind w:firstLine="709"/>
        <w:jc w:val="both"/>
        <w:rPr>
          <w:rFonts w:ascii="Times New Roman" w:eastAsia="Times New Roman" w:hAnsi="Times New Roman" w:cs="Times New Roman"/>
          <w:bCs/>
          <w:sz w:val="28"/>
          <w:szCs w:val="28"/>
        </w:rPr>
      </w:pPr>
      <w:r w:rsidRPr="00C42458">
        <w:rPr>
          <w:rFonts w:ascii="Times New Roman" w:eastAsia="Times New Roman" w:hAnsi="Times New Roman" w:cs="Times New Roman"/>
          <w:bCs/>
          <w:sz w:val="28"/>
          <w:szCs w:val="28"/>
        </w:rPr>
        <w:t>Анализируя качество дошкольного образования города можно выделить несколько параметров, подлежащих оценке:</w:t>
      </w:r>
    </w:p>
    <w:p w:rsidR="00C42458" w:rsidRPr="003A319F" w:rsidRDefault="00C42458" w:rsidP="00E3282C">
      <w:pPr>
        <w:pStyle w:val="a4"/>
        <w:shd w:val="clear" w:color="auto" w:fill="FFFFFF"/>
        <w:spacing w:after="0"/>
        <w:ind w:left="0" w:firstLine="709"/>
        <w:jc w:val="both"/>
        <w:rPr>
          <w:rFonts w:ascii="Times New Roman" w:eastAsia="Times New Roman" w:hAnsi="Times New Roman" w:cs="Times New Roman"/>
          <w:i/>
          <w:sz w:val="28"/>
          <w:szCs w:val="28"/>
        </w:rPr>
      </w:pPr>
      <w:r w:rsidRPr="003A319F">
        <w:rPr>
          <w:rFonts w:ascii="Times New Roman" w:eastAsia="Times New Roman" w:hAnsi="Times New Roman" w:cs="Times New Roman"/>
          <w:bCs/>
          <w:i/>
          <w:sz w:val="28"/>
          <w:szCs w:val="28"/>
        </w:rPr>
        <w:t>Выбор к</w:t>
      </w:r>
      <w:r w:rsidRPr="003A319F">
        <w:rPr>
          <w:rFonts w:ascii="Times New Roman" w:eastAsia="Times New Roman" w:hAnsi="Times New Roman" w:cs="Times New Roman"/>
          <w:i/>
          <w:sz w:val="28"/>
          <w:szCs w:val="28"/>
        </w:rPr>
        <w:t>ачественных образовательных программ, методик и технологий, применяемых в образовательном процессе дошкольных организаций на достаточно высоком уровне.</w:t>
      </w:r>
    </w:p>
    <w:p w:rsidR="00C42458" w:rsidRPr="00C42458" w:rsidRDefault="00C42458" w:rsidP="00E3282C">
      <w:pPr>
        <w:shd w:val="clear" w:color="auto" w:fill="FFFFFF"/>
        <w:spacing w:after="0"/>
        <w:ind w:firstLine="709"/>
        <w:jc w:val="both"/>
        <w:rPr>
          <w:rFonts w:ascii="Times New Roman" w:eastAsia="Times New Roman" w:hAnsi="Times New Roman" w:cs="Times New Roman"/>
          <w:b/>
          <w:bCs/>
          <w:sz w:val="28"/>
          <w:szCs w:val="28"/>
        </w:rPr>
      </w:pPr>
      <w:r w:rsidRPr="00C42458">
        <w:rPr>
          <w:rFonts w:ascii="Times New Roman" w:eastAsia="Times New Roman" w:hAnsi="Times New Roman" w:cs="Times New Roman"/>
          <w:sz w:val="28"/>
          <w:szCs w:val="28"/>
        </w:rPr>
        <w:t xml:space="preserve">В каждом ДОУ разработаны основные образовательные программы, которые  экспертированы на уровне муниципалитета.  </w:t>
      </w:r>
      <w:r w:rsidRPr="00C42458">
        <w:rPr>
          <w:rFonts w:ascii="Times New Roman" w:eastAsia="Calibri" w:hAnsi="Times New Roman" w:cs="Times New Roman"/>
          <w:iCs/>
          <w:sz w:val="28"/>
          <w:szCs w:val="28"/>
        </w:rPr>
        <w:t xml:space="preserve">Для разработки основной образовательной </w:t>
      </w:r>
      <w:r w:rsidRPr="00C42458">
        <w:rPr>
          <w:rFonts w:ascii="Times New Roman" w:eastAsia="Calibri" w:hAnsi="Times New Roman" w:cs="Times New Roman"/>
          <w:iCs/>
          <w:sz w:val="28"/>
          <w:szCs w:val="28"/>
        </w:rPr>
        <w:lastRenderedPageBreak/>
        <w:t>программы дошкольного образования в ДОУ использовались 2 комплексных программы, охватывающих пять образовательных областей и направленных на разностороннее развитие личности ребенка.</w:t>
      </w:r>
      <w:r w:rsidR="003A319F">
        <w:rPr>
          <w:rFonts w:ascii="Times New Roman" w:eastAsia="Calibri" w:hAnsi="Times New Roman" w:cs="Times New Roman"/>
          <w:iCs/>
          <w:sz w:val="28"/>
          <w:szCs w:val="28"/>
        </w:rPr>
        <w:t xml:space="preserve"> </w:t>
      </w:r>
      <w:r w:rsidRPr="00C42458">
        <w:rPr>
          <w:rFonts w:ascii="Times New Roman" w:eastAsia="Times New Roman" w:hAnsi="Times New Roman" w:cs="Times New Roman"/>
          <w:sz w:val="28"/>
          <w:szCs w:val="28"/>
        </w:rPr>
        <w:t>Положительным фактором является выбор основополагающей примерной общеобразовательной программы «От рождения до школы» под ред. Н.Е. Вераксы, разработанной на основе ФГОС ДО и предназначенной для формирования основных образовательных программ в ДОУ - 89 % дошкольных организаций, 11% (МАДОУ №43, МБДОУ №9) применяют примерную образовательную программу «Детство».</w:t>
      </w:r>
    </w:p>
    <w:p w:rsidR="00C42458" w:rsidRPr="00C42458" w:rsidRDefault="00C42458" w:rsidP="00E3282C">
      <w:pPr>
        <w:spacing w:after="0"/>
        <w:ind w:firstLine="567"/>
        <w:jc w:val="both"/>
        <w:rPr>
          <w:rFonts w:ascii="Times New Roman" w:eastAsia="Calibri" w:hAnsi="Times New Roman" w:cs="Times New Roman"/>
          <w:iCs/>
          <w:sz w:val="28"/>
          <w:szCs w:val="28"/>
        </w:rPr>
      </w:pPr>
      <w:r w:rsidRPr="00C42458">
        <w:rPr>
          <w:rFonts w:ascii="Times New Roman" w:eastAsia="Calibri" w:hAnsi="Times New Roman" w:cs="Times New Roman"/>
          <w:iCs/>
          <w:sz w:val="28"/>
          <w:szCs w:val="28"/>
        </w:rPr>
        <w:t xml:space="preserve">В практику работы с детьми дошкольного возраста стали внедряться современные программы. Адаптируются программы «Первые шаги» МБДОУ №7, в 2020 г. проявили интерес к программе «Детский сад 2100» МБДОУ №1, «Вдохновение» МБДОУ № 17 (процесс ознакомления и частичной апробации </w:t>
      </w:r>
      <w:hyperlink r:id="rId14" w:history="1">
        <w:r w:rsidRPr="00C42458">
          <w:rPr>
            <w:rFonts w:ascii="Times New Roman" w:hAnsi="Times New Roman" w:cs="Times New Roman"/>
            <w:bCs/>
            <w:sz w:val="28"/>
            <w:szCs w:val="28"/>
            <w:u w:val="single"/>
            <w:shd w:val="clear" w:color="auto" w:fill="FFFFFF"/>
          </w:rPr>
          <w:t>Федеральная инновационная площадка "Развитие качества дошкольного образования с использованием инструментария МКДО на образовательной платформе "Вдохновения"</w:t>
        </w:r>
      </w:hyperlink>
      <w:r w:rsidRPr="00C42458">
        <w:rPr>
          <w:rFonts w:ascii="Times New Roman" w:eastAsia="Calibri" w:hAnsi="Times New Roman" w:cs="Times New Roman"/>
          <w:iCs/>
          <w:sz w:val="28"/>
          <w:szCs w:val="28"/>
        </w:rPr>
        <w:t>.</w:t>
      </w:r>
    </w:p>
    <w:p w:rsidR="00C42458" w:rsidRPr="00C42458" w:rsidRDefault="00C42458" w:rsidP="00E3282C">
      <w:pPr>
        <w:spacing w:after="0"/>
        <w:ind w:firstLine="567"/>
        <w:jc w:val="both"/>
        <w:rPr>
          <w:rFonts w:ascii="Times New Roman" w:eastAsia="Calibri" w:hAnsi="Times New Roman" w:cs="Times New Roman"/>
          <w:iCs/>
          <w:sz w:val="28"/>
          <w:szCs w:val="28"/>
        </w:rPr>
      </w:pPr>
      <w:r w:rsidRPr="00C42458">
        <w:rPr>
          <w:rFonts w:ascii="Times New Roman" w:eastAsia="Calibri" w:hAnsi="Times New Roman" w:cs="Times New Roman"/>
          <w:iCs/>
          <w:sz w:val="28"/>
          <w:szCs w:val="28"/>
        </w:rPr>
        <w:t>Среди парциальных программ (охватывающих одну из образовательных областей и направленных на локальное развитие какой-либо способности или умения) наибольшей популярностью у ДОУ пользуются программы: «Основы безопасности детей дошкольного возраста», «Юный эколог», «Развитие речи детей», «Цветные ладошки», «Художественное творчество и конструирование». Набирает активность программа «Азы финансовой культуры для дошкольников» это программа дополнительного образования (ДОУ № 40) в новом году планируется создание инновационной образовательной площадки по финансовой грамотности.</w:t>
      </w:r>
    </w:p>
    <w:p w:rsidR="00C42458" w:rsidRPr="00C42458" w:rsidRDefault="00C42458" w:rsidP="00E3282C">
      <w:pPr>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Современные подходы к реализации образовательных программ требуют от педагогов ДОУ обеспечить индивидуализацию образовательного процесса в соответствии с ФГОС дошкольного образования. Это требует введения новых профессиональных позиций, таких как воспитатель-исследователь, воспитатель-психолог, воспитатель-технолог. Но современный воспитатель вынужден работать с большим количеством детей в группе, в основном занятия проходят фронтально, что снижает  возможность осуществлять индивидуальную работу, качественно сопровождать детей с ОВЗ.</w:t>
      </w:r>
    </w:p>
    <w:p w:rsidR="00C42458" w:rsidRPr="00C42458" w:rsidRDefault="00C42458" w:rsidP="00E3282C">
      <w:pPr>
        <w:shd w:val="clear" w:color="auto" w:fill="FFFFFF"/>
        <w:spacing w:after="0"/>
        <w:ind w:firstLine="709"/>
        <w:jc w:val="both"/>
        <w:rPr>
          <w:rFonts w:ascii="Times New Roman" w:eastAsia="Times New Roman" w:hAnsi="Times New Roman" w:cs="Times New Roman"/>
          <w:bCs/>
          <w:sz w:val="28"/>
          <w:szCs w:val="28"/>
        </w:rPr>
      </w:pPr>
      <w:r w:rsidRPr="00C42458">
        <w:rPr>
          <w:rFonts w:ascii="Times New Roman" w:eastAsia="Times New Roman" w:hAnsi="Times New Roman" w:cs="Times New Roman"/>
          <w:bCs/>
          <w:sz w:val="28"/>
          <w:szCs w:val="28"/>
        </w:rPr>
        <w:t xml:space="preserve">Анкетирование показало эффективность образовательных технологий, применяемых в работе с дошкольниками и направленных на становление их личностных качеств и способностей, характеризующих готовность ребёнка к начальному этапу школьного обучения. </w:t>
      </w:r>
    </w:p>
    <w:p w:rsidR="00C42458" w:rsidRPr="00C42458" w:rsidRDefault="00C42458" w:rsidP="00E3282C">
      <w:pPr>
        <w:shd w:val="clear" w:color="auto" w:fill="FFFFFF"/>
        <w:spacing w:after="0"/>
        <w:ind w:firstLine="709"/>
        <w:jc w:val="both"/>
        <w:rPr>
          <w:rFonts w:ascii="Times New Roman" w:eastAsia="Times New Roman" w:hAnsi="Times New Roman" w:cs="Times New Roman"/>
          <w:bCs/>
          <w:sz w:val="28"/>
          <w:szCs w:val="28"/>
        </w:rPr>
      </w:pPr>
      <w:r w:rsidRPr="00C42458">
        <w:rPr>
          <w:rFonts w:ascii="Times New Roman" w:eastAsia="Times New Roman" w:hAnsi="Times New Roman" w:cs="Times New Roman"/>
          <w:bCs/>
          <w:sz w:val="28"/>
          <w:szCs w:val="28"/>
        </w:rPr>
        <w:t>Педагогами ДОУ представлен достаточно большой спектр технологий и методов дошкольного образования: метод проектов, исследовательская деятельность, квесты, здоровьесберегающие технологии, информационно-коммуникационные технологии, технология исследовательской деятельности; игровые технологии, технология проблемного обучения; технология личностно ориентированного обучения; ТРИЗ-</w:t>
      </w:r>
      <w:r w:rsidRPr="00C42458">
        <w:rPr>
          <w:rFonts w:ascii="Times New Roman" w:eastAsia="Times New Roman" w:hAnsi="Times New Roman" w:cs="Times New Roman"/>
          <w:bCs/>
          <w:sz w:val="28"/>
          <w:szCs w:val="28"/>
        </w:rPr>
        <w:lastRenderedPageBreak/>
        <w:t>технология; социо-игровая технология; технологии «Клубный час», «Гостевой метод», «Метод 3-х вопросов», направленные на формирование детской инициативы и самостоятельности; музейная педагогика вобрала в себя, сохранение традиций, духовно-нравственное и патриотическое направления.</w:t>
      </w:r>
    </w:p>
    <w:p w:rsidR="00C42458" w:rsidRPr="00C42458" w:rsidRDefault="00C42458" w:rsidP="00E3282C">
      <w:pPr>
        <w:overflowPunct w:val="0"/>
        <w:autoSpaceDE w:val="0"/>
        <w:autoSpaceDN w:val="0"/>
        <w:adjustRightInd w:val="0"/>
        <w:spacing w:after="0"/>
        <w:ind w:right="-1" w:firstLine="567"/>
        <w:contextualSpacing/>
        <w:jc w:val="both"/>
        <w:textAlignment w:val="baseline"/>
        <w:rPr>
          <w:rFonts w:ascii="Times New Roman" w:eastAsia="Times New Roman" w:hAnsi="Times New Roman" w:cs="Times New Roman"/>
          <w:iCs/>
          <w:sz w:val="28"/>
          <w:szCs w:val="28"/>
        </w:rPr>
      </w:pPr>
      <w:r w:rsidRPr="00C42458">
        <w:rPr>
          <w:rFonts w:ascii="Times New Roman" w:eastAsia="Times New Roman" w:hAnsi="Times New Roman" w:cs="Times New Roman"/>
          <w:iCs/>
          <w:sz w:val="28"/>
          <w:szCs w:val="28"/>
        </w:rPr>
        <w:t xml:space="preserve">Педагоги ДОУ используют формы и способы опосредованного оценивания </w:t>
      </w:r>
      <w:r w:rsidRPr="00C42458">
        <w:rPr>
          <w:rFonts w:ascii="Times New Roman" w:eastAsia="Times New Roman" w:hAnsi="Times New Roman" w:cs="Times New Roman"/>
          <w:bCs/>
          <w:iCs/>
          <w:sz w:val="28"/>
          <w:szCs w:val="28"/>
        </w:rPr>
        <w:t>ключевых социально-нормативных возрастных характеристик готовности ребёнка к школьному обучению:</w:t>
      </w:r>
      <w:r w:rsidRPr="00C42458">
        <w:rPr>
          <w:rFonts w:ascii="Times New Roman" w:eastAsia="Times New Roman" w:hAnsi="Times New Roman" w:cs="Times New Roman"/>
          <w:iCs/>
          <w:sz w:val="28"/>
          <w:szCs w:val="28"/>
        </w:rPr>
        <w:t xml:space="preserve"> педагогическое наблюдение, психолого-педагогическую диагностику (педагоги-психологи, учителя-логопеды, учителя-дефектологи), мониторинг, карты индивидуального развития, анализ портфолио</w:t>
      </w:r>
      <w:r w:rsidRPr="00C42458">
        <w:rPr>
          <w:rFonts w:ascii="Times New Roman" w:eastAsia="Calibri" w:hAnsi="Times New Roman" w:cs="Times New Roman"/>
          <w:iCs/>
          <w:sz w:val="28"/>
          <w:szCs w:val="28"/>
        </w:rPr>
        <w:t>, где фиксируются достижения детей</w:t>
      </w:r>
      <w:r w:rsidRPr="00C42458">
        <w:rPr>
          <w:rFonts w:ascii="Times New Roman" w:eastAsia="Times New Roman" w:hAnsi="Times New Roman" w:cs="Times New Roman"/>
          <w:iCs/>
          <w:sz w:val="28"/>
          <w:szCs w:val="28"/>
        </w:rPr>
        <w:t>, беседы, анкетирование родителей. Также применяется анализ продуктивной деятельности ребенка и анализ проблемных ситуаций.</w:t>
      </w:r>
    </w:p>
    <w:p w:rsidR="00C42458" w:rsidRPr="00C42458" w:rsidRDefault="00C42458" w:rsidP="00E3282C">
      <w:pPr>
        <w:shd w:val="clear" w:color="auto" w:fill="FFFFFF"/>
        <w:spacing w:after="0"/>
        <w:ind w:firstLine="709"/>
        <w:jc w:val="both"/>
        <w:rPr>
          <w:rFonts w:ascii="Times New Roman" w:eastAsia="Times New Roman" w:hAnsi="Times New Roman" w:cs="Times New Roman"/>
          <w:bCs/>
          <w:sz w:val="28"/>
          <w:szCs w:val="28"/>
        </w:rPr>
      </w:pPr>
      <w:r w:rsidRPr="00C42458">
        <w:rPr>
          <w:rFonts w:ascii="Times New Roman" w:eastAsia="Times New Roman" w:hAnsi="Times New Roman" w:cs="Times New Roman"/>
          <w:bCs/>
          <w:sz w:val="28"/>
          <w:szCs w:val="28"/>
        </w:rPr>
        <w:t xml:space="preserve">Результаты педагогического наблюдения в течение 2018 и 2019 гг. демонстрируют стабильный результат, средний показатель усвоения программного материала старшими дошкольниками на момент завершения ими дошкольного образования составил 80% (отчеты ДОУ по самообследованию). Освоение программного содержания происходит по образовательным областям, обозначенным в ФГОС ДО: речевое развитие, познавательное развитие, физическое развитие, социально-коммуникативное развитие, художественно-эстетическое развитие. </w:t>
      </w:r>
    </w:p>
    <w:p w:rsidR="00C42458" w:rsidRPr="00C42458" w:rsidRDefault="00C42458" w:rsidP="00E3282C">
      <w:pPr>
        <w:pStyle w:val="a4"/>
        <w:shd w:val="clear" w:color="auto" w:fill="FFFFFF"/>
        <w:spacing w:after="0"/>
        <w:ind w:left="0" w:firstLine="709"/>
        <w:jc w:val="both"/>
        <w:rPr>
          <w:rFonts w:ascii="Times New Roman" w:eastAsia="Times New Roman" w:hAnsi="Times New Roman" w:cs="Times New Roman"/>
          <w:sz w:val="28"/>
          <w:szCs w:val="28"/>
          <w:lang w:bidi="ru-RU"/>
        </w:rPr>
      </w:pPr>
      <w:r w:rsidRPr="00C42458">
        <w:rPr>
          <w:rFonts w:ascii="Times New Roman" w:eastAsia="Times New Roman" w:hAnsi="Times New Roman" w:cs="Times New Roman"/>
          <w:i/>
          <w:sz w:val="28"/>
          <w:szCs w:val="28"/>
        </w:rPr>
        <w:t>Качество образовательной деятельности – </w:t>
      </w:r>
      <w:hyperlink r:id="rId15" w:history="1">
        <w:r w:rsidRPr="00C42458">
          <w:rPr>
            <w:rFonts w:ascii="Times New Roman" w:eastAsia="Times New Roman" w:hAnsi="Times New Roman" w:cs="Times New Roman"/>
            <w:i/>
            <w:sz w:val="28"/>
            <w:szCs w:val="28"/>
          </w:rPr>
          <w:t>самостоятельной и совместной деятельности детей и взрослых</w:t>
        </w:r>
      </w:hyperlink>
      <w:r w:rsidRPr="00C42458">
        <w:rPr>
          <w:rFonts w:ascii="Times New Roman" w:eastAsia="Times New Roman" w:hAnsi="Times New Roman" w:cs="Times New Roman"/>
          <w:sz w:val="28"/>
          <w:szCs w:val="28"/>
        </w:rPr>
        <w:t>.</w:t>
      </w:r>
    </w:p>
    <w:p w:rsidR="00C42458" w:rsidRPr="00C42458" w:rsidRDefault="00C42458" w:rsidP="00E3282C">
      <w:pPr>
        <w:shd w:val="clear" w:color="auto" w:fill="FFFFFF"/>
        <w:spacing w:after="0"/>
        <w:ind w:firstLine="709"/>
        <w:jc w:val="both"/>
        <w:rPr>
          <w:rFonts w:ascii="Times New Roman" w:eastAsia="Times New Roman" w:hAnsi="Times New Roman" w:cs="Times New Roman"/>
          <w:bCs/>
          <w:sz w:val="28"/>
          <w:szCs w:val="28"/>
        </w:rPr>
      </w:pPr>
      <w:r w:rsidRPr="00C42458">
        <w:rPr>
          <w:rFonts w:ascii="Times New Roman" w:eastAsia="Times New Roman" w:hAnsi="Times New Roman" w:cs="Times New Roman"/>
          <w:sz w:val="28"/>
          <w:szCs w:val="28"/>
          <w:lang w:bidi="ru-RU"/>
        </w:rPr>
        <w:t xml:space="preserve"> Надо отметить, что на протяжении 2017, 2018 гг. наметилась тенденция внедрения в систему ДО города (Красноярского края и других регионов РФ) шкал </w:t>
      </w:r>
      <w:r w:rsidRPr="00C42458">
        <w:rPr>
          <w:rFonts w:ascii="Times New Roman" w:eastAsia="Times New Roman" w:hAnsi="Times New Roman" w:cs="Times New Roman"/>
          <w:sz w:val="28"/>
          <w:szCs w:val="28"/>
          <w:lang w:val="en-US" w:bidi="ru-RU"/>
        </w:rPr>
        <w:t>ECERS</w:t>
      </w:r>
      <w:r w:rsidRPr="00C42458">
        <w:rPr>
          <w:rFonts w:ascii="Times New Roman" w:eastAsia="Times New Roman" w:hAnsi="Times New Roman" w:cs="Times New Roman"/>
          <w:sz w:val="28"/>
          <w:szCs w:val="28"/>
          <w:lang w:bidi="ru-RU"/>
        </w:rPr>
        <w:t>-</w:t>
      </w:r>
      <w:r w:rsidRPr="00C42458">
        <w:rPr>
          <w:rFonts w:ascii="Times New Roman" w:eastAsia="Times New Roman" w:hAnsi="Times New Roman" w:cs="Times New Roman"/>
          <w:sz w:val="28"/>
          <w:szCs w:val="28"/>
          <w:lang w:val="en-US" w:bidi="ru-RU"/>
        </w:rPr>
        <w:t>R</w:t>
      </w:r>
      <w:r w:rsidRPr="00C42458">
        <w:rPr>
          <w:rFonts w:ascii="Times New Roman" w:eastAsia="Times New Roman" w:hAnsi="Times New Roman" w:cs="Times New Roman"/>
          <w:sz w:val="28"/>
          <w:szCs w:val="28"/>
          <w:lang w:bidi="ru-RU"/>
        </w:rPr>
        <w:t>, для комплексной оценки качества образовательных организаций, реализующих образовательные программы дошкольного образования дала положительный результат. Педагоги были внедрены в мониторинговый процесс по единым показателям, что дало возможность коллективам ДОУ  устранить проблемные зоны.</w:t>
      </w:r>
    </w:p>
    <w:p w:rsidR="00C42458" w:rsidRPr="00C42458" w:rsidRDefault="00C42458" w:rsidP="00E3282C">
      <w:pPr>
        <w:widowControl w:val="0"/>
        <w:spacing w:after="0"/>
        <w:ind w:firstLine="709"/>
        <w:jc w:val="both"/>
        <w:rPr>
          <w:rFonts w:ascii="Times New Roman" w:eastAsia="Times New Roman" w:hAnsi="Times New Roman" w:cs="Times New Roman"/>
          <w:sz w:val="28"/>
          <w:szCs w:val="28"/>
          <w:lang w:bidi="ru-RU"/>
        </w:rPr>
      </w:pPr>
      <w:r w:rsidRPr="00C42458">
        <w:rPr>
          <w:rFonts w:ascii="Times New Roman" w:eastAsia="Times New Roman" w:hAnsi="Times New Roman" w:cs="Times New Roman"/>
          <w:sz w:val="28"/>
          <w:szCs w:val="28"/>
          <w:lang w:bidi="ru-RU"/>
        </w:rPr>
        <w:t>Педагоги прошли обучение по внедрению в систему ДОшкал ECERS-R.</w:t>
      </w:r>
    </w:p>
    <w:p w:rsidR="00C42458" w:rsidRPr="00C42458" w:rsidRDefault="00C42458" w:rsidP="00E3282C">
      <w:pPr>
        <w:widowControl w:val="0"/>
        <w:spacing w:after="0"/>
        <w:ind w:firstLine="709"/>
        <w:jc w:val="both"/>
        <w:rPr>
          <w:rFonts w:ascii="Times New Roman" w:eastAsia="Times New Roman" w:hAnsi="Times New Roman" w:cs="Times New Roman"/>
          <w:sz w:val="28"/>
          <w:szCs w:val="28"/>
          <w:lang w:bidi="ru-RU"/>
        </w:rPr>
      </w:pPr>
      <w:r w:rsidRPr="00C42458">
        <w:rPr>
          <w:rFonts w:ascii="Times New Roman" w:eastAsia="Times New Roman" w:hAnsi="Times New Roman" w:cs="Times New Roman"/>
          <w:sz w:val="28"/>
          <w:szCs w:val="28"/>
        </w:rPr>
        <w:t>В 2018 г. – в г. Лесосибирске организована городская методическая площадка «Проектирование единой системы оценки качества дошкольного образования по</w:t>
      </w:r>
      <w:r w:rsidRPr="00C42458">
        <w:rPr>
          <w:rFonts w:ascii="Times New Roman" w:eastAsia="Times New Roman" w:hAnsi="Times New Roman" w:cs="Times New Roman"/>
          <w:sz w:val="28"/>
          <w:szCs w:val="28"/>
          <w:lang w:bidi="ru-RU"/>
        </w:rPr>
        <w:t xml:space="preserve"> шкалам </w:t>
      </w:r>
      <w:r w:rsidRPr="00C42458">
        <w:rPr>
          <w:rFonts w:ascii="Times New Roman" w:eastAsia="Times New Roman" w:hAnsi="Times New Roman" w:cs="Times New Roman"/>
          <w:sz w:val="28"/>
          <w:szCs w:val="28"/>
          <w:lang w:val="en-US" w:bidi="ru-RU"/>
        </w:rPr>
        <w:t>ECERS</w:t>
      </w:r>
      <w:r w:rsidRPr="00C42458">
        <w:rPr>
          <w:rFonts w:ascii="Times New Roman" w:eastAsia="Times New Roman" w:hAnsi="Times New Roman" w:cs="Times New Roman"/>
          <w:sz w:val="28"/>
          <w:szCs w:val="28"/>
          <w:lang w:bidi="ru-RU"/>
        </w:rPr>
        <w:t>-</w:t>
      </w:r>
      <w:r w:rsidRPr="00C42458">
        <w:rPr>
          <w:rFonts w:ascii="Times New Roman" w:eastAsia="Times New Roman" w:hAnsi="Times New Roman" w:cs="Times New Roman"/>
          <w:sz w:val="28"/>
          <w:szCs w:val="28"/>
          <w:lang w:val="en-US" w:bidi="ru-RU"/>
        </w:rPr>
        <w:t>R</w:t>
      </w:r>
      <w:r w:rsidRPr="00C42458">
        <w:rPr>
          <w:rFonts w:ascii="Times New Roman" w:eastAsia="Times New Roman" w:hAnsi="Times New Roman" w:cs="Times New Roman"/>
          <w:sz w:val="28"/>
          <w:szCs w:val="28"/>
          <w:lang w:bidi="ru-RU"/>
        </w:rPr>
        <w:t xml:space="preserve">», руководитель - старший воспитатель ДОУ № Захарова Е.В. </w:t>
      </w:r>
    </w:p>
    <w:p w:rsidR="00C42458" w:rsidRPr="00C42458" w:rsidRDefault="00C42458" w:rsidP="00E3282C">
      <w:pPr>
        <w:suppressAutoHyphens/>
        <w:spacing w:after="0"/>
        <w:ind w:left="-284" w:firstLine="709"/>
        <w:contextualSpacing/>
        <w:jc w:val="both"/>
        <w:rPr>
          <w:rFonts w:ascii="Times New Roman" w:hAnsi="Times New Roman" w:cs="Times New Roman"/>
          <w:sz w:val="28"/>
          <w:szCs w:val="28"/>
        </w:rPr>
      </w:pPr>
      <w:r w:rsidRPr="00C42458">
        <w:rPr>
          <w:rFonts w:ascii="Times New Roman" w:hAnsi="Times New Roman" w:cs="Times New Roman"/>
          <w:i/>
          <w:sz w:val="28"/>
          <w:szCs w:val="28"/>
        </w:rPr>
        <w:t>По результатам исследования вычленены положительные тенденции</w:t>
      </w:r>
      <w:r w:rsidRPr="00C42458">
        <w:rPr>
          <w:rFonts w:ascii="Times New Roman" w:hAnsi="Times New Roman" w:cs="Times New Roman"/>
          <w:b/>
          <w:sz w:val="28"/>
          <w:szCs w:val="28"/>
        </w:rPr>
        <w:t>:</w:t>
      </w:r>
      <w:r w:rsidRPr="00C42458">
        <w:rPr>
          <w:rFonts w:ascii="Times New Roman" w:hAnsi="Times New Roman" w:cs="Times New Roman"/>
          <w:sz w:val="28"/>
          <w:szCs w:val="28"/>
        </w:rPr>
        <w:t xml:space="preserve"> имеют место  некоторые позитивные взаимодействия между педагогами и детьми, детьми друг с другом; обеспечивается присмотр для обеспечения безопасности и поддержания  дисциплины; среда приобретает характеристики «открытости», создаются  разнообразные центры активностей; организованы места уединения, отдыха и комфорта; наблюдается тенденция ликвидации  закрытых высоких  стеллажей. </w:t>
      </w:r>
    </w:p>
    <w:p w:rsidR="00C42458" w:rsidRPr="00C42458" w:rsidRDefault="00C42458" w:rsidP="00E3282C">
      <w:pPr>
        <w:suppressAutoHyphens/>
        <w:spacing w:after="0"/>
        <w:ind w:left="-284" w:firstLine="709"/>
        <w:contextualSpacing/>
        <w:jc w:val="both"/>
        <w:rPr>
          <w:rFonts w:ascii="Times New Roman" w:eastAsia="Times New Roman" w:hAnsi="Times New Roman" w:cs="Times New Roman"/>
          <w:sz w:val="28"/>
          <w:szCs w:val="28"/>
        </w:rPr>
      </w:pPr>
      <w:r w:rsidRPr="00C42458">
        <w:rPr>
          <w:rFonts w:ascii="Times New Roman" w:hAnsi="Times New Roman" w:cs="Times New Roman"/>
          <w:i/>
          <w:sz w:val="28"/>
          <w:szCs w:val="28"/>
        </w:rPr>
        <w:t>Тенденции, требующие доработки</w:t>
      </w:r>
      <w:r w:rsidRPr="00C42458">
        <w:rPr>
          <w:rFonts w:ascii="Times New Roman" w:hAnsi="Times New Roman" w:cs="Times New Roman"/>
          <w:b/>
          <w:sz w:val="28"/>
          <w:szCs w:val="28"/>
        </w:rPr>
        <w:t>:</w:t>
      </w:r>
      <w:r w:rsidRPr="00C42458">
        <w:rPr>
          <w:rFonts w:ascii="Times New Roman" w:hAnsi="Times New Roman" w:cs="Times New Roman"/>
          <w:sz w:val="28"/>
          <w:szCs w:val="28"/>
        </w:rPr>
        <w:t xml:space="preserve"> коммуникации с детьми чаще используются для контроля над поведением детей, крайне редки случаи развивающего взаимодействия; дети </w:t>
      </w:r>
      <w:r w:rsidRPr="00C42458">
        <w:rPr>
          <w:rFonts w:ascii="Times New Roman" w:hAnsi="Times New Roman" w:cs="Times New Roman"/>
          <w:sz w:val="28"/>
          <w:szCs w:val="28"/>
        </w:rPr>
        <w:lastRenderedPageBreak/>
        <w:t>не являются хозяевами группового пространства, не везде имеются в наличии «продукты  детской деятельности» в дизайне группы, размещение выставок с  детскими работами не везде соответствуют росту ребенка, рассчитаны на взрослую аудиторию</w:t>
      </w:r>
      <w:r w:rsidRPr="00C42458">
        <w:rPr>
          <w:rFonts w:ascii="Times New Roman" w:eastAsia="Times New Roman" w:hAnsi="Times New Roman" w:cs="Times New Roman"/>
          <w:sz w:val="28"/>
          <w:szCs w:val="28"/>
        </w:rPr>
        <w:t>.</w:t>
      </w:r>
    </w:p>
    <w:p w:rsidR="00C42458" w:rsidRPr="00C42458" w:rsidRDefault="00C42458" w:rsidP="00E3282C">
      <w:pPr>
        <w:suppressAutoHyphens/>
        <w:spacing w:after="0"/>
        <w:ind w:left="-284" w:firstLine="709"/>
        <w:contextualSpacing/>
        <w:jc w:val="both"/>
        <w:rPr>
          <w:rFonts w:ascii="Times New Roman" w:eastAsia="Times New Roman" w:hAnsi="Times New Roman" w:cs="Times New Roman"/>
          <w:sz w:val="28"/>
          <w:szCs w:val="28"/>
        </w:rPr>
      </w:pPr>
      <w:r w:rsidRPr="00C42458">
        <w:rPr>
          <w:rFonts w:ascii="Times New Roman" w:hAnsi="Times New Roman" w:cs="Times New Roman"/>
          <w:sz w:val="28"/>
          <w:szCs w:val="28"/>
        </w:rPr>
        <w:t>В 2019</w:t>
      </w:r>
      <w:r w:rsidRPr="00C42458">
        <w:rPr>
          <w:rFonts w:ascii="Times New Roman" w:eastAsia="Times New Roman" w:hAnsi="Times New Roman" w:cs="Times New Roman"/>
          <w:sz w:val="28"/>
          <w:szCs w:val="28"/>
        </w:rPr>
        <w:t>-2020 учебном году ситуация несколько изменилась в связи с разработкой нового Мониторинга качества дошкольного образования (МКДО) Российской Федерации. С 2019 г. в</w:t>
      </w:r>
      <w:r>
        <w:rPr>
          <w:rFonts w:ascii="Times New Roman" w:eastAsia="Times New Roman" w:hAnsi="Times New Roman" w:cs="Times New Roman"/>
          <w:sz w:val="28"/>
          <w:szCs w:val="28"/>
        </w:rPr>
        <w:t>се</w:t>
      </w:r>
      <w:r w:rsidRPr="00C42458">
        <w:rPr>
          <w:rFonts w:ascii="Times New Roman" w:eastAsia="Times New Roman" w:hAnsi="Times New Roman" w:cs="Times New Roman"/>
          <w:sz w:val="28"/>
          <w:szCs w:val="28"/>
        </w:rPr>
        <w:t xml:space="preserve">российских ДОУ началась апробация инструментария МКДО в рамках мероприятий по мониторингу качества дошкольного образования Рособрнадзора. Данный мониторинг позволяет создать необходимые условия для формирования единого образовательного пространства Российской Федерации. В настоящее время осуществляется детальное изучение МКДО. </w:t>
      </w:r>
    </w:p>
    <w:p w:rsidR="00C42458" w:rsidRPr="00C42458" w:rsidRDefault="00C42458" w:rsidP="00E3282C">
      <w:pPr>
        <w:suppressAutoHyphens/>
        <w:spacing w:after="0"/>
        <w:ind w:left="-284" w:firstLine="709"/>
        <w:contextualSpacing/>
        <w:jc w:val="both"/>
        <w:rPr>
          <w:rFonts w:ascii="Times New Roman" w:eastAsia="Times New Roman" w:hAnsi="Times New Roman" w:cs="Times New Roman"/>
          <w:sz w:val="28"/>
          <w:szCs w:val="28"/>
        </w:rPr>
      </w:pPr>
      <w:r w:rsidRPr="00C42458">
        <w:rPr>
          <w:rFonts w:ascii="Times New Roman" w:hAnsi="Times New Roman" w:cs="Times New Roman"/>
          <w:sz w:val="28"/>
          <w:szCs w:val="28"/>
        </w:rPr>
        <w:t>Данный</w:t>
      </w:r>
      <w:r>
        <w:rPr>
          <w:rFonts w:ascii="Times New Roman" w:hAnsi="Times New Roman" w:cs="Times New Roman"/>
          <w:sz w:val="28"/>
          <w:szCs w:val="28"/>
        </w:rPr>
        <w:t xml:space="preserve"> </w:t>
      </w:r>
      <w:r w:rsidRPr="00C42458">
        <w:rPr>
          <w:rFonts w:ascii="Times New Roman" w:hAnsi="Times New Roman" w:cs="Times New Roman"/>
          <w:sz w:val="28"/>
          <w:szCs w:val="28"/>
        </w:rPr>
        <w:t>Монитринг представлен на Всероссийской конференции дошкольного образования в 2019 г</w:t>
      </w:r>
      <w:r w:rsidRPr="00C42458">
        <w:rPr>
          <w:rFonts w:ascii="Times New Roman" w:eastAsia="Times New Roman" w:hAnsi="Times New Roman" w:cs="Times New Roman"/>
          <w:sz w:val="28"/>
          <w:szCs w:val="28"/>
        </w:rPr>
        <w:t>. на окружном совещании в г. Енисейске в 2020 г. сотрудниками КИПК и представителем министерства образования Красноярского края.</w:t>
      </w:r>
    </w:p>
    <w:p w:rsidR="00C42458" w:rsidRDefault="00C42458" w:rsidP="00E3282C">
      <w:pPr>
        <w:suppressAutoHyphens/>
        <w:spacing w:after="0"/>
        <w:ind w:left="-284" w:firstLine="709"/>
        <w:contextualSpacing/>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В 2020 г. четыре ДОУ г. Лесосибирска методом случайной выборки подверглись экспертизе с использованием инструмента оценки качества дошкольного образования МКДО.</w:t>
      </w:r>
    </w:p>
    <w:p w:rsidR="00C42458" w:rsidRPr="00C42458" w:rsidRDefault="00C42458" w:rsidP="00E3282C">
      <w:pPr>
        <w:pStyle w:val="a4"/>
        <w:suppressAutoHyphens/>
        <w:spacing w:after="0"/>
        <w:ind w:left="0" w:firstLine="709"/>
        <w:jc w:val="both"/>
        <w:rPr>
          <w:rFonts w:ascii="Times New Roman" w:hAnsi="Times New Roman" w:cs="Times New Roman"/>
          <w:i/>
          <w:sz w:val="28"/>
          <w:szCs w:val="28"/>
        </w:rPr>
      </w:pPr>
      <w:r w:rsidRPr="00C42458">
        <w:rPr>
          <w:rFonts w:ascii="Times New Roman" w:eastAsia="Times New Roman" w:hAnsi="Times New Roman" w:cs="Times New Roman"/>
          <w:i/>
          <w:sz w:val="28"/>
          <w:szCs w:val="28"/>
        </w:rPr>
        <w:t>Качество взаимодействия педагогов с родителями и детьми в процессе воспитания и обучения.</w:t>
      </w:r>
    </w:p>
    <w:p w:rsidR="00C42458" w:rsidRPr="00C42458" w:rsidRDefault="00C42458" w:rsidP="00E3282C">
      <w:pPr>
        <w:suppressAutoHyphens/>
        <w:spacing w:after="0"/>
        <w:ind w:left="-284" w:firstLine="709"/>
        <w:jc w:val="both"/>
        <w:rPr>
          <w:rFonts w:ascii="Times New Roman" w:hAnsi="Times New Roman" w:cs="Times New Roman"/>
          <w:sz w:val="28"/>
          <w:szCs w:val="28"/>
        </w:rPr>
      </w:pPr>
      <w:r w:rsidRPr="00C42458">
        <w:rPr>
          <w:rFonts w:ascii="Times New Roman" w:hAnsi="Times New Roman" w:cs="Times New Roman"/>
          <w:sz w:val="28"/>
          <w:szCs w:val="28"/>
        </w:rPr>
        <w:t>Степень удовлетворенности родителей качеством образования в дошкольных организациях на основании анкетирования за 2020 г. в среднем составила 82 %. Данный показатель демонстрирует независимую оценку качества.</w:t>
      </w:r>
    </w:p>
    <w:p w:rsidR="00C42458" w:rsidRPr="00C42458" w:rsidRDefault="00C42458" w:rsidP="00E3282C">
      <w:pPr>
        <w:suppressAutoHyphens/>
        <w:spacing w:after="0"/>
        <w:ind w:left="-284" w:firstLine="709"/>
        <w:jc w:val="both"/>
        <w:rPr>
          <w:rFonts w:ascii="Times New Roman" w:hAnsi="Times New Roman" w:cs="Times New Roman"/>
          <w:sz w:val="28"/>
          <w:szCs w:val="28"/>
        </w:rPr>
      </w:pPr>
      <w:r w:rsidRPr="00C42458">
        <w:rPr>
          <w:rFonts w:ascii="Times New Roman" w:eastAsia="Times New Roman" w:hAnsi="Times New Roman" w:cs="Times New Roman"/>
          <w:sz w:val="28"/>
          <w:szCs w:val="28"/>
        </w:rPr>
        <w:t xml:space="preserve">Анализ материально-технических условий; развивающей предметно-пространственной среды; кадровых условий  представлен в </w:t>
      </w:r>
      <w:r w:rsidRPr="00C42458">
        <w:rPr>
          <w:rFonts w:ascii="Times New Roman" w:eastAsia="Times New Roman" w:hAnsi="Times New Roman" w:cs="Times New Roman"/>
          <w:sz w:val="28"/>
          <w:szCs w:val="28"/>
          <w:lang w:val="en-US"/>
        </w:rPr>
        <w:t>I</w:t>
      </w:r>
      <w:r w:rsidRPr="00C42458">
        <w:rPr>
          <w:rFonts w:ascii="Times New Roman" w:eastAsia="Times New Roman" w:hAnsi="Times New Roman" w:cs="Times New Roman"/>
          <w:sz w:val="28"/>
          <w:szCs w:val="28"/>
        </w:rPr>
        <w:t xml:space="preserve"> части аналитической информации.</w:t>
      </w:r>
    </w:p>
    <w:p w:rsidR="00C42458" w:rsidRDefault="00C42458" w:rsidP="00E3282C">
      <w:pPr>
        <w:suppressAutoHyphens/>
        <w:spacing w:after="0"/>
        <w:ind w:left="-284" w:firstLine="709"/>
        <w:jc w:val="both"/>
        <w:rPr>
          <w:rFonts w:ascii="Times New Roman" w:hAnsi="Times New Roman" w:cs="Times New Roman"/>
          <w:sz w:val="28"/>
          <w:szCs w:val="28"/>
          <w:lang w:bidi="ru-RU"/>
        </w:rPr>
      </w:pPr>
      <w:r w:rsidRPr="00C42458">
        <w:rPr>
          <w:rFonts w:ascii="Times New Roman" w:eastAsia="Times New Roman" w:hAnsi="Times New Roman" w:cs="Times New Roman"/>
          <w:bCs/>
          <w:sz w:val="28"/>
          <w:szCs w:val="28"/>
        </w:rPr>
        <w:t xml:space="preserve">Инструментами внутренней оценки качества дошкольного образования является </w:t>
      </w:r>
      <w:r w:rsidRPr="00C42458">
        <w:rPr>
          <w:rFonts w:ascii="Times New Roman" w:eastAsia="Times New Roman" w:hAnsi="Times New Roman" w:cs="Times New Roman"/>
          <w:sz w:val="28"/>
          <w:szCs w:val="28"/>
        </w:rPr>
        <w:t xml:space="preserve">контроль, самообследование, диагностика, анализ изменений полученных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 </w:t>
      </w:r>
      <w:r w:rsidRPr="00C42458">
        <w:rPr>
          <w:rFonts w:ascii="Times New Roman" w:hAnsi="Times New Roman" w:cs="Times New Roman"/>
          <w:sz w:val="28"/>
          <w:szCs w:val="28"/>
          <w:lang w:bidi="ru-RU"/>
        </w:rPr>
        <w:t>независимая оценка качества.</w:t>
      </w:r>
    </w:p>
    <w:p w:rsidR="0084644F" w:rsidRDefault="0084644F" w:rsidP="00E3282C">
      <w:pPr>
        <w:suppressAutoHyphens/>
        <w:spacing w:after="0"/>
        <w:ind w:left="-284" w:firstLine="709"/>
        <w:jc w:val="both"/>
        <w:rPr>
          <w:rFonts w:ascii="Times New Roman" w:hAnsi="Times New Roman" w:cs="Times New Roman"/>
          <w:sz w:val="28"/>
          <w:szCs w:val="28"/>
          <w:lang w:bidi="ru-RU"/>
        </w:rPr>
      </w:pPr>
    </w:p>
    <w:p w:rsidR="005A22EC" w:rsidRPr="00253A10" w:rsidRDefault="00C5375D" w:rsidP="00E32BC3">
      <w:pPr>
        <w:pStyle w:val="24"/>
        <w:shd w:val="clear" w:color="auto" w:fill="auto"/>
        <w:spacing w:before="0" w:line="370" w:lineRule="exact"/>
        <w:ind w:firstLine="0"/>
        <w:rPr>
          <w:b/>
        </w:rPr>
      </w:pPr>
      <w:r>
        <w:rPr>
          <w:b/>
        </w:rPr>
        <w:t>3</w:t>
      </w:r>
      <w:r w:rsidR="00C42458" w:rsidRPr="00253A10">
        <w:rPr>
          <w:b/>
        </w:rPr>
        <w:t>.3 Методическое сопровождение дошкольного образования</w:t>
      </w:r>
    </w:p>
    <w:p w:rsidR="00C42458" w:rsidRPr="00C42458" w:rsidRDefault="00C42458" w:rsidP="00AC53FD">
      <w:pPr>
        <w:shd w:val="clear" w:color="auto" w:fill="FFFFFF"/>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На основании Постановления № 4-п от 14.01.2015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прекращения их деятельности».</w:t>
      </w:r>
    </w:p>
    <w:p w:rsidR="00C42458" w:rsidRPr="00C42458" w:rsidRDefault="00C42458" w:rsidP="00AC53FD">
      <w:pPr>
        <w:shd w:val="clear" w:color="auto" w:fill="FFFFFF"/>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Положительным фактом является увеличение эффективных успешных практик, которые признаны на уровне региона и РФ.</w:t>
      </w:r>
    </w:p>
    <w:p w:rsidR="00C42458" w:rsidRPr="00C42458" w:rsidRDefault="00C42458" w:rsidP="00AC53FD">
      <w:pPr>
        <w:shd w:val="clear" w:color="auto" w:fill="FFFFFF"/>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С 2018 г. осуществляла свою деятельность</w:t>
      </w:r>
      <w:r w:rsidRPr="00C42458">
        <w:rPr>
          <w:rFonts w:ascii="Times New Roman" w:eastAsia="Calibri" w:hAnsi="Times New Roman" w:cs="Times New Roman"/>
          <w:sz w:val="28"/>
          <w:szCs w:val="28"/>
        </w:rPr>
        <w:t xml:space="preserve">  пилотная площадка МБДОУ №17 по теме «Разработка модуля в образовательной программе дошкольного образования, </w:t>
      </w:r>
      <w:r w:rsidRPr="00C42458">
        <w:rPr>
          <w:rFonts w:ascii="Times New Roman" w:eastAsia="Calibri" w:hAnsi="Times New Roman" w:cs="Times New Roman"/>
          <w:sz w:val="28"/>
          <w:szCs w:val="28"/>
        </w:rPr>
        <w:lastRenderedPageBreak/>
        <w:t xml:space="preserve">ориентированной на развитие познавательно-исследовательской деятельности детей» в рамках краевого приоритетного проекта </w:t>
      </w:r>
      <w:r w:rsidRPr="00C42458">
        <w:rPr>
          <w:rFonts w:ascii="Times New Roman" w:hAnsi="Times New Roman" w:cs="Times New Roman"/>
          <w:sz w:val="28"/>
          <w:szCs w:val="28"/>
        </w:rPr>
        <w:t>«Кадровое обеспечение технологического лидерства» («Кадры для передовых технологий»). Статус был получен в</w:t>
      </w:r>
      <w:r w:rsidRPr="00C42458">
        <w:rPr>
          <w:rFonts w:ascii="Times New Roman" w:eastAsia="Calibri" w:hAnsi="Times New Roman" w:cs="Times New Roman"/>
          <w:sz w:val="28"/>
          <w:szCs w:val="28"/>
        </w:rPr>
        <w:t xml:space="preserve"> марте 2018 года.</w:t>
      </w:r>
    </w:p>
    <w:p w:rsidR="00C42458" w:rsidRPr="00C42458" w:rsidRDefault="00C42458" w:rsidP="00AC53FD">
      <w:pPr>
        <w:shd w:val="clear" w:color="auto" w:fill="FFFFFF"/>
        <w:spacing w:after="0"/>
        <w:ind w:firstLine="709"/>
        <w:jc w:val="both"/>
        <w:rPr>
          <w:rFonts w:ascii="Times New Roman" w:hAnsi="Times New Roman" w:cs="Times New Roman"/>
          <w:sz w:val="28"/>
          <w:szCs w:val="28"/>
        </w:rPr>
      </w:pPr>
      <w:r w:rsidRPr="00C42458">
        <w:rPr>
          <w:rFonts w:ascii="Times New Roman" w:hAnsi="Times New Roman" w:cs="Times New Roman"/>
          <w:sz w:val="28"/>
          <w:szCs w:val="28"/>
        </w:rPr>
        <w:t xml:space="preserve">Результаты показывают положительную динамику и качественный рост в продвижении данного направления. Программам «Растишка с книжкой»  реализуется в ДОУ 1, 2, 9,10,17, 31, 33, 34, 54 прирастая качеством образования дошкольников в области основ читательской грамотности. </w:t>
      </w:r>
    </w:p>
    <w:p w:rsidR="00C42458" w:rsidRPr="00C42458" w:rsidRDefault="00C42458" w:rsidP="00AC53FD">
      <w:pPr>
        <w:spacing w:after="0"/>
        <w:ind w:firstLine="709"/>
        <w:jc w:val="both"/>
        <w:outlineLvl w:val="1"/>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Реализация программы вышла на уровень тиражирования опыта работы. Команда МБДОУ №17 в течение 2019-2020 учебного года представил опыт работы на семинаре для  пилотных площадок по исследовательской деятельности, мастер-класс для педагогов Красноярского края на Дошкольной конференции. Проведены городские открытые мероприятия по данной Программе в ДОУ 31, 33, 10, 17, 1,2.Статус инновационной площадки федерального уровня АНО ДПО «НИИ дошкольного образования «Воспитатели России» ДОУ №17 по направлению «Образовательный модуль «Мир головоломок» смарт-тренинг для дошкольников» придает особое значение исследовательской деятельности в ДОУ. </w:t>
      </w:r>
    </w:p>
    <w:p w:rsidR="00C42458" w:rsidRPr="00C42458" w:rsidRDefault="00C42458" w:rsidP="00AC53FD">
      <w:pPr>
        <w:spacing w:after="0"/>
        <w:ind w:firstLine="709"/>
        <w:jc w:val="both"/>
        <w:outlineLvl w:val="1"/>
        <w:rPr>
          <w:rFonts w:ascii="Times New Roman" w:eastAsia="Times New Roman" w:hAnsi="Times New Roman" w:cs="Times New Roman"/>
          <w:bCs/>
          <w:sz w:val="28"/>
          <w:szCs w:val="28"/>
        </w:rPr>
      </w:pPr>
      <w:r w:rsidRPr="00C42458">
        <w:rPr>
          <w:rFonts w:ascii="Times New Roman" w:eastAsia="Times New Roman" w:hAnsi="Times New Roman" w:cs="Times New Roman"/>
          <w:sz w:val="28"/>
          <w:szCs w:val="28"/>
        </w:rPr>
        <w:t>Реализация эффективно действующей модели познавательно-исследовательской деятельности  дошкольной организацией, мы рассматриваем как педагогическую систему, способствующую повышению качества образовательного процесса. Прирастая качественными инновационными идеями,  сложившаяся практика демонстрирует грамотный управленческий подход к успешному функционированию и развитию  познавательной сферы дошкольника. Команда педагогов, родителей и детей сосредоточены на развивающем образовательном пространстве детского сада, который целенаправленно выводит свои позиции на вершину детской инициативы и самостоятельности. Исследовательская лаборатория, центры экспериментирования в группах, на участках ДОУ разместились в типовом детском саду, что подтверждает верные управленческие шаги заведующего Коробейниковой Е.Ю.</w:t>
      </w:r>
    </w:p>
    <w:p w:rsidR="00C42458" w:rsidRPr="00C42458" w:rsidRDefault="00C42458" w:rsidP="00AC53FD">
      <w:pPr>
        <w:spacing w:after="0"/>
        <w:ind w:firstLine="709"/>
        <w:jc w:val="both"/>
        <w:outlineLvl w:val="1"/>
        <w:rPr>
          <w:rFonts w:ascii="Times New Roman" w:eastAsia="Times New Roman" w:hAnsi="Times New Roman" w:cs="Times New Roman"/>
          <w:bCs/>
          <w:sz w:val="28"/>
          <w:szCs w:val="28"/>
        </w:rPr>
      </w:pPr>
      <w:r w:rsidRPr="00C42458">
        <w:rPr>
          <w:rFonts w:ascii="Times New Roman" w:eastAsia="Times New Roman" w:hAnsi="Times New Roman" w:cs="Times New Roman"/>
          <w:sz w:val="28"/>
          <w:szCs w:val="28"/>
        </w:rPr>
        <w:t>Обогащение содержания образовательного процесса происходит  за счет привлечения воспитательного потенциала, вариативных и авторских программ, инициативы всех участников образовательной организации и прогрессивного управленческого решения.</w:t>
      </w:r>
    </w:p>
    <w:p w:rsidR="00C42458" w:rsidRPr="00C42458" w:rsidRDefault="00C42458" w:rsidP="00AC53FD">
      <w:pPr>
        <w:spacing w:after="0"/>
        <w:ind w:firstLine="709"/>
        <w:jc w:val="both"/>
        <w:outlineLvl w:val="1"/>
        <w:rPr>
          <w:rFonts w:ascii="Times New Roman" w:hAnsi="Times New Roman" w:cs="Times New Roman"/>
          <w:sz w:val="28"/>
          <w:szCs w:val="28"/>
        </w:rPr>
      </w:pPr>
      <w:r w:rsidRPr="00C42458">
        <w:rPr>
          <w:rFonts w:ascii="Times New Roman" w:eastAsia="Times New Roman" w:hAnsi="Times New Roman" w:cs="Times New Roman"/>
          <w:sz w:val="28"/>
          <w:szCs w:val="28"/>
        </w:rPr>
        <w:t>Создании образовательной системы, ориентированной на развитие разносторонней личности ребенка через приобщение к продуктивной, исследовательской деятельности, через вовлечение в творческую, наполненную детскими и взрослыми замыслами и их реализацией, знакомство с окружающим миром со всеми его ценностями и противоречиями, приказ</w:t>
      </w:r>
      <w:r w:rsidRPr="00C42458">
        <w:rPr>
          <w:rFonts w:ascii="Times New Roman" w:hAnsi="Times New Roman" w:cs="Times New Roman"/>
          <w:sz w:val="28"/>
          <w:szCs w:val="28"/>
        </w:rPr>
        <w:t>.</w:t>
      </w:r>
    </w:p>
    <w:p w:rsidR="00C42458" w:rsidRPr="00C42458" w:rsidRDefault="00C42458" w:rsidP="00AC53FD">
      <w:pPr>
        <w:pStyle w:val="a8"/>
        <w:shd w:val="clear" w:color="auto" w:fill="FFFFFF"/>
        <w:spacing w:before="0" w:beforeAutospacing="0" w:after="0" w:afterAutospacing="0" w:line="276" w:lineRule="auto"/>
        <w:ind w:firstLine="709"/>
        <w:jc w:val="both"/>
        <w:rPr>
          <w:sz w:val="28"/>
          <w:szCs w:val="28"/>
        </w:rPr>
      </w:pPr>
      <w:r w:rsidRPr="00C42458">
        <w:rPr>
          <w:sz w:val="28"/>
          <w:szCs w:val="28"/>
        </w:rPr>
        <w:t xml:space="preserve">В течение нескольких лет в системе дошкольного образования города ведётся поиск нового облика дошкольных организаций. Облик должен соответствовать </w:t>
      </w:r>
      <w:r w:rsidRPr="00C42458">
        <w:rPr>
          <w:sz w:val="28"/>
          <w:szCs w:val="28"/>
        </w:rPr>
        <w:lastRenderedPageBreak/>
        <w:t>запросам времени и одновременно удовлетворять потребности детей и родителей. Проект, разработанный командой педагогов под руководством заведующего ДОУ Соколовой Натальи Борисовны, находится в стадии реализации и имеет существенное значение для воспитания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(Стратегия развития воспитания в Российской Федерации на период до 2025 год, федеральный проект «Патриотическое воспитание граждан РФ»).</w:t>
      </w:r>
    </w:p>
    <w:p w:rsidR="00C42458" w:rsidRPr="00C42458" w:rsidRDefault="00C42458" w:rsidP="00AC53FD">
      <w:pPr>
        <w:pStyle w:val="a8"/>
        <w:shd w:val="clear" w:color="auto" w:fill="FFFFFF"/>
        <w:spacing w:before="0" w:beforeAutospacing="0" w:after="0" w:afterAutospacing="0" w:line="276" w:lineRule="auto"/>
        <w:ind w:firstLine="709"/>
        <w:jc w:val="both"/>
        <w:rPr>
          <w:sz w:val="28"/>
          <w:szCs w:val="28"/>
        </w:rPr>
      </w:pPr>
      <w:r w:rsidRPr="00C42458">
        <w:rPr>
          <w:sz w:val="28"/>
          <w:szCs w:val="28"/>
        </w:rPr>
        <w:t>Идея заключается в том, что в процесс выполнения основных задач по созданию оптимальных условий для развития, воспитания и обучения детей внедряются современные системы коммуникации, вариативные формы организации детской деятельности, включения в процесс проектирования и реализации идей заинтересованных лиц (родителей, социальных партнеров).</w:t>
      </w:r>
    </w:p>
    <w:p w:rsidR="00253A10" w:rsidRPr="00C42458" w:rsidRDefault="00C42458" w:rsidP="00AC53FD">
      <w:pPr>
        <w:pStyle w:val="a8"/>
        <w:shd w:val="clear" w:color="auto" w:fill="FFFFFF"/>
        <w:spacing w:before="0" w:beforeAutospacing="0" w:after="0" w:afterAutospacing="0" w:line="276" w:lineRule="auto"/>
        <w:ind w:firstLine="709"/>
        <w:jc w:val="both"/>
        <w:rPr>
          <w:sz w:val="28"/>
          <w:szCs w:val="28"/>
        </w:rPr>
      </w:pPr>
      <w:r w:rsidRPr="00C42458">
        <w:rPr>
          <w:sz w:val="28"/>
          <w:szCs w:val="28"/>
        </w:rPr>
        <w:t>Приказом министерства образования Красноярского края №116-11-05 от 09.03.2021 региональной инновационной площадкой, признано  ДОУ №10, реализующий инновационный проект, отражающий систему нравственно-патриотического воспитания дошкольников через краеведение «Детство с родным городом».</w:t>
      </w:r>
    </w:p>
    <w:p w:rsidR="00C42458" w:rsidRDefault="00D64344" w:rsidP="00AC53FD">
      <w:pPr>
        <w:shd w:val="clear" w:color="auto" w:fill="FFFFFF"/>
        <w:spacing w:after="0"/>
        <w:ind w:firstLine="709"/>
        <w:jc w:val="both"/>
      </w:pPr>
      <w:hyperlink r:id="rId16" w:history="1">
        <w:r w:rsidR="00C42458" w:rsidRPr="00C42458">
          <w:rPr>
            <w:rStyle w:val="a6"/>
            <w:sz w:val="28"/>
            <w:szCs w:val="28"/>
          </w:rPr>
          <w:t>http://www.mimc.org.ru/ru-RU/doskolnoye-obrazovanie/pilotnaya-ploshchadka</w:t>
        </w:r>
      </w:hyperlink>
    </w:p>
    <w:p w:rsidR="00253A10" w:rsidRPr="00C42458" w:rsidRDefault="00253A10" w:rsidP="00AC53FD">
      <w:pPr>
        <w:shd w:val="clear" w:color="auto" w:fill="FFFFFF"/>
        <w:spacing w:after="0"/>
        <w:ind w:firstLine="709"/>
        <w:jc w:val="both"/>
        <w:rPr>
          <w:rFonts w:ascii="Times New Roman" w:hAnsi="Times New Roman" w:cs="Times New Roman"/>
          <w:sz w:val="28"/>
          <w:szCs w:val="28"/>
        </w:rPr>
      </w:pPr>
    </w:p>
    <w:tbl>
      <w:tblPr>
        <w:tblStyle w:val="27"/>
        <w:tblpPr w:leftFromText="180" w:rightFromText="180" w:vertAnchor="text" w:horzAnchor="margin" w:tblpX="108" w:tblpY="119"/>
        <w:tblW w:w="0" w:type="auto"/>
        <w:tblLook w:val="04A0"/>
      </w:tblPr>
      <w:tblGrid>
        <w:gridCol w:w="4678"/>
        <w:gridCol w:w="2693"/>
        <w:gridCol w:w="3130"/>
      </w:tblGrid>
      <w:tr w:rsidR="00C42458" w:rsidRPr="00C42458" w:rsidTr="00E9086C">
        <w:trPr>
          <w:trHeight w:val="273"/>
        </w:trPr>
        <w:tc>
          <w:tcPr>
            <w:tcW w:w="4678" w:type="dxa"/>
          </w:tcPr>
          <w:p w:rsidR="00C42458" w:rsidRPr="00C42458" w:rsidRDefault="00C42458" w:rsidP="00AC53FD">
            <w:pPr>
              <w:spacing w:line="276" w:lineRule="auto"/>
              <w:jc w:val="both"/>
              <w:rPr>
                <w:rFonts w:ascii="Times New Roman" w:hAnsi="Times New Roman" w:cs="Times New Roman"/>
                <w:i/>
                <w:sz w:val="28"/>
                <w:szCs w:val="28"/>
              </w:rPr>
            </w:pPr>
            <w:r w:rsidRPr="00C42458">
              <w:rPr>
                <w:rFonts w:ascii="Times New Roman" w:hAnsi="Times New Roman" w:cs="Times New Roman"/>
                <w:i/>
                <w:sz w:val="28"/>
                <w:szCs w:val="28"/>
              </w:rPr>
              <w:t>Сильные стороны</w:t>
            </w:r>
          </w:p>
        </w:tc>
        <w:tc>
          <w:tcPr>
            <w:tcW w:w="2693" w:type="dxa"/>
          </w:tcPr>
          <w:p w:rsidR="00C42458" w:rsidRPr="00C42458" w:rsidRDefault="00C42458" w:rsidP="00AC53FD">
            <w:pPr>
              <w:spacing w:line="276" w:lineRule="auto"/>
              <w:jc w:val="both"/>
              <w:rPr>
                <w:rFonts w:ascii="Times New Roman" w:hAnsi="Times New Roman" w:cs="Times New Roman"/>
                <w:i/>
                <w:sz w:val="28"/>
                <w:szCs w:val="28"/>
              </w:rPr>
            </w:pPr>
            <w:r w:rsidRPr="00C42458">
              <w:rPr>
                <w:rFonts w:ascii="Times New Roman" w:hAnsi="Times New Roman" w:cs="Times New Roman"/>
                <w:i/>
                <w:sz w:val="28"/>
                <w:szCs w:val="28"/>
              </w:rPr>
              <w:t>Слабые стороны</w:t>
            </w:r>
          </w:p>
        </w:tc>
        <w:tc>
          <w:tcPr>
            <w:tcW w:w="3130" w:type="dxa"/>
          </w:tcPr>
          <w:p w:rsidR="00C42458" w:rsidRPr="00C42458" w:rsidRDefault="00C42458" w:rsidP="00AC53FD">
            <w:pPr>
              <w:spacing w:line="276" w:lineRule="auto"/>
              <w:jc w:val="both"/>
              <w:rPr>
                <w:rFonts w:ascii="Times New Roman" w:hAnsi="Times New Roman" w:cs="Times New Roman"/>
                <w:i/>
                <w:sz w:val="28"/>
                <w:szCs w:val="28"/>
              </w:rPr>
            </w:pPr>
            <w:r w:rsidRPr="00C42458">
              <w:rPr>
                <w:rFonts w:ascii="Times New Roman" w:hAnsi="Times New Roman" w:cs="Times New Roman"/>
                <w:i/>
                <w:sz w:val="28"/>
                <w:szCs w:val="28"/>
              </w:rPr>
              <w:t>Перспективы развития</w:t>
            </w:r>
          </w:p>
        </w:tc>
      </w:tr>
      <w:tr w:rsidR="00C42458" w:rsidRPr="00C42458" w:rsidTr="00E9086C">
        <w:trPr>
          <w:trHeight w:val="1826"/>
        </w:trPr>
        <w:tc>
          <w:tcPr>
            <w:tcW w:w="4678" w:type="dxa"/>
          </w:tcPr>
          <w:p w:rsidR="00C42458" w:rsidRPr="00C42458" w:rsidRDefault="00C42458" w:rsidP="00AC53FD">
            <w:pPr>
              <w:pStyle w:val="ac"/>
              <w:spacing w:line="276" w:lineRule="auto"/>
              <w:jc w:val="both"/>
              <w:rPr>
                <w:rFonts w:ascii="Times New Roman" w:eastAsia="Calibri" w:hAnsi="Times New Roman" w:cs="Times New Roman"/>
                <w:sz w:val="28"/>
                <w:szCs w:val="28"/>
              </w:rPr>
            </w:pPr>
            <w:r w:rsidRPr="00C42458">
              <w:rPr>
                <w:rFonts w:ascii="Times New Roman" w:eastAsia="Calibri" w:hAnsi="Times New Roman" w:cs="Times New Roman"/>
                <w:sz w:val="28"/>
                <w:szCs w:val="28"/>
              </w:rPr>
              <w:t>Команда пилотов на региональном и федеральном уровнях оправдала статус, качественно представляя опыт и результаты работы в  различных формах и площадках города и края.</w:t>
            </w:r>
          </w:p>
          <w:p w:rsidR="00C42458" w:rsidRPr="00C42458" w:rsidRDefault="00C42458" w:rsidP="00AC53FD">
            <w:pPr>
              <w:pStyle w:val="ac"/>
              <w:spacing w:line="276" w:lineRule="auto"/>
              <w:jc w:val="both"/>
              <w:rPr>
                <w:rFonts w:ascii="Times New Roman" w:hAnsi="Times New Roman" w:cs="Times New Roman"/>
                <w:sz w:val="28"/>
                <w:szCs w:val="28"/>
              </w:rPr>
            </w:pPr>
            <w:r w:rsidRPr="00C42458">
              <w:rPr>
                <w:rFonts w:ascii="Times New Roman" w:hAnsi="Times New Roman" w:cs="Times New Roman"/>
                <w:sz w:val="28"/>
                <w:szCs w:val="28"/>
              </w:rPr>
              <w:t>Сформирована команда единомышленников среди педагогов города.</w:t>
            </w:r>
          </w:p>
          <w:p w:rsidR="00C42458" w:rsidRPr="00C42458" w:rsidRDefault="00C42458" w:rsidP="00AC53FD">
            <w:pPr>
              <w:pStyle w:val="ac"/>
              <w:spacing w:line="276" w:lineRule="auto"/>
              <w:jc w:val="both"/>
              <w:rPr>
                <w:rFonts w:ascii="Times New Roman" w:hAnsi="Times New Roman" w:cs="Times New Roman"/>
                <w:sz w:val="28"/>
                <w:szCs w:val="28"/>
              </w:rPr>
            </w:pPr>
            <w:r w:rsidRPr="00C42458">
              <w:rPr>
                <w:rFonts w:ascii="Times New Roman" w:hAnsi="Times New Roman" w:cs="Times New Roman"/>
                <w:sz w:val="28"/>
                <w:szCs w:val="28"/>
              </w:rPr>
              <w:t>В рамках инновационных площадок практики вошли в РАОП.</w:t>
            </w:r>
          </w:p>
        </w:tc>
        <w:tc>
          <w:tcPr>
            <w:tcW w:w="2693" w:type="dxa"/>
          </w:tcPr>
          <w:p w:rsidR="00C42458" w:rsidRPr="00C42458" w:rsidRDefault="00C42458" w:rsidP="00AC53FD">
            <w:pPr>
              <w:spacing w:line="276" w:lineRule="auto"/>
              <w:jc w:val="both"/>
              <w:rPr>
                <w:rFonts w:ascii="Times New Roman" w:eastAsia="Calibri" w:hAnsi="Times New Roman" w:cs="Times New Roman"/>
                <w:sz w:val="28"/>
                <w:szCs w:val="28"/>
              </w:rPr>
            </w:pPr>
            <w:r w:rsidRPr="00C42458">
              <w:rPr>
                <w:rFonts w:ascii="Times New Roman" w:eastAsia="Calibri" w:hAnsi="Times New Roman" w:cs="Times New Roman"/>
                <w:sz w:val="28"/>
                <w:szCs w:val="28"/>
              </w:rPr>
              <w:t xml:space="preserve">Не все заявленные ДОУ, включились в реализацию Программы в условиях сетевого взаимодействия. </w:t>
            </w:r>
          </w:p>
          <w:p w:rsidR="00C42458" w:rsidRPr="00C42458" w:rsidRDefault="00C42458" w:rsidP="00AC53FD">
            <w:pPr>
              <w:spacing w:line="276" w:lineRule="auto"/>
              <w:jc w:val="both"/>
              <w:rPr>
                <w:rFonts w:ascii="Times New Roman" w:hAnsi="Times New Roman" w:cs="Times New Roman"/>
                <w:sz w:val="28"/>
                <w:szCs w:val="28"/>
              </w:rPr>
            </w:pPr>
          </w:p>
        </w:tc>
        <w:tc>
          <w:tcPr>
            <w:tcW w:w="3130" w:type="dxa"/>
          </w:tcPr>
          <w:p w:rsidR="00C42458" w:rsidRPr="00C42458" w:rsidRDefault="00C42458" w:rsidP="00AC53FD">
            <w:pPr>
              <w:spacing w:line="276" w:lineRule="auto"/>
              <w:jc w:val="both"/>
              <w:rPr>
                <w:rFonts w:ascii="Times New Roman" w:hAnsi="Times New Roman" w:cs="Times New Roman"/>
                <w:sz w:val="28"/>
                <w:szCs w:val="28"/>
              </w:rPr>
            </w:pPr>
            <w:r w:rsidRPr="00C42458">
              <w:rPr>
                <w:rFonts w:ascii="Times New Roman" w:hAnsi="Times New Roman" w:cs="Times New Roman"/>
                <w:sz w:val="28"/>
                <w:szCs w:val="28"/>
              </w:rPr>
              <w:t>Качественно представить результат инновационных площадок в развитии дошкольников, повышении профессионального мастерства педагогов, просвещении родителей воспитанников.</w:t>
            </w:r>
          </w:p>
        </w:tc>
      </w:tr>
    </w:tbl>
    <w:p w:rsidR="00C42458" w:rsidRPr="0084644F" w:rsidRDefault="00C42458" w:rsidP="00AC53FD">
      <w:pPr>
        <w:shd w:val="clear" w:color="auto" w:fill="FFFFFF"/>
        <w:spacing w:after="0"/>
        <w:ind w:firstLine="709"/>
        <w:jc w:val="both"/>
        <w:rPr>
          <w:rFonts w:ascii="Times New Roman" w:eastAsia="Times New Roman" w:hAnsi="Times New Roman" w:cs="Times New Roman"/>
          <w:i/>
          <w:sz w:val="28"/>
          <w:szCs w:val="28"/>
        </w:rPr>
      </w:pPr>
      <w:r w:rsidRPr="0084644F">
        <w:rPr>
          <w:rFonts w:ascii="Times New Roman" w:eastAsia="Times New Roman" w:hAnsi="Times New Roman" w:cs="Times New Roman"/>
          <w:i/>
          <w:sz w:val="28"/>
          <w:szCs w:val="28"/>
        </w:rPr>
        <w:t>В целях создания условий для реализации инновационных проектов и программ в результате конкурсного отбора статус региональных инновационных площадок  в течение 2019-2020 г. присвоен двум садам.</w:t>
      </w:r>
    </w:p>
    <w:p w:rsidR="00C42458" w:rsidRPr="0084644F" w:rsidRDefault="00C42458" w:rsidP="00AC53FD">
      <w:pPr>
        <w:shd w:val="clear" w:color="auto" w:fill="FFFFFF"/>
        <w:spacing w:after="0"/>
        <w:jc w:val="both"/>
        <w:rPr>
          <w:rFonts w:ascii="Times New Roman" w:eastAsia="Times New Roman" w:hAnsi="Times New Roman" w:cs="Times New Roman"/>
          <w:sz w:val="28"/>
          <w:szCs w:val="28"/>
        </w:rPr>
      </w:pPr>
      <w:r w:rsidRPr="0084644F">
        <w:rPr>
          <w:rFonts w:ascii="Times New Roman" w:eastAsia="Times New Roman" w:hAnsi="Times New Roman" w:cs="Times New Roman"/>
          <w:sz w:val="28"/>
          <w:szCs w:val="28"/>
        </w:rPr>
        <w:t>Результат:</w:t>
      </w:r>
    </w:p>
    <w:p w:rsidR="00C42458" w:rsidRPr="00C42458" w:rsidRDefault="00C42458" w:rsidP="00AC53FD">
      <w:pPr>
        <w:shd w:val="clear" w:color="auto" w:fill="FFFFFF"/>
        <w:spacing w:after="0"/>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2019 год – МБДОУ № 7 «Улыбка» направление:«Развитие  предпосылок инженерного мышления  через использование образовательных конструкторов Лего в детском саду».</w:t>
      </w:r>
    </w:p>
    <w:p w:rsidR="00C42458" w:rsidRPr="00C42458" w:rsidRDefault="00C42458" w:rsidP="00AC53FD">
      <w:pPr>
        <w:shd w:val="clear" w:color="auto" w:fill="FFFFFF"/>
        <w:spacing w:after="0"/>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2020 год – МБДОУ №54 «Золушка» направление: «С книгой вместе я расту».</w:t>
      </w:r>
    </w:p>
    <w:p w:rsidR="00C42458" w:rsidRPr="00C42458" w:rsidRDefault="00C42458" w:rsidP="00AC53FD">
      <w:pPr>
        <w:shd w:val="clear" w:color="auto" w:fill="FFFFFF"/>
        <w:spacing w:after="0"/>
        <w:ind w:firstLine="709"/>
        <w:jc w:val="both"/>
        <w:rPr>
          <w:rFonts w:ascii="Times New Roman" w:hAnsi="Times New Roman" w:cs="Times New Roman"/>
          <w:sz w:val="28"/>
          <w:szCs w:val="28"/>
          <w:bdr w:val="none" w:sz="0" w:space="0" w:color="auto" w:frame="1"/>
        </w:rPr>
      </w:pPr>
      <w:r w:rsidRPr="00C42458">
        <w:rPr>
          <w:rFonts w:ascii="Times New Roman" w:eastAsia="Times New Roman" w:hAnsi="Times New Roman" w:cs="Times New Roman"/>
          <w:bCs/>
          <w:sz w:val="28"/>
          <w:szCs w:val="28"/>
        </w:rPr>
        <w:lastRenderedPageBreak/>
        <w:t>В марте 2019 года МБДОУ № 7 признан краевой инновационной площадкой</w:t>
      </w:r>
      <w:r w:rsidRPr="00C42458">
        <w:rPr>
          <w:rFonts w:ascii="Times New Roman" w:hAnsi="Times New Roman" w:cs="Times New Roman"/>
          <w:sz w:val="28"/>
          <w:szCs w:val="28"/>
          <w:bdr w:val="none" w:sz="0" w:space="0" w:color="auto" w:frame="1"/>
        </w:rPr>
        <w:t xml:space="preserve">«Развитие  предпосылок инженерного мышления  через использование образовательных конструкторов Лего в детском саду» в целях создания условий для реализации инновационных проектов, имеющих существенное значение для обеспечения развития сферы образования в Красноярском крае (Пр. от 07.03.2019 г. № 104-11-05). </w:t>
      </w:r>
    </w:p>
    <w:p w:rsidR="00C42458" w:rsidRPr="00C42458" w:rsidRDefault="00C42458" w:rsidP="00AC53FD">
      <w:pPr>
        <w:shd w:val="clear" w:color="auto" w:fill="FFFFFF"/>
        <w:spacing w:after="0"/>
        <w:ind w:firstLine="709"/>
        <w:contextualSpacing/>
        <w:jc w:val="both"/>
        <w:rPr>
          <w:rFonts w:ascii="Times New Roman" w:hAnsi="Times New Roman" w:cs="Times New Roman"/>
          <w:sz w:val="28"/>
          <w:szCs w:val="28"/>
          <w:bdr w:val="none" w:sz="0" w:space="0" w:color="auto" w:frame="1"/>
        </w:rPr>
      </w:pPr>
      <w:r w:rsidRPr="00C42458">
        <w:rPr>
          <w:rFonts w:ascii="Times New Roman" w:hAnsi="Times New Roman" w:cs="Times New Roman"/>
          <w:sz w:val="28"/>
          <w:szCs w:val="28"/>
          <w:bdr w:val="none" w:sz="0" w:space="0" w:color="auto" w:frame="1"/>
        </w:rPr>
        <w:t>Положительными тенденциями отмечены: создание ГМП (городская методическая площадка), в рамках которой проведены ряд семинаров для педагогов города с участием  ДОУ№7, 41, 53, СОШ №9, СОШ №4 и открытые занятия с детьми (ДОУ7, 40, 54, 53, 43,9,31,6). ГМП аккумулировала вокруг себя заинтересованных педагогов в области детского конструирования и основ робототехники.</w:t>
      </w:r>
    </w:p>
    <w:p w:rsidR="00C42458" w:rsidRPr="00C42458" w:rsidRDefault="00C42458" w:rsidP="00AC53FD">
      <w:pPr>
        <w:shd w:val="clear" w:color="auto" w:fill="FFFFFF"/>
        <w:spacing w:after="0"/>
        <w:ind w:firstLine="709"/>
        <w:contextualSpacing/>
        <w:jc w:val="both"/>
        <w:rPr>
          <w:rFonts w:ascii="Times New Roman" w:hAnsi="Times New Roman" w:cs="Times New Roman"/>
          <w:sz w:val="28"/>
          <w:szCs w:val="28"/>
          <w:bdr w:val="none" w:sz="0" w:space="0" w:color="auto" w:frame="1"/>
        </w:rPr>
      </w:pPr>
      <w:r w:rsidRPr="00C42458">
        <w:rPr>
          <w:rFonts w:ascii="Times New Roman" w:hAnsi="Times New Roman" w:cs="Times New Roman"/>
          <w:sz w:val="28"/>
          <w:szCs w:val="28"/>
          <w:bdr w:val="none" w:sz="0" w:space="0" w:color="auto" w:frame="1"/>
        </w:rPr>
        <w:t xml:space="preserve">На базе создана </w:t>
      </w:r>
      <w:r w:rsidRPr="00C42458">
        <w:rPr>
          <w:rFonts w:ascii="Times New Roman" w:hAnsi="Times New Roman" w:cs="Times New Roman"/>
          <w:sz w:val="28"/>
          <w:szCs w:val="28"/>
          <w:bdr w:val="none" w:sz="0" w:space="0" w:color="auto" w:frame="1"/>
          <w:lang w:val="en-US"/>
        </w:rPr>
        <w:t>L</w:t>
      </w:r>
      <w:r w:rsidRPr="00C42458">
        <w:rPr>
          <w:rFonts w:ascii="Times New Roman" w:hAnsi="Times New Roman" w:cs="Times New Roman"/>
          <w:sz w:val="28"/>
          <w:szCs w:val="28"/>
          <w:bdr w:val="none" w:sz="0" w:space="0" w:color="auto" w:frame="1"/>
        </w:rPr>
        <w:t>Е</w:t>
      </w:r>
      <w:r w:rsidRPr="00C42458">
        <w:rPr>
          <w:rFonts w:ascii="Times New Roman" w:hAnsi="Times New Roman" w:cs="Times New Roman"/>
          <w:sz w:val="28"/>
          <w:szCs w:val="28"/>
          <w:bdr w:val="none" w:sz="0" w:space="0" w:color="auto" w:frame="1"/>
          <w:lang w:val="en-US"/>
        </w:rPr>
        <w:t>GO</w:t>
      </w:r>
      <w:r w:rsidRPr="00C42458">
        <w:rPr>
          <w:rFonts w:ascii="Times New Roman" w:hAnsi="Times New Roman" w:cs="Times New Roman"/>
          <w:sz w:val="28"/>
          <w:szCs w:val="28"/>
          <w:bdr w:val="none" w:sz="0" w:space="0" w:color="auto" w:frame="1"/>
        </w:rPr>
        <w:t>-лаборатория для дошкольников  на 12 человек.</w:t>
      </w:r>
    </w:p>
    <w:p w:rsidR="00C42458" w:rsidRPr="00C42458" w:rsidRDefault="00C42458" w:rsidP="00AC53FD">
      <w:pPr>
        <w:shd w:val="clear" w:color="auto" w:fill="FFFFFF"/>
        <w:spacing w:after="0"/>
        <w:ind w:firstLine="709"/>
        <w:contextualSpacing/>
        <w:jc w:val="both"/>
        <w:rPr>
          <w:rFonts w:ascii="Times New Roman" w:hAnsi="Times New Roman" w:cs="Times New Roman"/>
          <w:sz w:val="28"/>
          <w:szCs w:val="28"/>
          <w:bdr w:val="none" w:sz="0" w:space="0" w:color="auto" w:frame="1"/>
        </w:rPr>
      </w:pPr>
      <w:r w:rsidRPr="00C42458">
        <w:rPr>
          <w:rFonts w:ascii="Times New Roman" w:hAnsi="Times New Roman" w:cs="Times New Roman"/>
          <w:sz w:val="28"/>
          <w:szCs w:val="28"/>
          <w:bdr w:val="none" w:sz="0" w:space="0" w:color="auto" w:frame="1"/>
        </w:rPr>
        <w:t>Реализация Программы вошла в Образовательную программу ДОв части формируемой участниками образовательного процесса.</w:t>
      </w:r>
    </w:p>
    <w:p w:rsidR="00C42458" w:rsidRPr="00C42458" w:rsidRDefault="00C42458" w:rsidP="00AC53FD">
      <w:pPr>
        <w:shd w:val="clear" w:color="auto" w:fill="FFFFFF"/>
        <w:spacing w:after="0"/>
        <w:ind w:firstLine="709"/>
        <w:contextualSpacing/>
        <w:jc w:val="both"/>
        <w:rPr>
          <w:rFonts w:ascii="Times New Roman" w:hAnsi="Times New Roman" w:cs="Times New Roman"/>
          <w:sz w:val="28"/>
          <w:szCs w:val="28"/>
          <w:bdr w:val="none" w:sz="0" w:space="0" w:color="auto" w:frame="1"/>
        </w:rPr>
      </w:pPr>
      <w:r w:rsidRPr="00C42458">
        <w:rPr>
          <w:rFonts w:ascii="Times New Roman" w:hAnsi="Times New Roman" w:cs="Times New Roman"/>
          <w:sz w:val="28"/>
          <w:szCs w:val="28"/>
          <w:bdr w:val="none" w:sz="0" w:space="0" w:color="auto" w:frame="1"/>
        </w:rPr>
        <w:t>Практика по теме инновационной площадки «Развитие  предпосылок инженерного мышления  через использование образовательных конструкторов Лего в детском саду» в 2020 г. вошла в РАОП.</w:t>
      </w:r>
    </w:p>
    <w:p w:rsidR="00C42458" w:rsidRPr="00C42458" w:rsidRDefault="00C42458" w:rsidP="00AC53FD">
      <w:pPr>
        <w:shd w:val="clear" w:color="auto" w:fill="FFFFFF"/>
        <w:spacing w:after="0"/>
        <w:ind w:firstLine="709"/>
        <w:contextualSpacing/>
        <w:jc w:val="both"/>
        <w:rPr>
          <w:rFonts w:ascii="Times New Roman" w:hAnsi="Times New Roman" w:cs="Times New Roman"/>
          <w:sz w:val="28"/>
          <w:szCs w:val="28"/>
        </w:rPr>
      </w:pPr>
      <w:r w:rsidRPr="00C42458">
        <w:rPr>
          <w:rFonts w:ascii="Times New Roman" w:hAnsi="Times New Roman" w:cs="Times New Roman"/>
          <w:sz w:val="28"/>
          <w:szCs w:val="28"/>
        </w:rPr>
        <w:t xml:space="preserve">Недостатками в работе стало осуществление деятельности внутри ДОУ без включения в реализацию программы организаций для работы в формате сетевого взаимодействия. </w:t>
      </w:r>
    </w:p>
    <w:p w:rsidR="00C42458" w:rsidRPr="00C42458" w:rsidRDefault="00C42458" w:rsidP="00AC53FD">
      <w:pPr>
        <w:shd w:val="clear" w:color="auto" w:fill="FFFFFF"/>
        <w:spacing w:after="0"/>
        <w:ind w:firstLine="709"/>
        <w:contextualSpacing/>
        <w:jc w:val="both"/>
        <w:rPr>
          <w:rFonts w:ascii="Times New Roman" w:hAnsi="Times New Roman" w:cs="Times New Roman"/>
          <w:sz w:val="28"/>
          <w:szCs w:val="28"/>
        </w:rPr>
      </w:pPr>
      <w:r w:rsidRPr="00C42458">
        <w:rPr>
          <w:rFonts w:ascii="Times New Roman" w:hAnsi="Times New Roman" w:cs="Times New Roman"/>
          <w:sz w:val="28"/>
          <w:szCs w:val="28"/>
        </w:rPr>
        <w:t>В 2020 году победителем Конкурса на признание региональной инновационной площадки среди ДОУ Красноярского края стал МБДОУ №54 по реализации программы «С книгой вместе я росту!».</w:t>
      </w:r>
    </w:p>
    <w:p w:rsidR="00C42458" w:rsidRPr="00C42458" w:rsidRDefault="00C42458" w:rsidP="00AC53FD">
      <w:pPr>
        <w:shd w:val="clear" w:color="auto" w:fill="FFFFFF"/>
        <w:spacing w:after="0"/>
        <w:ind w:firstLine="709"/>
        <w:contextualSpacing/>
        <w:jc w:val="both"/>
        <w:rPr>
          <w:rFonts w:ascii="Times New Roman" w:hAnsi="Times New Roman" w:cs="Times New Roman"/>
          <w:sz w:val="28"/>
          <w:szCs w:val="28"/>
        </w:rPr>
      </w:pPr>
      <w:r w:rsidRPr="00C42458">
        <w:rPr>
          <w:rFonts w:ascii="Times New Roman" w:hAnsi="Times New Roman" w:cs="Times New Roman"/>
          <w:sz w:val="28"/>
          <w:szCs w:val="28"/>
        </w:rPr>
        <w:t>Осуществление деятельности планируется на 2020-2021 учебный год.</w:t>
      </w:r>
    </w:p>
    <w:p w:rsidR="00C42458" w:rsidRPr="00C42458" w:rsidRDefault="00C42458" w:rsidP="00AC53FD">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Выбор тематики проектов региональных инновационных площадок обеспечивает решение актуальных вопросов по введению федерального государственного образовательного стандарта на территории Красноярского края и реализации национального проекта «Образование».</w:t>
      </w:r>
    </w:p>
    <w:p w:rsidR="00C42458" w:rsidRDefault="00C42458" w:rsidP="00AC53FD">
      <w:pPr>
        <w:shd w:val="clear" w:color="auto" w:fill="FFFFFF"/>
        <w:spacing w:after="0"/>
        <w:ind w:firstLine="709"/>
        <w:jc w:val="both"/>
        <w:rPr>
          <w:rFonts w:ascii="Times New Roman" w:hAnsi="Times New Roman" w:cs="Times New Roman"/>
          <w:sz w:val="28"/>
          <w:szCs w:val="28"/>
        </w:rPr>
      </w:pPr>
      <w:r w:rsidRPr="00C42458">
        <w:rPr>
          <w:rFonts w:ascii="Times New Roman" w:eastAsia="Times New Roman" w:hAnsi="Times New Roman" w:cs="Times New Roman"/>
          <w:sz w:val="28"/>
          <w:szCs w:val="28"/>
        </w:rPr>
        <w:t xml:space="preserve">В целом участие дошкольных организаций в </w:t>
      </w:r>
      <w:r w:rsidRPr="00C42458">
        <w:rPr>
          <w:rFonts w:ascii="Times New Roman" w:hAnsi="Times New Roman" w:cs="Times New Roman"/>
          <w:sz w:val="28"/>
          <w:szCs w:val="28"/>
        </w:rPr>
        <w:t>Конкурсе на признание региональной инновационной площадки среди ДОУ Красноярского края имеет плюсы и минусы.</w:t>
      </w:r>
    </w:p>
    <w:p w:rsidR="00AC53FD" w:rsidRDefault="00AC53FD" w:rsidP="00AC53FD">
      <w:pPr>
        <w:shd w:val="clear" w:color="auto" w:fill="FFFFFF"/>
        <w:spacing w:after="0"/>
        <w:ind w:firstLine="709"/>
        <w:jc w:val="both"/>
        <w:rPr>
          <w:rFonts w:ascii="Times New Roman" w:eastAsia="Times New Roman" w:hAnsi="Times New Roman" w:cs="Times New Roman"/>
          <w:sz w:val="28"/>
          <w:szCs w:val="28"/>
        </w:rPr>
      </w:pPr>
    </w:p>
    <w:p w:rsidR="00AC53FD" w:rsidRDefault="00AC53FD" w:rsidP="00AC53FD">
      <w:pPr>
        <w:shd w:val="clear" w:color="auto" w:fill="FFFFFF"/>
        <w:spacing w:after="0"/>
        <w:ind w:firstLine="709"/>
        <w:jc w:val="both"/>
        <w:rPr>
          <w:rFonts w:ascii="Times New Roman" w:eastAsia="Times New Roman" w:hAnsi="Times New Roman" w:cs="Times New Roman"/>
          <w:sz w:val="28"/>
          <w:szCs w:val="28"/>
        </w:rPr>
      </w:pPr>
    </w:p>
    <w:p w:rsidR="00AC53FD" w:rsidRDefault="00AC53FD" w:rsidP="00AC53FD">
      <w:pPr>
        <w:shd w:val="clear" w:color="auto" w:fill="FFFFFF"/>
        <w:spacing w:after="0"/>
        <w:ind w:firstLine="709"/>
        <w:jc w:val="both"/>
        <w:rPr>
          <w:rFonts w:ascii="Times New Roman" w:eastAsia="Times New Roman" w:hAnsi="Times New Roman" w:cs="Times New Roman"/>
          <w:sz w:val="28"/>
          <w:szCs w:val="28"/>
        </w:rPr>
      </w:pPr>
    </w:p>
    <w:p w:rsidR="00AC53FD" w:rsidRDefault="00AC53FD" w:rsidP="00AC53FD">
      <w:pPr>
        <w:shd w:val="clear" w:color="auto" w:fill="FFFFFF"/>
        <w:spacing w:after="0"/>
        <w:ind w:firstLine="709"/>
        <w:jc w:val="both"/>
        <w:rPr>
          <w:rFonts w:ascii="Times New Roman" w:eastAsia="Times New Roman" w:hAnsi="Times New Roman" w:cs="Times New Roman"/>
          <w:sz w:val="28"/>
          <w:szCs w:val="28"/>
        </w:rPr>
      </w:pPr>
    </w:p>
    <w:p w:rsidR="00AC53FD" w:rsidRDefault="00AC53FD" w:rsidP="00AC53FD">
      <w:pPr>
        <w:shd w:val="clear" w:color="auto" w:fill="FFFFFF"/>
        <w:spacing w:after="0"/>
        <w:ind w:firstLine="709"/>
        <w:jc w:val="both"/>
        <w:rPr>
          <w:rFonts w:ascii="Times New Roman" w:eastAsia="Times New Roman" w:hAnsi="Times New Roman" w:cs="Times New Roman"/>
          <w:sz w:val="28"/>
          <w:szCs w:val="28"/>
        </w:rPr>
      </w:pPr>
    </w:p>
    <w:p w:rsidR="00AC53FD" w:rsidRDefault="00AC53FD" w:rsidP="00AC53FD">
      <w:pPr>
        <w:shd w:val="clear" w:color="auto" w:fill="FFFFFF"/>
        <w:spacing w:after="0"/>
        <w:ind w:firstLine="709"/>
        <w:jc w:val="both"/>
        <w:rPr>
          <w:rFonts w:ascii="Times New Roman" w:eastAsia="Times New Roman" w:hAnsi="Times New Roman" w:cs="Times New Roman"/>
          <w:sz w:val="28"/>
          <w:szCs w:val="28"/>
        </w:rPr>
      </w:pPr>
    </w:p>
    <w:p w:rsidR="00AC53FD" w:rsidRDefault="00AC53FD" w:rsidP="00AC53FD">
      <w:pPr>
        <w:shd w:val="clear" w:color="auto" w:fill="FFFFFF"/>
        <w:spacing w:after="0"/>
        <w:ind w:firstLine="709"/>
        <w:jc w:val="both"/>
        <w:rPr>
          <w:rFonts w:ascii="Times New Roman" w:eastAsia="Times New Roman" w:hAnsi="Times New Roman" w:cs="Times New Roman"/>
          <w:sz w:val="28"/>
          <w:szCs w:val="28"/>
        </w:rPr>
      </w:pPr>
    </w:p>
    <w:p w:rsidR="00AC53FD" w:rsidRDefault="00AC53FD" w:rsidP="00AC53FD">
      <w:pPr>
        <w:shd w:val="clear" w:color="auto" w:fill="FFFFFF"/>
        <w:spacing w:after="0"/>
        <w:ind w:firstLine="709"/>
        <w:jc w:val="both"/>
        <w:rPr>
          <w:rFonts w:ascii="Times New Roman" w:eastAsia="Times New Roman" w:hAnsi="Times New Roman" w:cs="Times New Roman"/>
          <w:sz w:val="28"/>
          <w:szCs w:val="28"/>
        </w:rPr>
      </w:pPr>
    </w:p>
    <w:p w:rsidR="00AC53FD" w:rsidRPr="00C42458" w:rsidRDefault="00AC53FD" w:rsidP="00AC53FD">
      <w:pPr>
        <w:shd w:val="clear" w:color="auto" w:fill="FFFFFF"/>
        <w:spacing w:after="0"/>
        <w:ind w:firstLine="709"/>
        <w:jc w:val="both"/>
        <w:rPr>
          <w:rFonts w:ascii="Times New Roman" w:eastAsia="Times New Roman" w:hAnsi="Times New Roman" w:cs="Times New Roman"/>
          <w:sz w:val="28"/>
          <w:szCs w:val="28"/>
        </w:rPr>
      </w:pPr>
    </w:p>
    <w:tbl>
      <w:tblPr>
        <w:tblStyle w:val="27"/>
        <w:tblpPr w:leftFromText="180" w:rightFromText="180" w:vertAnchor="text" w:horzAnchor="margin" w:tblpY="119"/>
        <w:tblW w:w="0" w:type="auto"/>
        <w:tblLook w:val="04A0"/>
      </w:tblPr>
      <w:tblGrid>
        <w:gridCol w:w="4786"/>
        <w:gridCol w:w="2835"/>
        <w:gridCol w:w="3033"/>
      </w:tblGrid>
      <w:tr w:rsidR="00C42458" w:rsidRPr="00C42458" w:rsidTr="00E9086C">
        <w:trPr>
          <w:trHeight w:val="273"/>
        </w:trPr>
        <w:tc>
          <w:tcPr>
            <w:tcW w:w="4786" w:type="dxa"/>
          </w:tcPr>
          <w:p w:rsidR="00C42458" w:rsidRPr="00AC53FD" w:rsidRDefault="00C42458" w:rsidP="00AC53FD">
            <w:pPr>
              <w:spacing w:line="276" w:lineRule="auto"/>
              <w:ind w:left="-142" w:right="-108"/>
              <w:jc w:val="both"/>
              <w:rPr>
                <w:rFonts w:ascii="Times New Roman" w:hAnsi="Times New Roman" w:cs="Times New Roman"/>
                <w:i/>
                <w:sz w:val="24"/>
                <w:szCs w:val="24"/>
              </w:rPr>
            </w:pPr>
            <w:r w:rsidRPr="00AC53FD">
              <w:rPr>
                <w:rFonts w:ascii="Times New Roman" w:hAnsi="Times New Roman" w:cs="Times New Roman"/>
                <w:i/>
                <w:sz w:val="24"/>
                <w:szCs w:val="24"/>
              </w:rPr>
              <w:t>Сильные стороны</w:t>
            </w:r>
          </w:p>
        </w:tc>
        <w:tc>
          <w:tcPr>
            <w:tcW w:w="2835" w:type="dxa"/>
          </w:tcPr>
          <w:p w:rsidR="00C42458" w:rsidRPr="00AC53FD" w:rsidRDefault="00C42458" w:rsidP="00AC53FD">
            <w:pPr>
              <w:spacing w:line="276" w:lineRule="auto"/>
              <w:ind w:left="-108" w:right="-108"/>
              <w:jc w:val="both"/>
              <w:rPr>
                <w:rFonts w:ascii="Times New Roman" w:hAnsi="Times New Roman" w:cs="Times New Roman"/>
                <w:i/>
                <w:sz w:val="24"/>
                <w:szCs w:val="24"/>
              </w:rPr>
            </w:pPr>
            <w:r w:rsidRPr="00AC53FD">
              <w:rPr>
                <w:rFonts w:ascii="Times New Roman" w:hAnsi="Times New Roman" w:cs="Times New Roman"/>
                <w:i/>
                <w:sz w:val="24"/>
                <w:szCs w:val="24"/>
              </w:rPr>
              <w:t>Слабые стороны</w:t>
            </w:r>
          </w:p>
        </w:tc>
        <w:tc>
          <w:tcPr>
            <w:tcW w:w="3033" w:type="dxa"/>
          </w:tcPr>
          <w:p w:rsidR="00C42458" w:rsidRPr="00AC53FD" w:rsidRDefault="00C42458" w:rsidP="00AC53FD">
            <w:pPr>
              <w:spacing w:line="276" w:lineRule="auto"/>
              <w:ind w:left="-108" w:right="-52"/>
              <w:jc w:val="both"/>
              <w:rPr>
                <w:rFonts w:ascii="Times New Roman" w:hAnsi="Times New Roman" w:cs="Times New Roman"/>
                <w:i/>
                <w:sz w:val="24"/>
                <w:szCs w:val="24"/>
              </w:rPr>
            </w:pPr>
            <w:r w:rsidRPr="00AC53FD">
              <w:rPr>
                <w:rFonts w:ascii="Times New Roman" w:hAnsi="Times New Roman" w:cs="Times New Roman"/>
                <w:i/>
                <w:sz w:val="24"/>
                <w:szCs w:val="24"/>
              </w:rPr>
              <w:t>Перспективы развития</w:t>
            </w:r>
          </w:p>
        </w:tc>
      </w:tr>
      <w:tr w:rsidR="00C42458" w:rsidRPr="00C42458" w:rsidTr="00E9086C">
        <w:trPr>
          <w:trHeight w:val="2691"/>
        </w:trPr>
        <w:tc>
          <w:tcPr>
            <w:tcW w:w="4786" w:type="dxa"/>
          </w:tcPr>
          <w:p w:rsidR="00C42458" w:rsidRPr="00C42458" w:rsidRDefault="00C42458" w:rsidP="00AC53FD">
            <w:pPr>
              <w:spacing w:line="276" w:lineRule="auto"/>
              <w:ind w:right="-108"/>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Положительная динамика в конкурсном участии на призвание  статуса региональных инновационных площадок сохраняется в течение 2018,2019, 2020 гг.</w:t>
            </w:r>
          </w:p>
          <w:p w:rsidR="00C42458" w:rsidRPr="00C42458" w:rsidRDefault="00C42458" w:rsidP="00AC53FD">
            <w:pPr>
              <w:spacing w:line="276" w:lineRule="auto"/>
              <w:ind w:right="-108"/>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Единое ресурсное обеспечение ДОУ города (Программное обеспечение, игровой материал, помещение, специалист).</w:t>
            </w:r>
          </w:p>
          <w:p w:rsidR="00C42458" w:rsidRPr="00C42458" w:rsidRDefault="00C42458" w:rsidP="00AC53FD">
            <w:pPr>
              <w:spacing w:line="276" w:lineRule="auto"/>
              <w:ind w:right="-108"/>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Наполнение  ППРС (приобретение конструкторов нового поколения).</w:t>
            </w:r>
          </w:p>
          <w:p w:rsidR="00C42458" w:rsidRPr="00C42458" w:rsidRDefault="00C42458" w:rsidP="00AC53FD">
            <w:pPr>
              <w:spacing w:line="276" w:lineRule="auto"/>
              <w:ind w:right="-108"/>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Создание ГМП по данному направлению.</w:t>
            </w:r>
          </w:p>
          <w:p w:rsidR="00C42458" w:rsidRPr="00C42458" w:rsidRDefault="00C42458" w:rsidP="00AC53FD">
            <w:pPr>
              <w:spacing w:line="276" w:lineRule="auto"/>
              <w:ind w:right="-108"/>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Рост профессионализма педагогов (показ мастер-классов, проведение обучающих семинаров, НОД)</w:t>
            </w:r>
          </w:p>
          <w:p w:rsidR="00C42458" w:rsidRPr="00C42458" w:rsidRDefault="00C42458" w:rsidP="00AC53FD">
            <w:pPr>
              <w:spacing w:line="276" w:lineRule="auto"/>
              <w:ind w:right="-108"/>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Формирование инновационного поля в городе.</w:t>
            </w:r>
          </w:p>
        </w:tc>
        <w:tc>
          <w:tcPr>
            <w:tcW w:w="2835" w:type="dxa"/>
          </w:tcPr>
          <w:p w:rsidR="00C42458" w:rsidRPr="00C42458" w:rsidRDefault="00C42458" w:rsidP="00AC53FD">
            <w:pPr>
              <w:spacing w:line="276" w:lineRule="auto"/>
              <w:ind w:right="-108"/>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Низкий процент участия в конкурсе на призвание статуса региональных инновационных площадок.</w:t>
            </w:r>
          </w:p>
          <w:p w:rsidR="00C42458" w:rsidRPr="00C42458" w:rsidRDefault="00C42458" w:rsidP="00AC53FD">
            <w:pPr>
              <w:spacing w:line="276" w:lineRule="auto"/>
              <w:ind w:right="-108"/>
              <w:jc w:val="both"/>
              <w:rPr>
                <w:rFonts w:ascii="Times New Roman" w:eastAsia="Times New Roman" w:hAnsi="Times New Roman" w:cs="Times New Roman"/>
                <w:sz w:val="24"/>
                <w:szCs w:val="24"/>
              </w:rPr>
            </w:pPr>
          </w:p>
          <w:p w:rsidR="00C42458" w:rsidRPr="00C42458" w:rsidRDefault="00C42458" w:rsidP="00AC53FD">
            <w:pPr>
              <w:spacing w:line="276" w:lineRule="auto"/>
              <w:ind w:right="-108"/>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 xml:space="preserve">Сетевое взаимодействие носит поверхностный характер. Программы не являются методическим ресурсом  для других ДОУ  в повышении  качества ДО. </w:t>
            </w:r>
          </w:p>
        </w:tc>
        <w:tc>
          <w:tcPr>
            <w:tcW w:w="3033" w:type="dxa"/>
          </w:tcPr>
          <w:p w:rsidR="00C42458" w:rsidRPr="00C42458" w:rsidRDefault="00C42458" w:rsidP="00AC53FD">
            <w:pPr>
              <w:spacing w:line="276" w:lineRule="auto"/>
              <w:ind w:right="-52"/>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Отработать возможность участия в конкурсном отборе Программы по финансовой грамотности (МБДОУ № 40) и по исследовательской деятельности в зимнем саду (МБДОУ №41).</w:t>
            </w:r>
          </w:p>
          <w:p w:rsidR="00C42458" w:rsidRPr="00C42458" w:rsidRDefault="00C42458" w:rsidP="00AC53FD">
            <w:pPr>
              <w:spacing w:line="276" w:lineRule="auto"/>
              <w:ind w:right="-52"/>
              <w:jc w:val="both"/>
              <w:rPr>
                <w:rFonts w:ascii="Times New Roman" w:eastAsia="Times New Roman" w:hAnsi="Times New Roman" w:cs="Times New Roman"/>
                <w:sz w:val="24"/>
                <w:szCs w:val="24"/>
              </w:rPr>
            </w:pPr>
            <w:r w:rsidRPr="00C42458">
              <w:rPr>
                <w:rFonts w:ascii="Times New Roman" w:eastAsia="Times New Roman" w:hAnsi="Times New Roman" w:cs="Times New Roman"/>
                <w:sz w:val="24"/>
                <w:szCs w:val="24"/>
              </w:rPr>
              <w:t>Отработать включение заинтересованных ДОУ в реализацию Программ инновационных площадок и разработать Проект сетевого взаимодействия.</w:t>
            </w:r>
          </w:p>
        </w:tc>
      </w:tr>
    </w:tbl>
    <w:p w:rsidR="00C42458" w:rsidRPr="0084644F" w:rsidRDefault="00C42458" w:rsidP="00AC53FD">
      <w:pPr>
        <w:spacing w:after="0"/>
        <w:ind w:firstLine="709"/>
        <w:contextualSpacing/>
        <w:jc w:val="both"/>
        <w:rPr>
          <w:rFonts w:ascii="Times New Roman" w:eastAsia="Times New Roman" w:hAnsi="Times New Roman" w:cs="Times New Roman"/>
          <w:i/>
          <w:sz w:val="28"/>
          <w:szCs w:val="28"/>
        </w:rPr>
      </w:pPr>
      <w:r w:rsidRPr="0084644F">
        <w:rPr>
          <w:rFonts w:ascii="Times New Roman" w:eastAsia="Times New Roman" w:hAnsi="Times New Roman" w:cs="Times New Roman"/>
          <w:i/>
          <w:sz w:val="28"/>
          <w:szCs w:val="28"/>
        </w:rPr>
        <w:t>Лучшие практики реализации федерального государственного образовательного стандарта дошкольного образования опубликованы в Региональном образовательном атласе Красноярского края (РАОП).</w:t>
      </w:r>
    </w:p>
    <w:p w:rsidR="00C42458" w:rsidRPr="00C42458" w:rsidRDefault="00C42458" w:rsidP="00AC53FD">
      <w:pPr>
        <w:spacing w:after="0"/>
        <w:ind w:firstLine="172"/>
        <w:jc w:val="both"/>
        <w:rPr>
          <w:rFonts w:ascii="Times New Roman" w:eastAsia="Calibri" w:hAnsi="Times New Roman" w:cs="Times New Roman"/>
          <w:bCs/>
          <w:sz w:val="28"/>
          <w:szCs w:val="28"/>
        </w:rPr>
      </w:pPr>
      <w:r w:rsidRPr="00C42458">
        <w:rPr>
          <w:rFonts w:ascii="Times New Roman" w:eastAsia="Calibri" w:hAnsi="Times New Roman" w:cs="Times New Roman"/>
          <w:bCs/>
          <w:sz w:val="28"/>
          <w:szCs w:val="28"/>
        </w:rPr>
        <w:t>РАОП отражает сведения об инновационных и развивающих практиках в системе образования Красноярского края (</w:t>
      </w:r>
      <w:hyperlink r:id="rId17" w:history="1">
        <w:r w:rsidRPr="00C42458">
          <w:rPr>
            <w:rFonts w:ascii="Times New Roman" w:eastAsia="Calibri" w:hAnsi="Times New Roman" w:cs="Times New Roman"/>
            <w:sz w:val="28"/>
            <w:szCs w:val="28"/>
            <w:u w:val="single"/>
          </w:rPr>
          <w:t>https://atlas-edu.kipk.ru/</w:t>
        </w:r>
      </w:hyperlink>
      <w:r w:rsidRPr="00C42458">
        <w:rPr>
          <w:rFonts w:ascii="Times New Roman" w:eastAsia="Calibri" w:hAnsi="Times New Roman" w:cs="Times New Roman"/>
          <w:bCs/>
          <w:sz w:val="28"/>
          <w:szCs w:val="28"/>
        </w:rPr>
        <w:t>).</w:t>
      </w:r>
    </w:p>
    <w:p w:rsidR="00C42458" w:rsidRPr="00C42458" w:rsidRDefault="00C42458" w:rsidP="00AC53FD">
      <w:pPr>
        <w:spacing w:after="0"/>
        <w:ind w:firstLine="567"/>
        <w:jc w:val="both"/>
        <w:rPr>
          <w:rFonts w:ascii="Times New Roman" w:hAnsi="Times New Roman" w:cs="Times New Roman"/>
          <w:bCs/>
          <w:sz w:val="28"/>
          <w:szCs w:val="28"/>
        </w:rPr>
      </w:pPr>
      <w:r w:rsidRPr="00C42458">
        <w:rPr>
          <w:rFonts w:ascii="Times New Roman" w:hAnsi="Times New Roman" w:cs="Times New Roman"/>
          <w:bCs/>
          <w:sz w:val="28"/>
          <w:szCs w:val="28"/>
        </w:rPr>
        <w:t>Отбор практик осуществляется по результатам экспертных заключений.</w:t>
      </w:r>
    </w:p>
    <w:p w:rsidR="00C42458" w:rsidRPr="00C42458" w:rsidRDefault="00C42458" w:rsidP="00AC53FD">
      <w:pPr>
        <w:spacing w:after="0"/>
        <w:ind w:firstLine="567"/>
        <w:jc w:val="both"/>
        <w:rPr>
          <w:rFonts w:ascii="Times New Roman" w:hAnsi="Times New Roman" w:cs="Times New Roman"/>
          <w:bCs/>
          <w:sz w:val="28"/>
          <w:szCs w:val="28"/>
        </w:rPr>
      </w:pPr>
      <w:r w:rsidRPr="00C42458">
        <w:rPr>
          <w:rFonts w:ascii="Times New Roman" w:hAnsi="Times New Roman" w:cs="Times New Roman"/>
          <w:bCs/>
          <w:sz w:val="28"/>
          <w:szCs w:val="28"/>
        </w:rPr>
        <w:t>Практике вошедшей в РАОП присваивается статус уровня: начальный (н) – практика описана по формату, есть возможности тиражирования;</w:t>
      </w:r>
    </w:p>
    <w:p w:rsidR="00C42458" w:rsidRPr="00C42458" w:rsidRDefault="00C42458" w:rsidP="00AC53FD">
      <w:pPr>
        <w:spacing w:after="0"/>
        <w:jc w:val="both"/>
        <w:rPr>
          <w:rFonts w:ascii="Times New Roman" w:hAnsi="Times New Roman" w:cs="Times New Roman"/>
          <w:bCs/>
          <w:sz w:val="28"/>
          <w:szCs w:val="28"/>
        </w:rPr>
      </w:pPr>
      <w:r w:rsidRPr="00C42458">
        <w:rPr>
          <w:rFonts w:ascii="Times New Roman" w:hAnsi="Times New Roman" w:cs="Times New Roman"/>
          <w:bCs/>
          <w:sz w:val="28"/>
          <w:szCs w:val="28"/>
        </w:rPr>
        <w:t>продвинутый (п) – практика реализуется, есть описание результатов;</w:t>
      </w:r>
    </w:p>
    <w:p w:rsidR="00C42458" w:rsidRPr="00C42458" w:rsidRDefault="00C42458" w:rsidP="00AC53FD">
      <w:pPr>
        <w:spacing w:after="0"/>
        <w:jc w:val="both"/>
        <w:rPr>
          <w:rFonts w:ascii="Times New Roman" w:hAnsi="Times New Roman" w:cs="Times New Roman"/>
          <w:bCs/>
          <w:sz w:val="28"/>
          <w:szCs w:val="28"/>
        </w:rPr>
      </w:pPr>
      <w:r w:rsidRPr="00C42458">
        <w:rPr>
          <w:rFonts w:ascii="Times New Roman" w:hAnsi="Times New Roman" w:cs="Times New Roman"/>
          <w:bCs/>
          <w:sz w:val="28"/>
          <w:szCs w:val="28"/>
        </w:rPr>
        <w:t>высший (в) – практика готова к тиражированию, есть оформленная концепция (Приложение 3 ДОУ)</w:t>
      </w:r>
    </w:p>
    <w:p w:rsidR="00C42458" w:rsidRPr="00C42458" w:rsidRDefault="00C42458" w:rsidP="00AC53FD">
      <w:pPr>
        <w:shd w:val="clear" w:color="auto" w:fill="FFFFFF"/>
        <w:spacing w:after="0"/>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По включению практик в РАОП имеет позитивную тенденцию: </w:t>
      </w:r>
    </w:p>
    <w:p w:rsidR="00C42458" w:rsidRPr="00C42458" w:rsidRDefault="00C42458" w:rsidP="00AC53FD">
      <w:pPr>
        <w:shd w:val="clear" w:color="auto" w:fill="FFFFFF"/>
        <w:spacing w:after="0"/>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2018 всего представлено 9 практик, вошла в РАОП одна;</w:t>
      </w:r>
    </w:p>
    <w:p w:rsidR="00C42458" w:rsidRPr="00C42458" w:rsidRDefault="00C42458" w:rsidP="00AC53FD">
      <w:pPr>
        <w:shd w:val="clear" w:color="auto" w:fill="FFFFFF"/>
        <w:spacing w:after="0"/>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2019 г. – представлено 11 практик, вошло в РАОП две практики.</w:t>
      </w:r>
    </w:p>
    <w:p w:rsidR="00C42458" w:rsidRDefault="00C42458" w:rsidP="00AC53FD">
      <w:pPr>
        <w:shd w:val="clear" w:color="auto" w:fill="FFFFFF"/>
        <w:spacing w:after="0"/>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2020 г.- представлено 22 практики, в РАОП вошли 9 практик.</w:t>
      </w:r>
    </w:p>
    <w:tbl>
      <w:tblPr>
        <w:tblStyle w:val="27"/>
        <w:tblW w:w="0" w:type="auto"/>
        <w:tblLook w:val="04A0"/>
      </w:tblPr>
      <w:tblGrid>
        <w:gridCol w:w="2779"/>
        <w:gridCol w:w="2816"/>
        <w:gridCol w:w="2346"/>
        <w:gridCol w:w="2621"/>
      </w:tblGrid>
      <w:tr w:rsidR="00C42458" w:rsidRPr="00C42458" w:rsidTr="00253A10">
        <w:trPr>
          <w:trHeight w:val="225"/>
        </w:trPr>
        <w:tc>
          <w:tcPr>
            <w:tcW w:w="2779" w:type="dxa"/>
          </w:tcPr>
          <w:p w:rsidR="00C42458" w:rsidRPr="00C42458" w:rsidRDefault="00C42458" w:rsidP="00AC53FD">
            <w:pPr>
              <w:spacing w:line="276" w:lineRule="auto"/>
              <w:ind w:right="-131"/>
              <w:jc w:val="both"/>
              <w:rPr>
                <w:rFonts w:ascii="Times New Roman" w:eastAsia="Times New Roman" w:hAnsi="Times New Roman" w:cs="Times New Roman"/>
                <w:i/>
                <w:sz w:val="28"/>
                <w:szCs w:val="28"/>
              </w:rPr>
            </w:pPr>
            <w:r w:rsidRPr="00C42458">
              <w:rPr>
                <w:rFonts w:ascii="Times New Roman" w:eastAsia="Times New Roman" w:hAnsi="Times New Roman" w:cs="Times New Roman"/>
                <w:i/>
                <w:sz w:val="28"/>
                <w:szCs w:val="28"/>
              </w:rPr>
              <w:t>Сильные стороны</w:t>
            </w:r>
          </w:p>
        </w:tc>
        <w:tc>
          <w:tcPr>
            <w:tcW w:w="2816" w:type="dxa"/>
          </w:tcPr>
          <w:p w:rsidR="00C42458" w:rsidRPr="00C42458" w:rsidRDefault="00C42458" w:rsidP="00AC53FD">
            <w:pPr>
              <w:spacing w:line="276" w:lineRule="auto"/>
              <w:jc w:val="both"/>
              <w:rPr>
                <w:rFonts w:ascii="Times New Roman" w:eastAsia="Times New Roman" w:hAnsi="Times New Roman" w:cs="Times New Roman"/>
                <w:i/>
                <w:sz w:val="28"/>
                <w:szCs w:val="28"/>
              </w:rPr>
            </w:pPr>
            <w:r w:rsidRPr="00C42458">
              <w:rPr>
                <w:rFonts w:ascii="Times New Roman" w:eastAsia="Times New Roman" w:hAnsi="Times New Roman" w:cs="Times New Roman"/>
                <w:i/>
                <w:sz w:val="28"/>
                <w:szCs w:val="28"/>
              </w:rPr>
              <w:t>Слабые стороны</w:t>
            </w:r>
          </w:p>
        </w:tc>
        <w:tc>
          <w:tcPr>
            <w:tcW w:w="2346" w:type="dxa"/>
          </w:tcPr>
          <w:p w:rsidR="00C42458" w:rsidRPr="00C42458" w:rsidRDefault="00C42458" w:rsidP="00AC53FD">
            <w:pPr>
              <w:spacing w:line="276" w:lineRule="auto"/>
              <w:jc w:val="both"/>
              <w:rPr>
                <w:rFonts w:ascii="Times New Roman" w:eastAsia="Times New Roman" w:hAnsi="Times New Roman" w:cs="Times New Roman"/>
                <w:i/>
                <w:sz w:val="28"/>
                <w:szCs w:val="28"/>
              </w:rPr>
            </w:pPr>
            <w:r w:rsidRPr="00C42458">
              <w:rPr>
                <w:rFonts w:ascii="Times New Roman" w:eastAsia="Times New Roman" w:hAnsi="Times New Roman" w:cs="Times New Roman"/>
                <w:i/>
                <w:sz w:val="28"/>
                <w:szCs w:val="28"/>
              </w:rPr>
              <w:t>Перспективы развития</w:t>
            </w:r>
          </w:p>
        </w:tc>
        <w:tc>
          <w:tcPr>
            <w:tcW w:w="2621" w:type="dxa"/>
          </w:tcPr>
          <w:p w:rsidR="00C42458" w:rsidRPr="00C42458" w:rsidRDefault="00C42458" w:rsidP="00AC53FD">
            <w:pPr>
              <w:spacing w:line="276" w:lineRule="auto"/>
              <w:ind w:left="-3" w:right="-144"/>
              <w:jc w:val="both"/>
              <w:rPr>
                <w:rFonts w:ascii="Times New Roman" w:eastAsia="Times New Roman" w:hAnsi="Times New Roman" w:cs="Times New Roman"/>
                <w:i/>
                <w:sz w:val="28"/>
                <w:szCs w:val="28"/>
              </w:rPr>
            </w:pPr>
            <w:r w:rsidRPr="00C42458">
              <w:rPr>
                <w:rFonts w:ascii="Times New Roman" w:eastAsia="Times New Roman" w:hAnsi="Times New Roman" w:cs="Times New Roman"/>
                <w:i/>
                <w:sz w:val="28"/>
                <w:szCs w:val="28"/>
              </w:rPr>
              <w:t>Примечание</w:t>
            </w:r>
          </w:p>
        </w:tc>
      </w:tr>
      <w:tr w:rsidR="00253A10" w:rsidRPr="00C42458" w:rsidTr="00253A10">
        <w:trPr>
          <w:trHeight w:val="225"/>
        </w:trPr>
        <w:tc>
          <w:tcPr>
            <w:tcW w:w="2779" w:type="dxa"/>
          </w:tcPr>
          <w:p w:rsidR="00253A10" w:rsidRPr="00253A10" w:rsidRDefault="00253A10" w:rsidP="00AC53FD">
            <w:pPr>
              <w:pStyle w:val="a4"/>
              <w:numPr>
                <w:ilvl w:val="0"/>
                <w:numId w:val="27"/>
              </w:numPr>
              <w:shd w:val="clear" w:color="auto" w:fill="FFFFFF"/>
              <w:tabs>
                <w:tab w:val="left" w:pos="284"/>
              </w:tabs>
              <w:spacing w:line="276" w:lineRule="auto"/>
              <w:ind w:left="0" w:right="-131" w:firstLine="0"/>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t>Появление управленческих практик.</w:t>
            </w:r>
          </w:p>
          <w:p w:rsidR="00253A10" w:rsidRPr="00253A10" w:rsidRDefault="00253A10" w:rsidP="00AC53FD">
            <w:pPr>
              <w:pStyle w:val="a4"/>
              <w:numPr>
                <w:ilvl w:val="0"/>
                <w:numId w:val="27"/>
              </w:numPr>
              <w:shd w:val="clear" w:color="auto" w:fill="FFFFFF"/>
              <w:tabs>
                <w:tab w:val="left" w:pos="284"/>
              </w:tabs>
              <w:spacing w:line="276" w:lineRule="auto"/>
              <w:ind w:left="0" w:right="-131" w:firstLine="0"/>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t xml:space="preserve">Активизация педагогов связана с повышением профессионального мастерства. </w:t>
            </w:r>
          </w:p>
          <w:p w:rsidR="00253A10" w:rsidRPr="00253A10" w:rsidRDefault="00253A10" w:rsidP="00AC53FD">
            <w:pPr>
              <w:pStyle w:val="a4"/>
              <w:numPr>
                <w:ilvl w:val="0"/>
                <w:numId w:val="27"/>
              </w:numPr>
              <w:shd w:val="clear" w:color="auto" w:fill="FFFFFF"/>
              <w:tabs>
                <w:tab w:val="left" w:pos="284"/>
              </w:tabs>
              <w:spacing w:line="276" w:lineRule="auto"/>
              <w:ind w:left="0" w:right="-131" w:firstLine="0"/>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t xml:space="preserve">Практики представление на краевой </w:t>
            </w:r>
            <w:r w:rsidRPr="00253A10">
              <w:rPr>
                <w:rFonts w:ascii="Times New Roman" w:eastAsia="Times New Roman" w:hAnsi="Times New Roman" w:cs="Times New Roman"/>
                <w:sz w:val="24"/>
                <w:szCs w:val="24"/>
              </w:rPr>
              <w:lastRenderedPageBreak/>
              <w:t>уровень в РАОП, отработаны на различных площадках города, края, отражены в публикациях - это дало возможность расширить рамки доступа в транслируемые источники.</w:t>
            </w:r>
          </w:p>
          <w:p w:rsidR="00253A10" w:rsidRPr="00253A10" w:rsidRDefault="00253A10" w:rsidP="00AC53FD">
            <w:pPr>
              <w:pStyle w:val="a4"/>
              <w:numPr>
                <w:ilvl w:val="0"/>
                <w:numId w:val="27"/>
              </w:numPr>
              <w:shd w:val="clear" w:color="auto" w:fill="FFFFFF"/>
              <w:tabs>
                <w:tab w:val="left" w:pos="284"/>
              </w:tabs>
              <w:spacing w:line="276" w:lineRule="auto"/>
              <w:ind w:left="0" w:right="-131" w:firstLine="0"/>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t>Показатель качества выше предыдущих лет.</w:t>
            </w:r>
          </w:p>
          <w:p w:rsidR="00253A10" w:rsidRPr="00253A10" w:rsidRDefault="00253A10" w:rsidP="00AC53FD">
            <w:pPr>
              <w:pStyle w:val="a4"/>
              <w:shd w:val="clear" w:color="auto" w:fill="FFFFFF"/>
              <w:spacing w:line="276" w:lineRule="auto"/>
              <w:ind w:left="0" w:right="-131"/>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t>11%-18%-41%</w:t>
            </w:r>
          </w:p>
        </w:tc>
        <w:tc>
          <w:tcPr>
            <w:tcW w:w="2816" w:type="dxa"/>
          </w:tcPr>
          <w:p w:rsidR="00253A10" w:rsidRPr="00253A10" w:rsidRDefault="00253A10" w:rsidP="00AC53FD">
            <w:pPr>
              <w:spacing w:line="276" w:lineRule="auto"/>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lastRenderedPageBreak/>
              <w:t xml:space="preserve">Массовость представленных практик не в полном объеме отвечает качеству. </w:t>
            </w:r>
          </w:p>
          <w:p w:rsidR="00253A10" w:rsidRPr="00253A10" w:rsidRDefault="00253A10" w:rsidP="00AC53FD">
            <w:pPr>
              <w:spacing w:line="276" w:lineRule="auto"/>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t>Качественный показатель составил в среднем 41% качества.</w:t>
            </w:r>
          </w:p>
          <w:p w:rsidR="00253A10" w:rsidRPr="00253A10" w:rsidRDefault="00253A10" w:rsidP="00AC53FD">
            <w:pPr>
              <w:spacing w:line="276" w:lineRule="auto"/>
              <w:jc w:val="both"/>
              <w:rPr>
                <w:rFonts w:ascii="Times New Roman" w:eastAsia="Times New Roman" w:hAnsi="Times New Roman" w:cs="Times New Roman"/>
                <w:sz w:val="24"/>
                <w:szCs w:val="24"/>
              </w:rPr>
            </w:pPr>
          </w:p>
        </w:tc>
        <w:tc>
          <w:tcPr>
            <w:tcW w:w="2346" w:type="dxa"/>
          </w:tcPr>
          <w:p w:rsidR="00253A10" w:rsidRPr="00253A10" w:rsidRDefault="00253A10" w:rsidP="00AC53FD">
            <w:pPr>
              <w:spacing w:line="276" w:lineRule="auto"/>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t>Актуализировать перспективные тематики дошкольного образования на современном этапе.</w:t>
            </w:r>
          </w:p>
          <w:p w:rsidR="00253A10" w:rsidRPr="00253A10" w:rsidRDefault="00253A10" w:rsidP="00AC53FD">
            <w:pPr>
              <w:spacing w:line="276" w:lineRule="auto"/>
              <w:jc w:val="both"/>
              <w:rPr>
                <w:rFonts w:ascii="Times New Roman" w:eastAsia="Times New Roman" w:hAnsi="Times New Roman" w:cs="Times New Roman"/>
                <w:sz w:val="24"/>
                <w:szCs w:val="24"/>
              </w:rPr>
            </w:pPr>
          </w:p>
          <w:p w:rsidR="00253A10" w:rsidRPr="00253A10" w:rsidRDefault="00253A10" w:rsidP="00AC53FD">
            <w:pPr>
              <w:spacing w:line="276" w:lineRule="auto"/>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t xml:space="preserve">Предоставлять </w:t>
            </w:r>
            <w:r w:rsidRPr="00253A10">
              <w:rPr>
                <w:rFonts w:ascii="Times New Roman" w:eastAsia="Times New Roman" w:hAnsi="Times New Roman" w:cs="Times New Roman"/>
                <w:sz w:val="24"/>
                <w:szCs w:val="24"/>
              </w:rPr>
              <w:lastRenderedPageBreak/>
              <w:t>возможность педагогам площадки для «обкатки» практик.</w:t>
            </w:r>
          </w:p>
          <w:p w:rsidR="00253A10" w:rsidRPr="00253A10" w:rsidRDefault="00253A10" w:rsidP="00AC53FD">
            <w:pPr>
              <w:spacing w:line="276" w:lineRule="auto"/>
              <w:jc w:val="both"/>
              <w:rPr>
                <w:rFonts w:ascii="Times New Roman" w:eastAsia="Times New Roman" w:hAnsi="Times New Roman" w:cs="Times New Roman"/>
                <w:sz w:val="24"/>
                <w:szCs w:val="24"/>
              </w:rPr>
            </w:pPr>
            <w:r w:rsidRPr="00253A10">
              <w:rPr>
                <w:rFonts w:ascii="Times New Roman" w:eastAsia="Times New Roman" w:hAnsi="Times New Roman" w:cs="Times New Roman"/>
                <w:sz w:val="24"/>
                <w:szCs w:val="24"/>
              </w:rPr>
              <w:t>Создать навигатор возможностей демонстрации практик.</w:t>
            </w:r>
          </w:p>
        </w:tc>
        <w:tc>
          <w:tcPr>
            <w:tcW w:w="2621" w:type="dxa"/>
          </w:tcPr>
          <w:p w:rsidR="00253A10" w:rsidRPr="00253A10" w:rsidRDefault="00253A10" w:rsidP="00AC53FD">
            <w:pPr>
              <w:spacing w:line="276" w:lineRule="auto"/>
              <w:ind w:left="-3" w:right="-144" w:firstLine="172"/>
              <w:jc w:val="both"/>
              <w:rPr>
                <w:rFonts w:ascii="Times New Roman" w:eastAsia="Calibri" w:hAnsi="Times New Roman" w:cs="Times New Roman"/>
                <w:bCs/>
                <w:sz w:val="24"/>
                <w:szCs w:val="24"/>
              </w:rPr>
            </w:pPr>
            <w:r w:rsidRPr="00253A10">
              <w:rPr>
                <w:rFonts w:ascii="Times New Roman" w:eastAsia="Calibri" w:hAnsi="Times New Roman" w:cs="Times New Roman"/>
                <w:bCs/>
                <w:sz w:val="24"/>
                <w:szCs w:val="24"/>
              </w:rPr>
              <w:lastRenderedPageBreak/>
              <w:t xml:space="preserve">Под практикой понимается система действий всех участников образовательных отношений, направленная на достижение </w:t>
            </w:r>
            <w:r w:rsidRPr="00253A10">
              <w:rPr>
                <w:rFonts w:ascii="Times New Roman" w:eastAsia="Calibri" w:hAnsi="Times New Roman" w:cs="Times New Roman"/>
                <w:bCs/>
                <w:sz w:val="24"/>
                <w:szCs w:val="24"/>
              </w:rPr>
              <w:lastRenderedPageBreak/>
              <w:t>образовательного результата.</w:t>
            </w:r>
          </w:p>
          <w:p w:rsidR="00253A10" w:rsidRPr="00253A10" w:rsidRDefault="00253A10" w:rsidP="00AC53FD">
            <w:pPr>
              <w:spacing w:line="276" w:lineRule="auto"/>
              <w:ind w:left="-3" w:right="-144"/>
              <w:jc w:val="both"/>
              <w:rPr>
                <w:rFonts w:ascii="Times New Roman" w:hAnsi="Times New Roman" w:cs="Times New Roman"/>
                <w:bCs/>
                <w:sz w:val="24"/>
                <w:szCs w:val="24"/>
              </w:rPr>
            </w:pPr>
            <w:r w:rsidRPr="00253A10">
              <w:rPr>
                <w:rFonts w:ascii="Times New Roman" w:eastAsia="Calibri" w:hAnsi="Times New Roman" w:cs="Times New Roman"/>
                <w:bCs/>
                <w:sz w:val="24"/>
                <w:szCs w:val="24"/>
              </w:rPr>
              <w:t>Педагогическая практика включает в себя систему действий педагога или педагогической команды, а управленческая практика – систему действий управленца, обеспечивающую педагогическую практику.</w:t>
            </w:r>
          </w:p>
        </w:tc>
      </w:tr>
    </w:tbl>
    <w:p w:rsidR="00C42458" w:rsidRPr="00C42458" w:rsidRDefault="00C42458" w:rsidP="00AC53FD">
      <w:pPr>
        <w:shd w:val="clear" w:color="auto" w:fill="FFFFFF"/>
        <w:spacing w:after="0"/>
        <w:ind w:firstLine="709"/>
        <w:jc w:val="both"/>
        <w:rPr>
          <w:rFonts w:ascii="Times New Roman" w:hAnsi="Times New Roman" w:cs="Times New Roman"/>
          <w:sz w:val="28"/>
          <w:szCs w:val="28"/>
        </w:rPr>
      </w:pPr>
      <w:r w:rsidRPr="0084644F">
        <w:rPr>
          <w:rFonts w:ascii="Times New Roman" w:hAnsi="Times New Roman" w:cs="Times New Roman"/>
          <w:i/>
          <w:sz w:val="28"/>
          <w:szCs w:val="28"/>
        </w:rPr>
        <w:lastRenderedPageBreak/>
        <w:t>Инновационной практикой является организация детского городского фестиваля ранних профессиональных проб «</w:t>
      </w:r>
      <w:r w:rsidRPr="0084644F">
        <w:rPr>
          <w:rFonts w:ascii="Times New Roman" w:hAnsi="Times New Roman" w:cs="Times New Roman"/>
          <w:i/>
          <w:sz w:val="28"/>
          <w:szCs w:val="28"/>
          <w:lang w:val="en-US"/>
        </w:rPr>
        <w:t>Babyskils</w:t>
      </w:r>
      <w:r w:rsidRPr="0084644F">
        <w:rPr>
          <w:rFonts w:ascii="Times New Roman" w:hAnsi="Times New Roman" w:cs="Times New Roman"/>
          <w:i/>
          <w:sz w:val="28"/>
          <w:szCs w:val="28"/>
        </w:rPr>
        <w:t>»</w:t>
      </w:r>
      <w:r w:rsidRPr="00C42458">
        <w:rPr>
          <w:rFonts w:ascii="Times New Roman" w:hAnsi="Times New Roman" w:cs="Times New Roman"/>
          <w:b/>
          <w:sz w:val="28"/>
          <w:szCs w:val="28"/>
        </w:rPr>
        <w:t xml:space="preserve"> </w:t>
      </w:r>
      <w:r w:rsidRPr="00C42458">
        <w:rPr>
          <w:rFonts w:ascii="Times New Roman" w:hAnsi="Times New Roman" w:cs="Times New Roman"/>
          <w:sz w:val="28"/>
          <w:szCs w:val="28"/>
        </w:rPr>
        <w:t>(далее Фестиваль</w:t>
      </w:r>
      <w:r w:rsidRPr="00C42458">
        <w:rPr>
          <w:rFonts w:ascii="Times New Roman" w:hAnsi="Times New Roman" w:cs="Times New Roman"/>
          <w:b/>
          <w:sz w:val="28"/>
          <w:szCs w:val="28"/>
        </w:rPr>
        <w:t>)</w:t>
      </w:r>
      <w:r w:rsidRPr="00C42458">
        <w:rPr>
          <w:rFonts w:ascii="Times New Roman" w:hAnsi="Times New Roman" w:cs="Times New Roman"/>
          <w:sz w:val="28"/>
          <w:szCs w:val="28"/>
        </w:rPr>
        <w:t xml:space="preserve">. </w:t>
      </w:r>
    </w:p>
    <w:p w:rsidR="00C42458" w:rsidRPr="00C42458" w:rsidRDefault="00C42458" w:rsidP="00AC53FD">
      <w:pPr>
        <w:shd w:val="clear" w:color="auto" w:fill="FFFFFF"/>
        <w:spacing w:after="0"/>
        <w:ind w:firstLine="709"/>
        <w:jc w:val="both"/>
        <w:rPr>
          <w:rFonts w:ascii="Times New Roman" w:eastAsia="Times New Roman" w:hAnsi="Times New Roman" w:cs="Times New Roman"/>
          <w:sz w:val="28"/>
          <w:szCs w:val="28"/>
        </w:rPr>
      </w:pPr>
      <w:r w:rsidRPr="00C42458">
        <w:rPr>
          <w:rFonts w:ascii="Times New Roman" w:hAnsi="Times New Roman" w:cs="Times New Roman"/>
          <w:sz w:val="28"/>
          <w:szCs w:val="28"/>
        </w:rPr>
        <w:t xml:space="preserve">В 2019 г. </w:t>
      </w:r>
      <w:r w:rsidRPr="00C42458">
        <w:rPr>
          <w:rFonts w:ascii="Times New Roman" w:eastAsia="Times New Roman" w:hAnsi="Times New Roman" w:cs="Times New Roman"/>
          <w:sz w:val="28"/>
          <w:szCs w:val="28"/>
        </w:rPr>
        <w:t>Детский фестиваль «</w:t>
      </w:r>
      <w:r w:rsidRPr="00C42458">
        <w:rPr>
          <w:rFonts w:ascii="Times New Roman" w:eastAsia="Times New Roman" w:hAnsi="Times New Roman" w:cs="Times New Roman"/>
          <w:sz w:val="28"/>
          <w:szCs w:val="28"/>
          <w:lang w:val="en-US"/>
        </w:rPr>
        <w:t>Bebbyskills</w:t>
      </w:r>
      <w:r w:rsidRPr="00C42458">
        <w:rPr>
          <w:rFonts w:ascii="Times New Roman" w:eastAsia="Times New Roman" w:hAnsi="Times New Roman" w:cs="Times New Roman"/>
          <w:sz w:val="28"/>
          <w:szCs w:val="28"/>
        </w:rPr>
        <w:t>+3»</w:t>
      </w:r>
      <w:r w:rsidRPr="00C42458">
        <w:rPr>
          <w:rFonts w:ascii="Times New Roman" w:hAnsi="Times New Roman" w:cs="Times New Roman"/>
          <w:sz w:val="28"/>
          <w:szCs w:val="28"/>
        </w:rPr>
        <w:t xml:space="preserve"> проводился  по стандартам </w:t>
      </w:r>
      <w:r w:rsidRPr="00C42458">
        <w:rPr>
          <w:rFonts w:ascii="Times New Roman" w:eastAsia="Times New Roman" w:hAnsi="Times New Roman" w:cs="Times New Roman"/>
          <w:sz w:val="28"/>
          <w:szCs w:val="28"/>
        </w:rPr>
        <w:t>Международного чемпионата молодых профессионалов «</w:t>
      </w:r>
      <w:r w:rsidRPr="00C42458">
        <w:rPr>
          <w:rFonts w:ascii="Times New Roman" w:eastAsia="Times New Roman" w:hAnsi="Times New Roman" w:cs="Times New Roman"/>
          <w:sz w:val="28"/>
          <w:szCs w:val="28"/>
          <w:lang w:val="en-US"/>
        </w:rPr>
        <w:t>Worldskills</w:t>
      </w:r>
      <w:r w:rsidRPr="00C42458">
        <w:rPr>
          <w:rFonts w:ascii="Times New Roman" w:eastAsia="Times New Roman" w:hAnsi="Times New Roman" w:cs="Times New Roman"/>
          <w:sz w:val="28"/>
          <w:szCs w:val="28"/>
        </w:rPr>
        <w:t xml:space="preserve">». Регламент, критерии, разработаны согласно международным требованиям, адаптированы в соответствии с возрастными особенностями детей. </w:t>
      </w:r>
      <w:r w:rsidRPr="00C42458">
        <w:rPr>
          <w:rFonts w:ascii="Times New Roman" w:hAnsi="Times New Roman" w:cs="Times New Roman"/>
          <w:sz w:val="28"/>
          <w:szCs w:val="28"/>
        </w:rPr>
        <w:t>Проектной группой ДО был разработан Порядок проведения Фестиваля</w:t>
      </w:r>
      <w:r w:rsidRPr="00C42458">
        <w:rPr>
          <w:rFonts w:ascii="Times New Roman" w:eastAsia="Times New Roman" w:hAnsi="Times New Roman" w:cs="Times New Roman"/>
          <w:sz w:val="28"/>
          <w:szCs w:val="28"/>
        </w:rPr>
        <w:t xml:space="preserve"> и разработаны кейсы заданий по 4  компетенциям: «Бренд-менеджер по туризму», «Лего-конструирование», «Мульти-медиа журналистика», «Электромонтажные работы». Выбор компетенций основан на преемственности с общим образованием (Юниор-Профи). </w:t>
      </w:r>
    </w:p>
    <w:p w:rsidR="00C42458" w:rsidRPr="00C42458" w:rsidRDefault="00C42458" w:rsidP="00AC53FD">
      <w:pPr>
        <w:spacing w:after="0"/>
        <w:ind w:firstLine="709"/>
        <w:jc w:val="both"/>
        <w:rPr>
          <w:rFonts w:ascii="Times New Roman" w:eastAsia="Times New Roman" w:hAnsi="Times New Roman" w:cs="Times New Roman"/>
          <w:sz w:val="28"/>
          <w:szCs w:val="28"/>
        </w:rPr>
      </w:pPr>
      <w:r w:rsidRPr="00C42458">
        <w:rPr>
          <w:rFonts w:ascii="Times New Roman" w:hAnsi="Times New Roman" w:cs="Times New Roman"/>
          <w:sz w:val="28"/>
          <w:szCs w:val="28"/>
        </w:rPr>
        <w:t xml:space="preserve">Всего участвовало 56 детей из 19 ДОУ города, 28 сопровождающих, 20 волонтеров (молодые специалисты), 7 экспертов (внешние сотрудники, имеющие опыт работы  в данных профессиях), старшие воспитатели, представители управления образования. Презентационной площадкой вступил МБДОУ № 53. Организация и проведение мероприятия  осуществилось на </w:t>
      </w:r>
      <w:r w:rsidRPr="00C42458">
        <w:rPr>
          <w:rFonts w:ascii="Times New Roman" w:eastAsia="Times New Roman" w:hAnsi="Times New Roman" w:cs="Times New Roman"/>
          <w:sz w:val="28"/>
          <w:szCs w:val="28"/>
        </w:rPr>
        <w:t xml:space="preserve">достаточно высоком уровне. Первый год проведения Фестиваля носит формат презентационной площадки и не предусматривает соревновательного характера. </w:t>
      </w:r>
    </w:p>
    <w:p w:rsidR="00C42458" w:rsidRPr="00C42458" w:rsidRDefault="00C42458" w:rsidP="00AC53FD">
      <w:pPr>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Опыт проведения Фестиваля дал положительный эффект в ознакомлении педагогов ДОУ с особенностями проведения Международного чемпионата молодых профессионалов «</w:t>
      </w:r>
      <w:r w:rsidRPr="00C42458">
        <w:rPr>
          <w:rFonts w:ascii="Times New Roman" w:eastAsia="Times New Roman" w:hAnsi="Times New Roman" w:cs="Times New Roman"/>
          <w:sz w:val="28"/>
          <w:szCs w:val="28"/>
          <w:lang w:val="en-US"/>
        </w:rPr>
        <w:t>Worldskills</w:t>
      </w:r>
      <w:r w:rsidRPr="00C42458">
        <w:rPr>
          <w:rFonts w:ascii="Times New Roman" w:eastAsia="Times New Roman" w:hAnsi="Times New Roman" w:cs="Times New Roman"/>
          <w:sz w:val="28"/>
          <w:szCs w:val="28"/>
        </w:rPr>
        <w:t>».</w:t>
      </w:r>
    </w:p>
    <w:p w:rsidR="00C42458" w:rsidRPr="00C42458" w:rsidRDefault="00C42458" w:rsidP="00AC53FD">
      <w:pPr>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Перспективы: Для официального проведения детского чемпионата профессиональных проб «</w:t>
      </w:r>
      <w:r w:rsidRPr="00C42458">
        <w:rPr>
          <w:rFonts w:ascii="Times New Roman" w:eastAsia="Times New Roman" w:hAnsi="Times New Roman" w:cs="Times New Roman"/>
          <w:sz w:val="28"/>
          <w:szCs w:val="28"/>
          <w:lang w:val="en-US"/>
        </w:rPr>
        <w:t>Bebbyskills</w:t>
      </w:r>
      <w:r w:rsidRPr="00C42458">
        <w:rPr>
          <w:rFonts w:ascii="Times New Roman" w:eastAsia="Times New Roman" w:hAnsi="Times New Roman" w:cs="Times New Roman"/>
          <w:sz w:val="28"/>
          <w:szCs w:val="28"/>
        </w:rPr>
        <w:t xml:space="preserve">», необходимо выполнить ряд требований и согласовать сроки и содержание чемпионата  с главным экспертом в области дошкольного образования (Емелина О.И. ПБОУ «Красноярский педагогический колледж №2»). </w:t>
      </w:r>
    </w:p>
    <w:p w:rsidR="00C42458" w:rsidRPr="00C42458" w:rsidRDefault="00C42458" w:rsidP="00AC53FD">
      <w:pPr>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Требования отражают всеобщий регламент проведения детского чемпионата «Bebbyskills»: Обучение педагогов, разработка кейса материалов для проведения </w:t>
      </w:r>
      <w:r w:rsidRPr="00C42458">
        <w:rPr>
          <w:rFonts w:ascii="Times New Roman" w:eastAsia="Times New Roman" w:hAnsi="Times New Roman" w:cs="Times New Roman"/>
          <w:sz w:val="28"/>
          <w:szCs w:val="28"/>
        </w:rPr>
        <w:lastRenderedPageBreak/>
        <w:t xml:space="preserve">чемпионата, утверждение профессиональной компетенции (первый этап выбор одной компетенции) главным экспертом Красноярского края. </w:t>
      </w:r>
    </w:p>
    <w:p w:rsidR="00C42458" w:rsidRPr="00C42458" w:rsidRDefault="00C42458" w:rsidP="00AC53FD">
      <w:pPr>
        <w:spacing w:after="0"/>
        <w:ind w:firstLine="709"/>
        <w:jc w:val="both"/>
        <w:rPr>
          <w:rFonts w:ascii="Times New Roman" w:eastAsia="Times New Roman" w:hAnsi="Times New Roman" w:cs="Times New Roman"/>
          <w:sz w:val="28"/>
          <w:szCs w:val="28"/>
        </w:rPr>
      </w:pPr>
      <w:r w:rsidRPr="00C42458">
        <w:rPr>
          <w:rFonts w:ascii="Times New Roman" w:eastAsia="Times New Roman" w:hAnsi="Times New Roman" w:cs="Times New Roman"/>
          <w:sz w:val="28"/>
          <w:szCs w:val="28"/>
        </w:rPr>
        <w:t xml:space="preserve"> Проведение Фестиваля в 2020 г. и запланированное обучение педагогов отменено в связи с осложнённой эпидемиологической обстановкой в мире – пандемия коронавируса.</w:t>
      </w:r>
    </w:p>
    <w:p w:rsidR="00C42458" w:rsidRDefault="00C42458" w:rsidP="00E32BC3">
      <w:pPr>
        <w:pStyle w:val="24"/>
        <w:shd w:val="clear" w:color="auto" w:fill="auto"/>
        <w:spacing w:before="0" w:line="370" w:lineRule="exact"/>
        <w:ind w:firstLine="0"/>
      </w:pPr>
    </w:p>
    <w:p w:rsidR="00C42458" w:rsidRPr="00253A10" w:rsidRDefault="00C42458" w:rsidP="00C42458">
      <w:pPr>
        <w:pStyle w:val="24"/>
        <w:numPr>
          <w:ilvl w:val="0"/>
          <w:numId w:val="18"/>
        </w:numPr>
        <w:shd w:val="clear" w:color="auto" w:fill="auto"/>
        <w:spacing w:before="0" w:line="370" w:lineRule="exact"/>
        <w:rPr>
          <w:b/>
        </w:rPr>
      </w:pPr>
      <w:r w:rsidRPr="00253A10">
        <w:rPr>
          <w:b/>
        </w:rPr>
        <w:t>Кадры</w:t>
      </w:r>
    </w:p>
    <w:p w:rsidR="00025E03" w:rsidRDefault="00025E03" w:rsidP="00025E03">
      <w:pPr>
        <w:tabs>
          <w:tab w:val="left" w:pos="142"/>
        </w:tabs>
        <w:spacing w:after="0"/>
        <w:ind w:firstLine="567"/>
        <w:jc w:val="both"/>
        <w:rPr>
          <w:rFonts w:ascii="Times New Roman" w:hAnsi="Times New Roman" w:cs="Times New Roman"/>
          <w:sz w:val="28"/>
          <w:szCs w:val="28"/>
        </w:rPr>
      </w:pPr>
      <w:r w:rsidRPr="00025E03">
        <w:rPr>
          <w:rFonts w:ascii="Times New Roman" w:hAnsi="Times New Roman" w:cs="Times New Roman"/>
          <w:sz w:val="28"/>
          <w:szCs w:val="28"/>
        </w:rPr>
        <w:t>В структуру муниципальных учреждений</w:t>
      </w:r>
      <w:r w:rsidR="00253A10" w:rsidRPr="00025E03">
        <w:rPr>
          <w:rFonts w:ascii="Times New Roman" w:hAnsi="Times New Roman" w:cs="Times New Roman"/>
          <w:sz w:val="28"/>
          <w:szCs w:val="28"/>
        </w:rPr>
        <w:t xml:space="preserve"> вход</w:t>
      </w:r>
      <w:r w:rsidRPr="00025E03">
        <w:rPr>
          <w:rFonts w:ascii="Times New Roman" w:hAnsi="Times New Roman" w:cs="Times New Roman"/>
          <w:sz w:val="28"/>
          <w:szCs w:val="28"/>
        </w:rPr>
        <w:t>я</w:t>
      </w:r>
      <w:r w:rsidR="00253A10" w:rsidRPr="00025E03">
        <w:rPr>
          <w:rFonts w:ascii="Times New Roman" w:hAnsi="Times New Roman" w:cs="Times New Roman"/>
          <w:sz w:val="28"/>
          <w:szCs w:val="28"/>
        </w:rPr>
        <w:t>т девять общеобразовательных учреждений – школ города, восемь из которых средние общеобразовательные учреждения, одно – основное образовательное учреждение. В осуществлении образовательного процесса принимают участие 447 учителей, из которых высшую категорию имеют 187 педагога, первую – 124; численность педагогов до 3 лет составляет 31 человек.</w:t>
      </w:r>
    </w:p>
    <w:p w:rsidR="00025E03" w:rsidRPr="00025E03" w:rsidRDefault="00025E03" w:rsidP="00025E03">
      <w:pPr>
        <w:pStyle w:val="a4"/>
        <w:spacing w:after="0"/>
        <w:ind w:left="0" w:firstLine="993"/>
        <w:jc w:val="both"/>
        <w:rPr>
          <w:rFonts w:ascii="Times New Roman" w:hAnsi="Times New Roman" w:cs="Times New Roman"/>
          <w:sz w:val="28"/>
          <w:szCs w:val="28"/>
        </w:rPr>
      </w:pPr>
      <w:r w:rsidRPr="00025E03">
        <w:rPr>
          <w:rFonts w:ascii="Times New Roman" w:hAnsi="Times New Roman" w:cs="Times New Roman"/>
          <w:sz w:val="28"/>
          <w:szCs w:val="28"/>
        </w:rPr>
        <w:t xml:space="preserve">Образовательный ценз педагогов с 2017-2020 гг. демонстрирует позитивную динамику. Необходимо отметить, что удельный вес численности педагогов, имеющих педагогическое высшее образование выше профильного. </w:t>
      </w:r>
    </w:p>
    <w:p w:rsidR="00253A10" w:rsidRPr="00025E03" w:rsidRDefault="00025E03" w:rsidP="00025E03">
      <w:pPr>
        <w:tabs>
          <w:tab w:val="left" w:pos="142"/>
        </w:tabs>
        <w:spacing w:after="0"/>
        <w:ind w:firstLine="567"/>
        <w:jc w:val="both"/>
        <w:rPr>
          <w:rFonts w:ascii="Times New Roman" w:hAnsi="Times New Roman" w:cs="Times New Roman"/>
          <w:sz w:val="28"/>
          <w:szCs w:val="28"/>
        </w:rPr>
      </w:pPr>
      <w:r w:rsidRPr="00025E03">
        <w:rPr>
          <w:rFonts w:ascii="Times New Roman" w:hAnsi="Times New Roman" w:cs="Times New Roman"/>
          <w:sz w:val="28"/>
          <w:szCs w:val="28"/>
        </w:rPr>
        <w:t>В</w:t>
      </w:r>
      <w:r w:rsidR="00253A10" w:rsidRPr="00025E03">
        <w:rPr>
          <w:rFonts w:ascii="Times New Roman" w:hAnsi="Times New Roman" w:cs="Times New Roman"/>
          <w:sz w:val="28"/>
          <w:szCs w:val="28"/>
        </w:rPr>
        <w:t xml:space="preserve"> муниципальной системе образования достаточно высокий показатель по уровню квалификационных категорий – более 60% учителей имеют высшую или первую квалификационную категорию, что предполагает высокий образовательный эффект и выраженную методическую активность</w:t>
      </w:r>
      <w:r w:rsidRPr="00025E03">
        <w:rPr>
          <w:rFonts w:ascii="Times New Roman" w:hAnsi="Times New Roman" w:cs="Times New Roman"/>
          <w:sz w:val="28"/>
          <w:szCs w:val="28"/>
        </w:rPr>
        <w:t>.</w:t>
      </w:r>
    </w:p>
    <w:p w:rsidR="0084644F" w:rsidRPr="00025E03" w:rsidRDefault="00025E03" w:rsidP="00025E03">
      <w:pPr>
        <w:pStyle w:val="a4"/>
        <w:spacing w:after="0"/>
        <w:ind w:left="0" w:firstLine="851"/>
        <w:jc w:val="both"/>
        <w:rPr>
          <w:rFonts w:ascii="Times New Roman" w:hAnsi="Times New Roman" w:cs="Times New Roman"/>
          <w:sz w:val="28"/>
          <w:szCs w:val="28"/>
        </w:rPr>
      </w:pPr>
      <w:r w:rsidRPr="00025E03">
        <w:rPr>
          <w:rFonts w:ascii="Times New Roman" w:hAnsi="Times New Roman" w:cs="Times New Roman"/>
          <w:sz w:val="28"/>
          <w:szCs w:val="28"/>
        </w:rPr>
        <w:t>А</w:t>
      </w:r>
      <w:r w:rsidR="0084644F" w:rsidRPr="00025E03">
        <w:rPr>
          <w:rFonts w:ascii="Times New Roman" w:hAnsi="Times New Roman" w:cs="Times New Roman"/>
          <w:sz w:val="28"/>
          <w:szCs w:val="28"/>
        </w:rPr>
        <w:t xml:space="preserve">нализ показателей </w:t>
      </w:r>
      <w:r>
        <w:rPr>
          <w:rFonts w:ascii="Times New Roman" w:hAnsi="Times New Roman" w:cs="Times New Roman"/>
          <w:sz w:val="28"/>
          <w:szCs w:val="28"/>
        </w:rPr>
        <w:t xml:space="preserve">ДОУ </w:t>
      </w:r>
      <w:r w:rsidR="0084644F" w:rsidRPr="00025E03">
        <w:rPr>
          <w:rFonts w:ascii="Times New Roman" w:hAnsi="Times New Roman" w:cs="Times New Roman"/>
          <w:sz w:val="28"/>
          <w:szCs w:val="28"/>
        </w:rPr>
        <w:t>показывает стабильность профессионального роста педагогов, имеющих высшую и первую квалификационные категории,  2017- 49%, 2018 – 56 %, 2019 – 59% , 2020 г. – 54%</w:t>
      </w:r>
    </w:p>
    <w:p w:rsidR="0084644F" w:rsidRPr="00025E03" w:rsidRDefault="0084644F" w:rsidP="00025E03">
      <w:pPr>
        <w:pStyle w:val="a4"/>
        <w:spacing w:after="0"/>
        <w:ind w:left="0" w:firstLine="851"/>
        <w:jc w:val="both"/>
        <w:rPr>
          <w:rFonts w:ascii="Times New Roman" w:hAnsi="Times New Roman" w:cs="Times New Roman"/>
          <w:sz w:val="28"/>
          <w:szCs w:val="28"/>
        </w:rPr>
      </w:pPr>
      <w:r w:rsidRPr="00025E03">
        <w:rPr>
          <w:rFonts w:ascii="Times New Roman" w:hAnsi="Times New Roman" w:cs="Times New Roman"/>
          <w:sz w:val="28"/>
          <w:szCs w:val="28"/>
        </w:rPr>
        <w:t>За 2020 уровень снизился на 5% из-за прекращения трудовой деятельности педагогов со стажем, имеющих высокий уровень профессионализма. Имеется приток молодых специалистов.</w:t>
      </w:r>
    </w:p>
    <w:p w:rsidR="00025E03" w:rsidRDefault="0084644F" w:rsidP="00025E03">
      <w:pPr>
        <w:pStyle w:val="a4"/>
        <w:spacing w:after="0"/>
        <w:ind w:left="142" w:firstLine="709"/>
        <w:jc w:val="both"/>
        <w:rPr>
          <w:rFonts w:ascii="Times New Roman" w:hAnsi="Times New Roman" w:cs="Times New Roman"/>
          <w:sz w:val="28"/>
          <w:szCs w:val="28"/>
        </w:rPr>
      </w:pPr>
      <w:r w:rsidRPr="00025E03">
        <w:rPr>
          <w:rFonts w:ascii="Times New Roman" w:hAnsi="Times New Roman" w:cs="Times New Roman"/>
          <w:sz w:val="28"/>
          <w:szCs w:val="28"/>
        </w:rPr>
        <w:t>Наблюдается положительная динамика в прохождении педагогическими работниками обучения по дополнительным профессиональным программам по реализации ООП ДО и ФГОС ДО. В 2019 году повысили уровень квалификации на курсах повышения квалификации 67% педагогов, что ниже показателя 2020 г.  – 79% .</w:t>
      </w:r>
    </w:p>
    <w:p w:rsidR="00025E03" w:rsidRDefault="0084644F" w:rsidP="00025E03">
      <w:pPr>
        <w:pStyle w:val="a4"/>
        <w:spacing w:after="0"/>
        <w:ind w:left="142" w:firstLine="709"/>
        <w:jc w:val="both"/>
        <w:rPr>
          <w:rFonts w:ascii="Times New Roman" w:hAnsi="Times New Roman" w:cs="Times New Roman"/>
          <w:sz w:val="28"/>
          <w:szCs w:val="28"/>
        </w:rPr>
      </w:pPr>
      <w:r w:rsidRPr="00025E03">
        <w:rPr>
          <w:rFonts w:ascii="Times New Roman" w:hAnsi="Times New Roman" w:cs="Times New Roman"/>
          <w:sz w:val="28"/>
          <w:szCs w:val="28"/>
        </w:rPr>
        <w:t>В целом за последние три года 100% педагогов прошли необходимую профильную переподготовку от 250 ч. до более 1000 ч.</w:t>
      </w:r>
    </w:p>
    <w:p w:rsidR="00025E03" w:rsidRDefault="0084644F" w:rsidP="00025E03">
      <w:pPr>
        <w:pStyle w:val="a4"/>
        <w:spacing w:after="0"/>
        <w:ind w:left="142" w:firstLine="709"/>
        <w:jc w:val="both"/>
        <w:rPr>
          <w:rFonts w:ascii="Times New Roman" w:hAnsi="Times New Roman" w:cs="Times New Roman"/>
          <w:sz w:val="28"/>
          <w:szCs w:val="28"/>
        </w:rPr>
      </w:pPr>
      <w:r w:rsidRPr="00025E03">
        <w:rPr>
          <w:rFonts w:ascii="Times New Roman" w:hAnsi="Times New Roman" w:cs="Times New Roman"/>
          <w:sz w:val="28"/>
          <w:szCs w:val="28"/>
        </w:rPr>
        <w:t>Большое внимание педагогов и руководящих работников обращено к участию в вебинарах, это эффективный ресурс для понимания инновационных тенденций, большого охвата сотрудников в решении единых актуальных проблем.</w:t>
      </w:r>
    </w:p>
    <w:p w:rsidR="0084644F" w:rsidRPr="00025E03" w:rsidRDefault="0084644F" w:rsidP="00025E03">
      <w:pPr>
        <w:pStyle w:val="a4"/>
        <w:spacing w:after="0"/>
        <w:ind w:left="142" w:firstLine="709"/>
        <w:jc w:val="both"/>
        <w:rPr>
          <w:rFonts w:ascii="Times New Roman" w:hAnsi="Times New Roman" w:cs="Times New Roman"/>
          <w:sz w:val="28"/>
          <w:szCs w:val="28"/>
        </w:rPr>
      </w:pPr>
      <w:r w:rsidRPr="00025E03">
        <w:rPr>
          <w:rFonts w:ascii="Times New Roman" w:hAnsi="Times New Roman" w:cs="Times New Roman"/>
          <w:sz w:val="28"/>
          <w:szCs w:val="28"/>
        </w:rPr>
        <w:t>Дефицит финансирования курсов повышения квалификации педагогов в очной форме проведения компенсировала дистанционная форма обучения, что способствовал</w:t>
      </w:r>
      <w:r w:rsidR="00025E03">
        <w:rPr>
          <w:rFonts w:ascii="Times New Roman" w:hAnsi="Times New Roman" w:cs="Times New Roman"/>
          <w:sz w:val="28"/>
          <w:szCs w:val="28"/>
        </w:rPr>
        <w:t>о</w:t>
      </w:r>
      <w:r w:rsidRPr="00025E03">
        <w:rPr>
          <w:rFonts w:ascii="Times New Roman" w:hAnsi="Times New Roman" w:cs="Times New Roman"/>
          <w:sz w:val="28"/>
          <w:szCs w:val="28"/>
        </w:rPr>
        <w:t xml:space="preserve"> большому количеству педагогов пройти обучение по дополнительным </w:t>
      </w:r>
      <w:r w:rsidRPr="00025E03">
        <w:rPr>
          <w:rFonts w:ascii="Times New Roman" w:hAnsi="Times New Roman" w:cs="Times New Roman"/>
          <w:sz w:val="28"/>
          <w:szCs w:val="28"/>
        </w:rPr>
        <w:lastRenderedPageBreak/>
        <w:t>программам: раннего возраста, инклюзивному образованию, финансовой грамотности, здоровьесберегающим технологиям в .т. ч. адаптивному спорту</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Главным определяющим ориентиром в организации ММС являлась установка, сформулированная в контексте НП «Образование» - интенсивное повышение качества российского образования, обеспечивающего вхождения по образовательным результатам в первую десятку мира.</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Заседанием городского методического совета (далее – ГМС) была обозначена цель ММС: организовать образовательное пространство развития и совершенствования профессиональных компетенций учителя в соответствии с требованиями и трендами современной образовательной политики.</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Решением ГМС были выделены и утверждены основные направления городской методической работы на текущий учебный год. Основные из них:</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-Обновление содержания образования/новые предметные концепции</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 Функциональная грамотность/формирование, развитие, оценка</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 Цифровизация образовательного процесса/модели, методы, технологии</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 xml:space="preserve">- Индивидуализация/возможности в условиях массового образования </w:t>
      </w:r>
    </w:p>
    <w:p w:rsidR="00025E03" w:rsidRPr="00025E03" w:rsidRDefault="00025E03" w:rsidP="00025E03">
      <w:pPr>
        <w:pStyle w:val="a4"/>
        <w:spacing w:after="0"/>
        <w:ind w:left="142" w:firstLine="142"/>
        <w:jc w:val="both"/>
        <w:rPr>
          <w:rFonts w:ascii="Times New Roman" w:hAnsi="Times New Roman" w:cs="Times New Roman"/>
          <w:sz w:val="28"/>
          <w:szCs w:val="28"/>
        </w:rPr>
      </w:pPr>
      <w:r w:rsidRPr="00025E03">
        <w:rPr>
          <w:rFonts w:ascii="Times New Roman" w:hAnsi="Times New Roman" w:cs="Times New Roman"/>
          <w:sz w:val="28"/>
          <w:szCs w:val="28"/>
        </w:rPr>
        <w:t>В качестве критериев результативности утверждены такие показатели, как:</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-Разработка и организация системы взаимосвязанных методических мероприятий, обеспечивающих включенность в них не менее 75% педагогов;</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-Ориентированность методического содержания на различные профессиональные группы: начинающие педагоги; профессионалы – лидеры; педагоги в процессе развития, стажисты.</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-Прирост профессиональной компетенции участников методической работы.</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Глобальным показателем результативности, в конечном итоге, будет являться положительная динамика образовательных результатов учащихся школ города.</w:t>
      </w:r>
    </w:p>
    <w:p w:rsidR="00025E03" w:rsidRPr="00025E03" w:rsidRDefault="00025E03" w:rsidP="00025E03">
      <w:pPr>
        <w:pStyle w:val="a4"/>
        <w:spacing w:after="0"/>
        <w:ind w:left="142" w:firstLine="566"/>
        <w:jc w:val="both"/>
        <w:rPr>
          <w:rFonts w:ascii="Times New Roman" w:hAnsi="Times New Roman" w:cs="Times New Roman"/>
          <w:sz w:val="28"/>
          <w:szCs w:val="28"/>
        </w:rPr>
      </w:pPr>
      <w:r w:rsidRPr="00025E03">
        <w:rPr>
          <w:rFonts w:ascii="Times New Roman" w:hAnsi="Times New Roman" w:cs="Times New Roman"/>
          <w:sz w:val="28"/>
          <w:szCs w:val="28"/>
        </w:rPr>
        <w:t>В качестве инструмента измерения результативности использованы такие, как:</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-Статистические данные по итогам участия педагогических кадров в мероприятиях методической направленности;</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-Качественный анализ методических продуктов профессиональными экспертами(педагоги высшей категории, супервизия, сторонние представители системы образования и общественности);</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-Мониторинговые процедуры и анализ динамики наблюдаемых показателей;</w:t>
      </w:r>
    </w:p>
    <w:p w:rsidR="00025E03" w:rsidRPr="00025E03" w:rsidRDefault="00025E03" w:rsidP="00025E03">
      <w:pPr>
        <w:pStyle w:val="a4"/>
        <w:spacing w:after="0"/>
        <w:ind w:left="142" w:firstLine="567"/>
        <w:jc w:val="both"/>
        <w:rPr>
          <w:rFonts w:ascii="Times New Roman" w:hAnsi="Times New Roman" w:cs="Times New Roman"/>
          <w:sz w:val="28"/>
          <w:szCs w:val="28"/>
        </w:rPr>
      </w:pPr>
      <w:r w:rsidRPr="00025E03">
        <w:rPr>
          <w:rFonts w:ascii="Times New Roman" w:hAnsi="Times New Roman" w:cs="Times New Roman"/>
          <w:sz w:val="28"/>
          <w:szCs w:val="28"/>
        </w:rPr>
        <w:t>-Опросы, анкетирование, тестирование участников образовательного процесса.</w:t>
      </w:r>
    </w:p>
    <w:p w:rsidR="00025E03" w:rsidRPr="00025E03" w:rsidRDefault="00025E03" w:rsidP="00025E03">
      <w:pPr>
        <w:pStyle w:val="a4"/>
        <w:spacing w:after="0"/>
        <w:ind w:left="142" w:firstLine="567"/>
        <w:rPr>
          <w:rFonts w:ascii="Times New Roman" w:hAnsi="Times New Roman" w:cs="Times New Roman"/>
          <w:sz w:val="28"/>
          <w:szCs w:val="28"/>
        </w:rPr>
      </w:pPr>
      <w:r w:rsidRPr="00025E03">
        <w:rPr>
          <w:rFonts w:ascii="Times New Roman" w:hAnsi="Times New Roman" w:cs="Times New Roman"/>
          <w:sz w:val="28"/>
          <w:szCs w:val="28"/>
        </w:rPr>
        <w:t>Основные формы работы, используемые в организации ММС, достаточно разнообразны, но подчинены логике заявленных стратегических направлений системы образования города.</w:t>
      </w:r>
    </w:p>
    <w:p w:rsidR="0084644F" w:rsidRDefault="00025E03" w:rsidP="00025E03">
      <w:pPr>
        <w:pStyle w:val="24"/>
        <w:shd w:val="clear" w:color="auto" w:fill="auto"/>
        <w:spacing w:before="0" w:after="0" w:line="276" w:lineRule="auto"/>
        <w:ind w:firstLine="851"/>
      </w:pPr>
      <w:r w:rsidRPr="00025E03">
        <w:t>И</w:t>
      </w:r>
      <w:r>
        <w:t>тоги деятельности по направлениям наиболее полно отражены в анализе деятельности ММС за 2021год.</w:t>
      </w:r>
    </w:p>
    <w:p w:rsidR="00AC53FD" w:rsidRPr="00025E03" w:rsidRDefault="00AC53FD" w:rsidP="00025E03">
      <w:pPr>
        <w:pStyle w:val="24"/>
        <w:shd w:val="clear" w:color="auto" w:fill="auto"/>
        <w:spacing w:before="0" w:after="0" w:line="276" w:lineRule="auto"/>
        <w:ind w:firstLine="851"/>
      </w:pPr>
    </w:p>
    <w:p w:rsidR="00C42458" w:rsidRPr="006C38CB" w:rsidRDefault="006C38CB" w:rsidP="006C38CB">
      <w:pPr>
        <w:pStyle w:val="24"/>
        <w:numPr>
          <w:ilvl w:val="0"/>
          <w:numId w:val="18"/>
        </w:numPr>
        <w:shd w:val="clear" w:color="auto" w:fill="auto"/>
        <w:spacing w:before="0" w:line="370" w:lineRule="exact"/>
        <w:rPr>
          <w:b/>
        </w:rPr>
      </w:pPr>
      <w:r w:rsidRPr="006C38CB">
        <w:rPr>
          <w:b/>
        </w:rPr>
        <w:lastRenderedPageBreak/>
        <w:t>Воспитательная работа</w:t>
      </w:r>
    </w:p>
    <w:p w:rsidR="006C38CB" w:rsidRDefault="006C38CB" w:rsidP="006C38CB">
      <w:pPr>
        <w:pStyle w:val="13"/>
        <w:shd w:val="clear" w:color="auto" w:fill="auto"/>
        <w:spacing w:line="276" w:lineRule="auto"/>
        <w:ind w:firstLine="740"/>
        <w:jc w:val="both"/>
      </w:pPr>
      <w:r>
        <w:rPr>
          <w:color w:val="000000"/>
          <w:lang w:bidi="ru-RU"/>
        </w:rPr>
        <w:t xml:space="preserve">Стратегией развития воспитания в Российской Федерации на период до 2025 года определена приоритетная задача Российской Федерации в сфере воспитания: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В рамках указанного документа 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 Кроме того, Стратегия ориентирована </w:t>
      </w:r>
      <w:r w:rsidRPr="00240665">
        <w:rPr>
          <w:b/>
          <w:color w:val="000000"/>
          <w:lang w:bidi="ru-RU"/>
        </w:rPr>
        <w:t>на развитие социальных институтов воспитания</w:t>
      </w:r>
      <w:r>
        <w:rPr>
          <w:color w:val="000000"/>
          <w:lang w:bidi="ru-RU"/>
        </w:rPr>
        <w:t xml:space="preserve">, </w:t>
      </w:r>
      <w:r w:rsidRPr="00240665">
        <w:rPr>
          <w:b/>
          <w:color w:val="000000"/>
          <w:lang w:bidi="ru-RU"/>
        </w:rPr>
        <w:t>обновление воспитательного процесса</w:t>
      </w:r>
      <w:r>
        <w:rPr>
          <w:color w:val="000000"/>
          <w:lang w:bidi="ru-RU"/>
        </w:rPr>
        <w:t xml:space="preserve">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w:t>
      </w:r>
      <w:r>
        <w:rPr>
          <w:color w:val="000000"/>
          <w:lang w:bidi="ru-RU"/>
        </w:rPr>
        <w:softHyphen/>
        <w:t>исторического, системно-деятельностного подхода к социальной ситуации развития ребенка.</w:t>
      </w:r>
    </w:p>
    <w:p w:rsidR="006C38CB" w:rsidRDefault="006C38CB" w:rsidP="006C38CB">
      <w:pPr>
        <w:pStyle w:val="13"/>
        <w:shd w:val="clear" w:color="auto" w:fill="auto"/>
        <w:spacing w:line="276" w:lineRule="auto"/>
        <w:ind w:firstLine="740"/>
        <w:jc w:val="both"/>
      </w:pPr>
      <w:r>
        <w:rPr>
          <w:color w:val="000000"/>
          <w:lang w:bidi="ru-RU"/>
        </w:rPr>
        <w:t>Развитие социальных институтов воспитания включает меры по:</w:t>
      </w:r>
    </w:p>
    <w:p w:rsid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поддержке семейного воспитания;</w:t>
      </w:r>
    </w:p>
    <w:p w:rsid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развитию воспитания в системе образования;</w:t>
      </w:r>
    </w:p>
    <w:p w:rsid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расширению воспитательных возможностей информационных ресурсов;</w:t>
      </w:r>
    </w:p>
    <w:p w:rsid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поддержке общественных объединений в сфере воспитания.</w:t>
      </w:r>
    </w:p>
    <w:p w:rsidR="006C38CB" w:rsidRDefault="006C38CB" w:rsidP="006C38CB">
      <w:pPr>
        <w:pStyle w:val="24"/>
        <w:shd w:val="clear" w:color="auto" w:fill="auto"/>
        <w:spacing w:before="0" w:line="276" w:lineRule="auto"/>
        <w:ind w:right="342" w:firstLine="1020"/>
        <w:jc w:val="left"/>
      </w:pPr>
      <w:r>
        <w:t>В 2020-2021 учебном году воспитательно-образовательный процесс в образовательных учреждениях велся по следующим направлениям:</w:t>
      </w:r>
    </w:p>
    <w:p w:rsidR="006C38CB" w:rsidRDefault="006C38CB" w:rsidP="006C38CB">
      <w:pPr>
        <w:pStyle w:val="24"/>
        <w:numPr>
          <w:ilvl w:val="0"/>
          <w:numId w:val="28"/>
        </w:numPr>
        <w:shd w:val="clear" w:color="auto" w:fill="auto"/>
        <w:tabs>
          <w:tab w:val="left" w:pos="915"/>
        </w:tabs>
        <w:spacing w:before="0" w:after="0" w:line="276" w:lineRule="auto"/>
        <w:ind w:left="600" w:firstLine="0"/>
      </w:pPr>
      <w:r>
        <w:t>Развитие детских молодежных общественных организаций и ученического самоуправления;</w:t>
      </w:r>
    </w:p>
    <w:p w:rsidR="006C38CB" w:rsidRDefault="006C38CB" w:rsidP="006C38CB">
      <w:pPr>
        <w:pStyle w:val="24"/>
        <w:numPr>
          <w:ilvl w:val="0"/>
          <w:numId w:val="28"/>
        </w:numPr>
        <w:shd w:val="clear" w:color="auto" w:fill="auto"/>
        <w:tabs>
          <w:tab w:val="left" w:pos="939"/>
        </w:tabs>
        <w:spacing w:before="0" w:after="0" w:line="276" w:lineRule="auto"/>
        <w:ind w:left="600" w:firstLine="0"/>
      </w:pPr>
      <w:r>
        <w:t>Гражданско-патриотическое;</w:t>
      </w:r>
    </w:p>
    <w:p w:rsidR="006C38CB" w:rsidRDefault="006C38CB" w:rsidP="006C38CB">
      <w:pPr>
        <w:pStyle w:val="24"/>
        <w:numPr>
          <w:ilvl w:val="0"/>
          <w:numId w:val="28"/>
        </w:numPr>
        <w:shd w:val="clear" w:color="auto" w:fill="auto"/>
        <w:tabs>
          <w:tab w:val="left" w:pos="939"/>
        </w:tabs>
        <w:spacing w:before="0" w:after="0" w:line="276" w:lineRule="auto"/>
        <w:ind w:left="600" w:firstLine="0"/>
      </w:pPr>
      <w:r>
        <w:t>Спортивно-оздоровительное;</w:t>
      </w:r>
    </w:p>
    <w:p w:rsidR="006C38CB" w:rsidRDefault="006C38CB" w:rsidP="006C38CB">
      <w:pPr>
        <w:pStyle w:val="24"/>
        <w:numPr>
          <w:ilvl w:val="0"/>
          <w:numId w:val="28"/>
        </w:numPr>
        <w:shd w:val="clear" w:color="auto" w:fill="auto"/>
        <w:tabs>
          <w:tab w:val="left" w:pos="939"/>
        </w:tabs>
        <w:spacing w:before="0" w:after="0" w:line="276" w:lineRule="auto"/>
        <w:ind w:left="600" w:firstLine="0"/>
      </w:pPr>
      <w:r>
        <w:t>Экологическое и трудовое;</w:t>
      </w:r>
    </w:p>
    <w:p w:rsidR="006C38CB" w:rsidRDefault="006C38CB" w:rsidP="006C38CB">
      <w:pPr>
        <w:pStyle w:val="24"/>
        <w:numPr>
          <w:ilvl w:val="0"/>
          <w:numId w:val="28"/>
        </w:numPr>
        <w:shd w:val="clear" w:color="auto" w:fill="auto"/>
        <w:tabs>
          <w:tab w:val="left" w:pos="939"/>
        </w:tabs>
        <w:spacing w:before="0" w:after="0" w:line="276" w:lineRule="auto"/>
        <w:ind w:left="600" w:firstLine="0"/>
      </w:pPr>
      <w:r>
        <w:t>Профилактика правонарушений, в том числе работа с родителями;</w:t>
      </w:r>
    </w:p>
    <w:p w:rsidR="006C38CB" w:rsidRDefault="006C38CB" w:rsidP="006C38CB">
      <w:pPr>
        <w:pStyle w:val="24"/>
        <w:numPr>
          <w:ilvl w:val="0"/>
          <w:numId w:val="28"/>
        </w:numPr>
        <w:shd w:val="clear" w:color="auto" w:fill="auto"/>
        <w:tabs>
          <w:tab w:val="left" w:pos="939"/>
        </w:tabs>
        <w:spacing w:before="0" w:after="0" w:line="276" w:lineRule="auto"/>
        <w:ind w:left="600" w:firstLine="0"/>
      </w:pPr>
      <w:r>
        <w:t>Нравственно-эстетическое воспитание;</w:t>
      </w:r>
    </w:p>
    <w:p w:rsidR="006C38CB" w:rsidRDefault="006C38CB" w:rsidP="006C38CB">
      <w:pPr>
        <w:pStyle w:val="24"/>
        <w:numPr>
          <w:ilvl w:val="0"/>
          <w:numId w:val="28"/>
        </w:numPr>
        <w:shd w:val="clear" w:color="auto" w:fill="auto"/>
        <w:tabs>
          <w:tab w:val="left" w:pos="939"/>
        </w:tabs>
        <w:spacing w:before="0" w:after="362" w:line="276" w:lineRule="auto"/>
        <w:ind w:left="600" w:firstLine="0"/>
      </w:pPr>
      <w:r>
        <w:t>Работа с талантливой молодежью</w:t>
      </w:r>
    </w:p>
    <w:p w:rsidR="006C38CB" w:rsidRDefault="006C38CB" w:rsidP="006C38CB">
      <w:pPr>
        <w:pStyle w:val="24"/>
        <w:shd w:val="clear" w:color="auto" w:fill="auto"/>
        <w:spacing w:before="0" w:after="59" w:line="276" w:lineRule="auto"/>
        <w:ind w:firstLine="851"/>
      </w:pPr>
      <w:r>
        <w:t>В целях совершенствования системы воспитательной работы, в образовательных</w:t>
      </w:r>
    </w:p>
    <w:p w:rsidR="006C38CB" w:rsidRDefault="006C38CB" w:rsidP="006C38CB">
      <w:pPr>
        <w:pStyle w:val="24"/>
        <w:shd w:val="clear" w:color="auto" w:fill="auto"/>
        <w:spacing w:before="0" w:line="276" w:lineRule="auto"/>
        <w:ind w:right="460" w:firstLine="0"/>
      </w:pPr>
      <w:r>
        <w:t>учреждениях поставленные перед ОУ задачи решались организацией и проведением общешкольных мероприятий, через систему классных часов и собраний, родительских собраний, родительского всеобуча, индивидуальных бесед родителями, учащимися, через реализацию мероприятий различного уровня.</w:t>
      </w:r>
    </w:p>
    <w:p w:rsidR="006C38CB" w:rsidRDefault="006C38CB" w:rsidP="006C38CB">
      <w:pPr>
        <w:pStyle w:val="24"/>
        <w:shd w:val="clear" w:color="auto" w:fill="auto"/>
        <w:spacing w:before="0" w:line="276" w:lineRule="auto"/>
        <w:ind w:right="460" w:firstLine="600"/>
      </w:pPr>
      <w:r>
        <w:t xml:space="preserve">В школах заместители директоров по воспитательной работе организуют методическую работу с классными руководителями через методические объединения, проводятся тематические семинары, круглые столы, лекции, деловые </w:t>
      </w:r>
      <w:r>
        <w:lastRenderedPageBreak/>
        <w:t>игры, практикумы. Во всех школах в течение года были проведены тематические педсоветы по направлениям воспитательной работы, приняты конкретные решения по актуальным для каждого образовательного учреждения проблемам. Анализ работы школ показал, что наиболее активная, результативная, интересная деятельность организуется по гражданско-патриотическому, спортивно - оздоровительному, интеллектуально - исследовательскому направлениям деятельности, развитию творческих и личностных качеств обучающегося.</w:t>
      </w:r>
    </w:p>
    <w:p w:rsidR="006C38CB" w:rsidRDefault="006C38CB" w:rsidP="006C38CB">
      <w:pPr>
        <w:pStyle w:val="24"/>
        <w:shd w:val="clear" w:color="auto" w:fill="auto"/>
        <w:spacing w:before="0" w:line="276" w:lineRule="auto"/>
        <w:ind w:right="460" w:firstLine="600"/>
      </w:pPr>
      <w:r>
        <w:t xml:space="preserve"> Планирование воспитательного процесса имеет системный подход, общешкольные планы воспитательной работы и планы воспитательной работы классных руководителей учитывают разнообразную деятельность обучающихся, хорошо организована работа с родителями, особое внимание уделяется профилактике девиантного поведения среди несовершеннолетних, развита система ученического самоуправления.</w:t>
      </w:r>
    </w:p>
    <w:p w:rsidR="006C38CB" w:rsidRDefault="006C38CB" w:rsidP="006C38CB">
      <w:pPr>
        <w:pStyle w:val="13"/>
        <w:shd w:val="clear" w:color="auto" w:fill="auto"/>
        <w:spacing w:line="276" w:lineRule="auto"/>
        <w:ind w:firstLine="740"/>
        <w:jc w:val="both"/>
      </w:pPr>
      <w:r>
        <w:rPr>
          <w:color w:val="000000"/>
          <w:lang w:bidi="ru-RU"/>
        </w:rPr>
        <w:t>В рамках Стратегии обновление воспитательного процесса с учётом современных достижений науки и на основе отечественных традиций осуществляется по следующим направлениям:</w:t>
      </w:r>
    </w:p>
    <w:p w:rsidR="006C38CB" w:rsidRP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 xml:space="preserve">гражданское воспитание </w:t>
      </w:r>
      <w:r w:rsidRPr="006C38CB">
        <w:rPr>
          <w:color w:val="000000"/>
          <w:lang w:bidi="ru-RU"/>
        </w:rPr>
        <w:t>(</w:t>
      </w:r>
      <w:r w:rsidRPr="006C38CB">
        <w:rPr>
          <w:color w:val="000000"/>
          <w:szCs w:val="24"/>
          <w:shd w:val="clear" w:color="auto" w:fill="FFFFFF"/>
        </w:rPr>
        <w:t>Муниципальный этап краевого конкурса «Мой край-моё дело»</w:t>
      </w:r>
      <w:r w:rsidRPr="006C38CB">
        <w:rPr>
          <w:color w:val="000000"/>
          <w:lang w:bidi="ru-RU"/>
        </w:rPr>
        <w:t>);</w:t>
      </w:r>
    </w:p>
    <w:p w:rsid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 xml:space="preserve">патриотическое воспитание и формирование российской идентичности </w:t>
      </w:r>
      <w:r w:rsidRPr="006C38CB">
        <w:rPr>
          <w:color w:val="000000"/>
          <w:lang w:bidi="ru-RU"/>
        </w:rPr>
        <w:t>(</w:t>
      </w:r>
      <w:r w:rsidRPr="006C38CB">
        <w:t>Городской конкурс «Смотр строя и песни», Муниципальный этап Краевого фестиваля музеев, клубо</w:t>
      </w:r>
      <w:r>
        <w:t>в патриотической направленности</w:t>
      </w:r>
      <w:r w:rsidRPr="006C38CB">
        <w:t xml:space="preserve"> </w:t>
      </w:r>
      <w:r w:rsidRPr="006C38CB">
        <w:rPr>
          <w:color w:val="000000"/>
          <w:lang w:bidi="ru-RU"/>
        </w:rPr>
        <w:t>);</w:t>
      </w:r>
    </w:p>
    <w:p w:rsidR="006C38CB" w:rsidRPr="006C38CB" w:rsidRDefault="006C38CB" w:rsidP="006C38CB">
      <w:pPr>
        <w:pStyle w:val="13"/>
        <w:numPr>
          <w:ilvl w:val="0"/>
          <w:numId w:val="29"/>
        </w:numPr>
        <w:shd w:val="clear" w:color="auto" w:fill="auto"/>
        <w:tabs>
          <w:tab w:val="left" w:pos="986"/>
        </w:tabs>
        <w:spacing w:line="276" w:lineRule="auto"/>
        <w:ind w:firstLine="740"/>
        <w:jc w:val="both"/>
      </w:pPr>
      <w:r>
        <w:rPr>
          <w:color w:val="000000"/>
          <w:lang w:bidi="ru-RU"/>
        </w:rPr>
        <w:t xml:space="preserve">духовное и нравственное воспитание детей на основе российских традиционных ценностей </w:t>
      </w:r>
      <w:r w:rsidRPr="006C38CB">
        <w:rPr>
          <w:color w:val="000000"/>
          <w:lang w:bidi="ru-RU"/>
        </w:rPr>
        <w:t xml:space="preserve">(Городская конференция «Милосердие в Лесосибирске: вчера, сегодня завтра», </w:t>
      </w:r>
      <w:r w:rsidRPr="006C38CB">
        <w:rPr>
          <w:szCs w:val="24"/>
        </w:rPr>
        <w:t>Фестиваль Литературно - музыкальных композиций «Волшебство поэзии. Поэты юбиляры»</w:t>
      </w:r>
      <w:r w:rsidRPr="006C38CB">
        <w:rPr>
          <w:color w:val="000000"/>
          <w:sz w:val="32"/>
          <w:lang w:bidi="ru-RU"/>
        </w:rPr>
        <w:t>)</w:t>
      </w:r>
      <w:r>
        <w:rPr>
          <w:color w:val="000000"/>
          <w:sz w:val="32"/>
          <w:lang w:bidi="ru-RU"/>
        </w:rPr>
        <w:t>;</w:t>
      </w:r>
    </w:p>
    <w:p w:rsid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приобщение детей к культурному наследию;</w:t>
      </w:r>
    </w:p>
    <w:p w:rsid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популяризация научных знаний среди детей;</w:t>
      </w:r>
    </w:p>
    <w:p w:rsidR="006C38CB" w:rsidRP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 xml:space="preserve">физическое воспитание и формирование культуры здоровья </w:t>
      </w:r>
      <w:r w:rsidRPr="006C38CB">
        <w:rPr>
          <w:color w:val="000000"/>
          <w:sz w:val="32"/>
          <w:lang w:bidi="ru-RU"/>
        </w:rPr>
        <w:t>(</w:t>
      </w:r>
      <w:r w:rsidRPr="006C38CB">
        <w:rPr>
          <w:color w:val="000000"/>
          <w:szCs w:val="24"/>
          <w:shd w:val="clear" w:color="auto" w:fill="FFFFFF"/>
        </w:rPr>
        <w:t>Муниципальный этап Всероссийской акции «Физическая культура и спорт – альтернатива пагубным привычкам»</w:t>
      </w:r>
      <w:r w:rsidRPr="006C38CB">
        <w:rPr>
          <w:color w:val="000000"/>
          <w:sz w:val="32"/>
          <w:lang w:bidi="ru-RU"/>
        </w:rPr>
        <w:t>);</w:t>
      </w:r>
    </w:p>
    <w:p w:rsidR="006C38CB" w:rsidRDefault="006C38CB" w:rsidP="006C38CB">
      <w:pPr>
        <w:pStyle w:val="13"/>
        <w:numPr>
          <w:ilvl w:val="0"/>
          <w:numId w:val="29"/>
        </w:numPr>
        <w:shd w:val="clear" w:color="auto" w:fill="auto"/>
        <w:tabs>
          <w:tab w:val="left" w:pos="1016"/>
        </w:tabs>
        <w:spacing w:line="276" w:lineRule="auto"/>
        <w:ind w:firstLine="740"/>
        <w:jc w:val="both"/>
      </w:pPr>
      <w:r>
        <w:rPr>
          <w:color w:val="000000"/>
          <w:lang w:bidi="ru-RU"/>
        </w:rPr>
        <w:t>трудовое воспитание и профессиональное самоопределение;</w:t>
      </w:r>
    </w:p>
    <w:p w:rsidR="006C38CB" w:rsidRPr="006C38CB" w:rsidRDefault="006C38CB" w:rsidP="006C38CB">
      <w:pPr>
        <w:pStyle w:val="13"/>
        <w:numPr>
          <w:ilvl w:val="0"/>
          <w:numId w:val="29"/>
        </w:numPr>
        <w:shd w:val="clear" w:color="auto" w:fill="auto"/>
        <w:tabs>
          <w:tab w:val="left" w:pos="1016"/>
        </w:tabs>
        <w:spacing w:line="276" w:lineRule="auto"/>
        <w:ind w:firstLine="740"/>
        <w:jc w:val="both"/>
        <w:rPr>
          <w:highlight w:val="yellow"/>
        </w:rPr>
      </w:pPr>
      <w:r w:rsidRPr="006C38CB">
        <w:rPr>
          <w:color w:val="000000"/>
          <w:lang w:bidi="ru-RU"/>
        </w:rPr>
        <w:t>э</w:t>
      </w:r>
      <w:r>
        <w:rPr>
          <w:color w:val="000000"/>
          <w:lang w:bidi="ru-RU"/>
        </w:rPr>
        <w:t xml:space="preserve">кологическое воспитание </w:t>
      </w:r>
      <w:r w:rsidRPr="006C38CB">
        <w:rPr>
          <w:color w:val="000000"/>
          <w:lang w:bidi="ru-RU"/>
        </w:rPr>
        <w:t xml:space="preserve">(акция «День Енисея», </w:t>
      </w:r>
      <w:r w:rsidRPr="006C38CB">
        <w:rPr>
          <w:szCs w:val="24"/>
        </w:rPr>
        <w:t>Благоустройство и уборка памятных мест, приуроченные Дню Победы</w:t>
      </w:r>
      <w:r>
        <w:rPr>
          <w:color w:val="000000"/>
          <w:lang w:bidi="ru-RU"/>
        </w:rPr>
        <w:t xml:space="preserve">) </w:t>
      </w:r>
      <w:r w:rsidRPr="006C38CB">
        <w:rPr>
          <w:color w:val="000000"/>
          <w:lang w:bidi="ru-RU"/>
        </w:rPr>
        <w:t>.</w:t>
      </w:r>
    </w:p>
    <w:p w:rsidR="006C38CB" w:rsidRPr="006C38CB" w:rsidRDefault="006C38CB" w:rsidP="006C38CB">
      <w:pPr>
        <w:pStyle w:val="a4"/>
        <w:spacing w:after="0"/>
        <w:ind w:left="0" w:firstLine="851"/>
        <w:jc w:val="both"/>
        <w:rPr>
          <w:rFonts w:ascii="Times New Roman" w:hAnsi="Times New Roman" w:cs="Times New Roman"/>
          <w:sz w:val="28"/>
          <w:szCs w:val="28"/>
        </w:rPr>
      </w:pPr>
      <w:r w:rsidRPr="006C38CB">
        <w:rPr>
          <w:rFonts w:ascii="Times New Roman" w:hAnsi="Times New Roman" w:cs="Times New Roman"/>
          <w:sz w:val="28"/>
        </w:rPr>
        <w:t xml:space="preserve">Согласно вступившим в силу 01.09.2020 года изменениям Федерального закона от 29.12.2012 № 273-ФЗ «Об образовании в Российской Федерации» по вопросам воспитания обучающихся, в 2020/21 учебном году была организована работа по </w:t>
      </w:r>
      <w:r w:rsidRPr="006C38CB">
        <w:rPr>
          <w:rFonts w:ascii="Times New Roman" w:hAnsi="Times New Roman" w:cs="Times New Roman"/>
          <w:b/>
          <w:sz w:val="28"/>
        </w:rPr>
        <w:t>разработке рабочих программ воспитания</w:t>
      </w:r>
      <w:r w:rsidRPr="006C38CB">
        <w:rPr>
          <w:rFonts w:ascii="Times New Roman" w:hAnsi="Times New Roman" w:cs="Times New Roman"/>
          <w:sz w:val="28"/>
        </w:rPr>
        <w:t xml:space="preserve"> (далее - РПВ). Была разработана и утверждена  приказом отдела образования </w:t>
      </w:r>
      <w:r w:rsidRPr="006C38CB">
        <w:rPr>
          <w:rFonts w:ascii="Times New Roman" w:hAnsi="Times New Roman" w:cs="Times New Roman"/>
          <w:sz w:val="28"/>
          <w:szCs w:val="28"/>
        </w:rPr>
        <w:t>от 27.08.202</w:t>
      </w:r>
      <w:r>
        <w:rPr>
          <w:rFonts w:ascii="Times New Roman" w:hAnsi="Times New Roman" w:cs="Times New Roman"/>
          <w:sz w:val="28"/>
          <w:szCs w:val="28"/>
        </w:rPr>
        <w:t>0</w:t>
      </w:r>
      <w:r w:rsidRPr="006C38CB">
        <w:rPr>
          <w:rFonts w:ascii="Times New Roman" w:hAnsi="Times New Roman" w:cs="Times New Roman"/>
          <w:sz w:val="28"/>
          <w:szCs w:val="28"/>
        </w:rPr>
        <w:t xml:space="preserve"> г.  № 94 </w:t>
      </w:r>
      <w:r w:rsidRPr="006C38CB">
        <w:rPr>
          <w:rFonts w:ascii="Times New Roman" w:hAnsi="Times New Roman" w:cs="Times New Roman"/>
          <w:sz w:val="28"/>
        </w:rPr>
        <w:t xml:space="preserve">Дорожная карта по </w:t>
      </w:r>
      <w:r w:rsidRPr="006C38CB">
        <w:rPr>
          <w:rFonts w:ascii="Times New Roman" w:hAnsi="Times New Roman" w:cs="Times New Roman"/>
          <w:sz w:val="28"/>
          <w:szCs w:val="28"/>
        </w:rPr>
        <w:lastRenderedPageBreak/>
        <w:t xml:space="preserve">организации  работы </w:t>
      </w:r>
      <w:bookmarkStart w:id="2" w:name="_Hlk74037177"/>
      <w:r w:rsidRPr="006C38CB">
        <w:rPr>
          <w:rFonts w:ascii="Times New Roman" w:hAnsi="Times New Roman" w:cs="Times New Roman"/>
          <w:sz w:val="28"/>
          <w:szCs w:val="28"/>
        </w:rPr>
        <w:t>по разработке программ воспитания в образовательных организациях города Лесосибирска, реализующих основные общеобразовательные программы.</w:t>
      </w:r>
      <w:bookmarkEnd w:id="2"/>
      <w:r w:rsidRPr="006C38CB">
        <w:rPr>
          <w:rFonts w:ascii="Times New Roman" w:hAnsi="Times New Roman" w:cs="Times New Roman"/>
          <w:sz w:val="28"/>
          <w:szCs w:val="28"/>
        </w:rPr>
        <w:t xml:space="preserve"> </w:t>
      </w:r>
    </w:p>
    <w:p w:rsidR="006C38CB" w:rsidRPr="006C38CB" w:rsidRDefault="006C38CB" w:rsidP="006C38CB">
      <w:pPr>
        <w:pStyle w:val="a4"/>
        <w:spacing w:after="0"/>
        <w:ind w:left="0" w:firstLine="851"/>
        <w:jc w:val="both"/>
        <w:rPr>
          <w:rFonts w:ascii="Times New Roman" w:hAnsi="Times New Roman" w:cs="Times New Roman"/>
          <w:sz w:val="28"/>
          <w:szCs w:val="28"/>
        </w:rPr>
      </w:pPr>
      <w:r w:rsidRPr="006C38CB">
        <w:rPr>
          <w:rFonts w:ascii="Times New Roman" w:hAnsi="Times New Roman" w:cs="Times New Roman"/>
          <w:sz w:val="28"/>
          <w:szCs w:val="28"/>
        </w:rPr>
        <w:t>МБОУ «СОШ № 1» принял</w:t>
      </w:r>
      <w:r>
        <w:rPr>
          <w:rFonts w:ascii="Times New Roman" w:hAnsi="Times New Roman" w:cs="Times New Roman"/>
          <w:sz w:val="28"/>
          <w:szCs w:val="28"/>
        </w:rPr>
        <w:t>а</w:t>
      </w:r>
      <w:r w:rsidRPr="006C38CB">
        <w:rPr>
          <w:rFonts w:ascii="Times New Roman" w:hAnsi="Times New Roman" w:cs="Times New Roman"/>
          <w:sz w:val="28"/>
          <w:szCs w:val="28"/>
        </w:rPr>
        <w:t xml:space="preserve"> участие в  пилотном</w:t>
      </w:r>
      <w:r>
        <w:rPr>
          <w:rFonts w:ascii="Times New Roman" w:hAnsi="Times New Roman" w:cs="Times New Roman"/>
          <w:sz w:val="28"/>
          <w:szCs w:val="28"/>
        </w:rPr>
        <w:t xml:space="preserve"> проекте «Разработка РП </w:t>
      </w:r>
      <w:r w:rsidRPr="006C38CB">
        <w:rPr>
          <w:rFonts w:ascii="Times New Roman" w:hAnsi="Times New Roman" w:cs="Times New Roman"/>
          <w:sz w:val="28"/>
          <w:szCs w:val="28"/>
        </w:rPr>
        <w:t>в опережающем режиме».  Экспертиза РПВ школы № 1 была пройдена успешно, без замечаний и предложений к доработке.</w:t>
      </w:r>
    </w:p>
    <w:p w:rsidR="006C38CB" w:rsidRPr="00120553" w:rsidRDefault="006C38CB" w:rsidP="006C38CB">
      <w:pPr>
        <w:pStyle w:val="13"/>
        <w:shd w:val="clear" w:color="auto" w:fill="auto"/>
        <w:tabs>
          <w:tab w:val="left" w:pos="1016"/>
        </w:tabs>
        <w:spacing w:line="276" w:lineRule="auto"/>
        <w:ind w:firstLine="851"/>
        <w:jc w:val="both"/>
        <w:rPr>
          <w:highlight w:val="yellow"/>
        </w:rPr>
      </w:pPr>
      <w:r>
        <w:t>Всеми общеобразовательными организациями (далее - ОО) были  созданы разделы на официальных сайтах. В каждой ОО приказом были созданы рабочие группы. В течение учебного года согласно мероприятиям Дорожной карты проводились совещания, вебинары, консультации по разработке отдельных разделов РПВ. К 1 июня все школы завершили разработку программ.</w:t>
      </w:r>
    </w:p>
    <w:p w:rsidR="006C38CB" w:rsidRPr="00B360EA" w:rsidRDefault="006C38CB" w:rsidP="006C38CB">
      <w:pPr>
        <w:spacing w:after="0" w:line="240" w:lineRule="auto"/>
        <w:ind w:firstLine="851"/>
        <w:jc w:val="both"/>
        <w:rPr>
          <w:rFonts w:ascii="Times New Roman" w:hAnsi="Times New Roman" w:cs="Times New Roman"/>
          <w:i/>
          <w:sz w:val="28"/>
          <w:szCs w:val="28"/>
        </w:rPr>
      </w:pPr>
      <w:r w:rsidRPr="00B360EA">
        <w:rPr>
          <w:rFonts w:ascii="Times New Roman" w:hAnsi="Times New Roman" w:cs="Times New Roman"/>
          <w:i/>
          <w:sz w:val="28"/>
          <w:szCs w:val="28"/>
        </w:rPr>
        <w:t>Классное руководство</w:t>
      </w:r>
    </w:p>
    <w:p w:rsidR="006C38CB" w:rsidRPr="00B360EA" w:rsidRDefault="006C38CB" w:rsidP="006C38CB">
      <w:pPr>
        <w:spacing w:after="0" w:line="240" w:lineRule="auto"/>
        <w:ind w:firstLine="851"/>
        <w:jc w:val="both"/>
        <w:rPr>
          <w:rFonts w:ascii="Times New Roman" w:hAnsi="Times New Roman" w:cs="Times New Roman"/>
          <w:color w:val="000000"/>
          <w:sz w:val="28"/>
          <w:lang w:bidi="ru-RU"/>
        </w:rPr>
      </w:pPr>
      <w:r w:rsidRPr="00B360EA">
        <w:rPr>
          <w:color w:val="000000"/>
          <w:lang w:bidi="ru-RU"/>
        </w:rPr>
        <w:t xml:space="preserve"> </w:t>
      </w:r>
      <w:r w:rsidRPr="00B360EA">
        <w:rPr>
          <w:rFonts w:ascii="Times New Roman" w:hAnsi="Times New Roman" w:cs="Times New Roman"/>
          <w:color w:val="000000"/>
          <w:sz w:val="28"/>
          <w:lang w:bidi="ru-RU"/>
        </w:rPr>
        <w:t>Задача для муниципалитета - создание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w:t>
      </w:r>
    </w:p>
    <w:p w:rsidR="006C38CB" w:rsidRPr="00B360EA" w:rsidRDefault="006C38CB" w:rsidP="006C38CB">
      <w:pPr>
        <w:pStyle w:val="13"/>
        <w:shd w:val="clear" w:color="auto" w:fill="auto"/>
        <w:ind w:firstLine="851"/>
        <w:jc w:val="both"/>
      </w:pPr>
      <w:r w:rsidRPr="00B360EA">
        <w:rPr>
          <w:color w:val="000000"/>
          <w:lang w:bidi="ru-RU"/>
        </w:rPr>
        <w:t>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rsidR="006C38CB" w:rsidRPr="00B360EA" w:rsidRDefault="006C38CB" w:rsidP="006C38CB">
      <w:pPr>
        <w:pStyle w:val="13"/>
        <w:numPr>
          <w:ilvl w:val="0"/>
          <w:numId w:val="30"/>
        </w:numPr>
        <w:shd w:val="clear" w:color="auto" w:fill="auto"/>
        <w:tabs>
          <w:tab w:val="left" w:pos="1125"/>
        </w:tabs>
        <w:spacing w:line="264" w:lineRule="auto"/>
        <w:ind w:firstLine="851"/>
        <w:jc w:val="both"/>
      </w:pPr>
      <w:r w:rsidRPr="00B360EA">
        <w:rPr>
          <w:color w:val="000000"/>
          <w:lang w:bidi="ru-RU"/>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6C38CB" w:rsidRPr="00B360EA" w:rsidRDefault="006C38CB" w:rsidP="006C38CB">
      <w:pPr>
        <w:pStyle w:val="13"/>
        <w:numPr>
          <w:ilvl w:val="0"/>
          <w:numId w:val="30"/>
        </w:numPr>
        <w:shd w:val="clear" w:color="auto" w:fill="auto"/>
        <w:tabs>
          <w:tab w:val="left" w:pos="1125"/>
        </w:tabs>
        <w:spacing w:line="264" w:lineRule="auto"/>
        <w:ind w:firstLine="851"/>
        <w:jc w:val="both"/>
      </w:pPr>
      <w:r w:rsidRPr="00B360EA">
        <w:rPr>
          <w:color w:val="000000"/>
          <w:lang w:bidi="ru-RU"/>
        </w:rPr>
        <w:t>Формирование у обучающихся высокого уровня духовно</w:t>
      </w:r>
      <w:r w:rsidRPr="00B360EA">
        <w:rPr>
          <w:color w:val="000000"/>
          <w:lang w:bidi="ru-RU"/>
        </w:rPr>
        <w:softHyphen/>
        <w:t>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6C38CB" w:rsidRPr="00B360EA" w:rsidRDefault="006C38CB" w:rsidP="006C38CB">
      <w:pPr>
        <w:pStyle w:val="13"/>
        <w:numPr>
          <w:ilvl w:val="0"/>
          <w:numId w:val="30"/>
        </w:numPr>
        <w:shd w:val="clear" w:color="auto" w:fill="auto"/>
        <w:tabs>
          <w:tab w:val="left" w:pos="1125"/>
        </w:tabs>
        <w:spacing w:line="264" w:lineRule="auto"/>
        <w:ind w:firstLine="851"/>
        <w:jc w:val="both"/>
      </w:pPr>
      <w:r w:rsidRPr="00B360EA">
        <w:rPr>
          <w:color w:val="000000"/>
          <w:lang w:bidi="ru-RU"/>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C38CB" w:rsidRPr="00B360EA" w:rsidRDefault="006C38CB" w:rsidP="006C38CB">
      <w:pPr>
        <w:pStyle w:val="13"/>
        <w:numPr>
          <w:ilvl w:val="0"/>
          <w:numId w:val="30"/>
        </w:numPr>
        <w:shd w:val="clear" w:color="auto" w:fill="auto"/>
        <w:tabs>
          <w:tab w:val="left" w:pos="1125"/>
        </w:tabs>
        <w:spacing w:line="264" w:lineRule="auto"/>
        <w:ind w:firstLine="851"/>
        <w:jc w:val="both"/>
      </w:pPr>
      <w:r w:rsidRPr="00B360EA">
        <w:rPr>
          <w:color w:val="000000"/>
          <w:lang w:bidi="ru-RU"/>
        </w:rPr>
        <w:t>Формирование у обучающихся активной гражданской позиции, чувства ответственности за свою страну, причастности к историко- 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6C38CB" w:rsidRPr="00B360EA" w:rsidRDefault="006C38CB" w:rsidP="006C38CB">
      <w:pPr>
        <w:pStyle w:val="13"/>
        <w:numPr>
          <w:ilvl w:val="0"/>
          <w:numId w:val="30"/>
        </w:numPr>
        <w:shd w:val="clear" w:color="auto" w:fill="auto"/>
        <w:tabs>
          <w:tab w:val="left" w:pos="1125"/>
        </w:tabs>
        <w:spacing w:line="264" w:lineRule="auto"/>
        <w:ind w:firstLine="851"/>
        <w:jc w:val="both"/>
      </w:pPr>
      <w:r w:rsidRPr="00B360EA">
        <w:rPr>
          <w:color w:val="000000"/>
          <w:lang w:bidi="ru-RU"/>
        </w:rPr>
        <w:t>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6C38CB" w:rsidRPr="00B360EA" w:rsidRDefault="006C38CB" w:rsidP="006C38CB">
      <w:pPr>
        <w:pStyle w:val="13"/>
        <w:shd w:val="clear" w:color="auto" w:fill="auto"/>
        <w:ind w:firstLine="851"/>
        <w:jc w:val="both"/>
      </w:pPr>
      <w:r w:rsidRPr="00B360EA">
        <w:rPr>
          <w:color w:val="000000"/>
          <w:lang w:bidi="ru-RU"/>
        </w:rPr>
        <w:t>Условиями успешного решения обозначенных задач являются:</w:t>
      </w:r>
    </w:p>
    <w:p w:rsidR="006C38CB" w:rsidRPr="00B360EA" w:rsidRDefault="006C38CB" w:rsidP="006C38CB">
      <w:pPr>
        <w:pStyle w:val="13"/>
        <w:numPr>
          <w:ilvl w:val="0"/>
          <w:numId w:val="31"/>
        </w:numPr>
        <w:shd w:val="clear" w:color="auto" w:fill="auto"/>
        <w:tabs>
          <w:tab w:val="left" w:pos="1187"/>
        </w:tabs>
        <w:spacing w:line="264" w:lineRule="auto"/>
        <w:ind w:firstLine="851"/>
        <w:jc w:val="both"/>
      </w:pPr>
      <w:r w:rsidRPr="00B360EA">
        <w:rPr>
          <w:color w:val="000000"/>
          <w:lang w:bidi="ru-RU"/>
        </w:rPr>
        <w:lastRenderedPageBreak/>
        <w:t>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6C38CB" w:rsidRPr="00B360EA" w:rsidRDefault="006C38CB" w:rsidP="006C38CB">
      <w:pPr>
        <w:pStyle w:val="13"/>
        <w:numPr>
          <w:ilvl w:val="0"/>
          <w:numId w:val="31"/>
        </w:numPr>
        <w:shd w:val="clear" w:color="auto" w:fill="auto"/>
        <w:tabs>
          <w:tab w:val="left" w:pos="1187"/>
        </w:tabs>
        <w:spacing w:line="264" w:lineRule="auto"/>
        <w:ind w:firstLine="851"/>
        <w:jc w:val="both"/>
      </w:pPr>
      <w:r w:rsidRPr="00B360EA">
        <w:rPr>
          <w:color w:val="000000"/>
          <w:lang w:bidi="ru-RU"/>
        </w:rPr>
        <w:t>Реализация процессов духовно-нравственного воспитания и социализации обучающихся с использованием ресурсов социально</w:t>
      </w:r>
      <w:r w:rsidRPr="00B360EA">
        <w:rPr>
          <w:color w:val="000000"/>
          <w:lang w:bidi="ru-RU"/>
        </w:rPr>
        <w:softHyphen/>
        <w:t>педагогического партнёрства;</w:t>
      </w:r>
    </w:p>
    <w:p w:rsidR="006C38CB" w:rsidRPr="00B360EA" w:rsidRDefault="006C38CB" w:rsidP="006C38CB">
      <w:pPr>
        <w:pStyle w:val="13"/>
        <w:numPr>
          <w:ilvl w:val="0"/>
          <w:numId w:val="31"/>
        </w:numPr>
        <w:shd w:val="clear" w:color="auto" w:fill="auto"/>
        <w:tabs>
          <w:tab w:val="left" w:pos="1187"/>
        </w:tabs>
        <w:spacing w:line="264" w:lineRule="auto"/>
        <w:ind w:firstLine="851"/>
        <w:jc w:val="both"/>
      </w:pPr>
      <w:r w:rsidRPr="00B360EA">
        <w:rPr>
          <w:color w:val="000000"/>
          <w:lang w:bidi="ru-RU"/>
        </w:rPr>
        <w:t>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6C38CB" w:rsidRPr="00B360EA" w:rsidRDefault="006C38CB" w:rsidP="006C38CB">
      <w:pPr>
        <w:pStyle w:val="13"/>
        <w:numPr>
          <w:ilvl w:val="0"/>
          <w:numId w:val="31"/>
        </w:numPr>
        <w:shd w:val="clear" w:color="auto" w:fill="auto"/>
        <w:tabs>
          <w:tab w:val="left" w:pos="1187"/>
        </w:tabs>
        <w:spacing w:line="264" w:lineRule="auto"/>
        <w:ind w:firstLine="851"/>
        <w:jc w:val="both"/>
      </w:pPr>
      <w:r w:rsidRPr="00B360EA">
        <w:rPr>
          <w:color w:val="000000"/>
          <w:lang w:bidi="ru-RU"/>
        </w:rPr>
        <w:t>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6C38CB" w:rsidRPr="00B360EA" w:rsidRDefault="006C38CB" w:rsidP="006C38CB">
      <w:pPr>
        <w:pStyle w:val="13"/>
        <w:numPr>
          <w:ilvl w:val="0"/>
          <w:numId w:val="31"/>
        </w:numPr>
        <w:shd w:val="clear" w:color="auto" w:fill="auto"/>
        <w:tabs>
          <w:tab w:val="left" w:pos="1028"/>
        </w:tabs>
        <w:spacing w:line="264" w:lineRule="auto"/>
        <w:ind w:firstLine="851"/>
        <w:jc w:val="both"/>
      </w:pPr>
      <w:r w:rsidRPr="00B360EA">
        <w:rPr>
          <w:color w:val="000000"/>
          <w:lang w:bidi="ru-RU"/>
        </w:rPr>
        <w:t>Участие в организации комплексной поддержки детей, находящихся в трудной жизненной ситуации.</w:t>
      </w:r>
    </w:p>
    <w:p w:rsidR="006C38CB" w:rsidRPr="00B360EA" w:rsidRDefault="006C38CB" w:rsidP="00AC53FD">
      <w:pPr>
        <w:pStyle w:val="13"/>
        <w:shd w:val="clear" w:color="auto" w:fill="auto"/>
        <w:tabs>
          <w:tab w:val="left" w:pos="1028"/>
        </w:tabs>
        <w:spacing w:line="276" w:lineRule="auto"/>
        <w:ind w:firstLine="851"/>
        <w:jc w:val="both"/>
      </w:pPr>
      <w:r w:rsidRPr="00B360EA">
        <w:rPr>
          <w:color w:val="000000"/>
          <w:lang w:bidi="ru-RU"/>
        </w:rPr>
        <w:tab/>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r w:rsidR="00B360EA">
        <w:rPr>
          <w:color w:val="000000"/>
          <w:lang w:bidi="ru-RU"/>
        </w:rPr>
        <w:t>.</w:t>
      </w:r>
    </w:p>
    <w:p w:rsidR="006C38CB" w:rsidRPr="00A6398B" w:rsidRDefault="006C38CB" w:rsidP="00AC53FD">
      <w:pPr>
        <w:spacing w:after="0"/>
        <w:ind w:firstLine="851"/>
        <w:jc w:val="both"/>
        <w:rPr>
          <w:rFonts w:ascii="Times New Roman" w:hAnsi="Times New Roman" w:cs="Times New Roman"/>
          <w:sz w:val="28"/>
          <w:szCs w:val="28"/>
        </w:rPr>
      </w:pPr>
      <w:r>
        <w:rPr>
          <w:rFonts w:ascii="Times New Roman" w:hAnsi="Times New Roman" w:cs="Times New Roman"/>
          <w:b/>
          <w:i/>
          <w:sz w:val="28"/>
          <w:szCs w:val="28"/>
        </w:rPr>
        <w:t xml:space="preserve"> </w:t>
      </w:r>
      <w:r w:rsidRPr="00A6398B">
        <w:rPr>
          <w:rFonts w:ascii="Times New Roman" w:hAnsi="Times New Roman" w:cs="Times New Roman"/>
          <w:sz w:val="28"/>
          <w:szCs w:val="28"/>
        </w:rPr>
        <w:t xml:space="preserve"> В общеобразовательных организациях 324 педагогических работника </w:t>
      </w:r>
      <w:r>
        <w:rPr>
          <w:rFonts w:ascii="Times New Roman" w:hAnsi="Times New Roman" w:cs="Times New Roman"/>
          <w:sz w:val="28"/>
          <w:szCs w:val="28"/>
        </w:rPr>
        <w:t xml:space="preserve">в 2020/21 учебном году </w:t>
      </w:r>
      <w:r w:rsidRPr="00A6398B">
        <w:rPr>
          <w:rFonts w:ascii="Times New Roman" w:hAnsi="Times New Roman" w:cs="Times New Roman"/>
          <w:sz w:val="28"/>
          <w:szCs w:val="28"/>
        </w:rPr>
        <w:t>осуществля</w:t>
      </w:r>
      <w:r>
        <w:rPr>
          <w:rFonts w:ascii="Times New Roman" w:hAnsi="Times New Roman" w:cs="Times New Roman"/>
          <w:sz w:val="28"/>
          <w:szCs w:val="28"/>
        </w:rPr>
        <w:t>ли</w:t>
      </w:r>
      <w:r w:rsidRPr="00A6398B">
        <w:rPr>
          <w:rFonts w:ascii="Times New Roman" w:hAnsi="Times New Roman" w:cs="Times New Roman"/>
          <w:sz w:val="28"/>
          <w:szCs w:val="28"/>
        </w:rPr>
        <w:t xml:space="preserve"> деятельность по классному руководству</w:t>
      </w:r>
      <w:r>
        <w:rPr>
          <w:rFonts w:ascii="Times New Roman" w:hAnsi="Times New Roman" w:cs="Times New Roman"/>
          <w:sz w:val="28"/>
          <w:szCs w:val="28"/>
        </w:rPr>
        <w:t>.</w:t>
      </w:r>
    </w:p>
    <w:p w:rsidR="006C38CB" w:rsidRDefault="006C38CB" w:rsidP="00AC53FD">
      <w:pPr>
        <w:spacing w:after="0"/>
        <w:ind w:firstLine="851"/>
        <w:jc w:val="both"/>
        <w:rPr>
          <w:rFonts w:ascii="Times New Roman" w:hAnsi="Times New Roman" w:cs="Times New Roman"/>
          <w:sz w:val="28"/>
          <w:szCs w:val="28"/>
        </w:rPr>
      </w:pPr>
      <w:r w:rsidRPr="00A6398B">
        <w:rPr>
          <w:rFonts w:ascii="Times New Roman" w:hAnsi="Times New Roman" w:cs="Times New Roman"/>
          <w:sz w:val="28"/>
          <w:szCs w:val="28"/>
        </w:rPr>
        <w:t xml:space="preserve">В каждом учреждении имеется Положение о классном руководстве, в которое в 2020 году </w:t>
      </w:r>
      <w:r>
        <w:rPr>
          <w:rFonts w:ascii="Times New Roman" w:hAnsi="Times New Roman" w:cs="Times New Roman"/>
          <w:sz w:val="28"/>
          <w:szCs w:val="28"/>
        </w:rPr>
        <w:t xml:space="preserve">были </w:t>
      </w:r>
      <w:r w:rsidRPr="00A6398B">
        <w:rPr>
          <w:rFonts w:ascii="Times New Roman" w:eastAsia="SimSun" w:hAnsi="Times New Roman" w:cs="Times New Roman"/>
          <w:sz w:val="28"/>
          <w:szCs w:val="28"/>
          <w:lang w:eastAsia="zh-CN"/>
        </w:rPr>
        <w:t>внесены поправки в связи с новыми федеральными требованиями</w:t>
      </w:r>
      <w:r w:rsidRPr="00A6398B">
        <w:rPr>
          <w:rFonts w:ascii="Times New Roman" w:hAnsi="Times New Roman" w:cs="Times New Roman"/>
          <w:sz w:val="28"/>
          <w:szCs w:val="28"/>
        </w:rPr>
        <w:t xml:space="preserve">. </w:t>
      </w:r>
    </w:p>
    <w:p w:rsidR="006C38CB" w:rsidRPr="00B360EA" w:rsidRDefault="006C38CB" w:rsidP="00AC53FD">
      <w:pPr>
        <w:spacing w:after="0"/>
        <w:ind w:firstLine="851"/>
        <w:jc w:val="both"/>
        <w:rPr>
          <w:rFonts w:ascii="Times New Roman" w:hAnsi="Times New Roman" w:cs="Times New Roman"/>
          <w:sz w:val="28"/>
          <w:szCs w:val="28"/>
        </w:rPr>
      </w:pPr>
      <w:r w:rsidRPr="00B360EA">
        <w:rPr>
          <w:rFonts w:ascii="Times New Roman" w:hAnsi="Times New Roman" w:cs="Times New Roman"/>
          <w:sz w:val="28"/>
          <w:szCs w:val="28"/>
        </w:rPr>
        <w:t>С 1 сентября 2020 года классные руководители начали получать дополнительную выплату за осуществление деятельности по классному руководству</w:t>
      </w:r>
    </w:p>
    <w:p w:rsidR="006C38CB" w:rsidRPr="00B360EA" w:rsidRDefault="006C38CB" w:rsidP="00AC53FD">
      <w:pPr>
        <w:spacing w:after="0"/>
        <w:ind w:firstLine="851"/>
        <w:jc w:val="both"/>
        <w:rPr>
          <w:rFonts w:ascii="Times New Roman" w:hAnsi="Times New Roman" w:cs="Times New Roman"/>
          <w:sz w:val="28"/>
          <w:szCs w:val="28"/>
        </w:rPr>
      </w:pPr>
      <w:r w:rsidRPr="00B360EA">
        <w:rPr>
          <w:rFonts w:ascii="Times New Roman" w:hAnsi="Times New Roman" w:cs="Times New Roman"/>
          <w:sz w:val="28"/>
          <w:szCs w:val="28"/>
        </w:rPr>
        <w:t>Задачи на 2021/22 учебный год:</w:t>
      </w:r>
    </w:p>
    <w:p w:rsidR="006C38CB" w:rsidRPr="00B360EA" w:rsidRDefault="006C38CB" w:rsidP="00AC53FD">
      <w:pPr>
        <w:spacing w:after="0"/>
        <w:ind w:firstLine="851"/>
        <w:jc w:val="both"/>
        <w:rPr>
          <w:rFonts w:ascii="Times New Roman" w:hAnsi="Times New Roman" w:cs="Times New Roman"/>
          <w:sz w:val="28"/>
          <w:szCs w:val="28"/>
        </w:rPr>
      </w:pPr>
      <w:r w:rsidRPr="00B360EA">
        <w:rPr>
          <w:rFonts w:ascii="Times New Roman" w:hAnsi="Times New Roman" w:cs="Times New Roman"/>
          <w:sz w:val="28"/>
          <w:szCs w:val="28"/>
        </w:rPr>
        <w:t xml:space="preserve">-  </w:t>
      </w:r>
      <w:r w:rsidRPr="00B360EA">
        <w:rPr>
          <w:rFonts w:ascii="Times New Roman" w:hAnsi="Times New Roman" w:cs="Times New Roman"/>
          <w:sz w:val="36"/>
          <w:szCs w:val="28"/>
        </w:rPr>
        <w:t xml:space="preserve"> </w:t>
      </w:r>
      <w:r w:rsidRPr="00B360EA">
        <w:rPr>
          <w:rFonts w:ascii="Times New Roman" w:hAnsi="Times New Roman" w:cs="Times New Roman"/>
          <w:color w:val="000000"/>
          <w:sz w:val="28"/>
          <w:lang w:bidi="ru-RU"/>
        </w:rPr>
        <w:t xml:space="preserve">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w:t>
      </w:r>
      <w:r w:rsidRPr="00B360EA">
        <w:rPr>
          <w:rFonts w:ascii="Times New Roman" w:hAnsi="Times New Roman" w:cs="Times New Roman"/>
          <w:sz w:val="28"/>
          <w:szCs w:val="28"/>
        </w:rPr>
        <w:t xml:space="preserve">запланировано </w:t>
      </w:r>
      <w:r w:rsidRPr="00B360EA">
        <w:rPr>
          <w:rFonts w:ascii="Times New Roman" w:hAnsi="Times New Roman" w:cs="Times New Roman"/>
          <w:b/>
          <w:i/>
          <w:sz w:val="28"/>
          <w:szCs w:val="28"/>
        </w:rPr>
        <w:t>создание городского методического объединения классных руководителей</w:t>
      </w:r>
      <w:r w:rsidRPr="00B360EA">
        <w:rPr>
          <w:rFonts w:ascii="Times New Roman" w:hAnsi="Times New Roman" w:cs="Times New Roman"/>
          <w:sz w:val="28"/>
          <w:szCs w:val="28"/>
        </w:rPr>
        <w:t>.</w:t>
      </w:r>
    </w:p>
    <w:p w:rsidR="006C38CB" w:rsidRPr="00B360EA" w:rsidRDefault="006C38CB" w:rsidP="00AC53FD">
      <w:pPr>
        <w:spacing w:after="0"/>
        <w:ind w:firstLine="851"/>
        <w:jc w:val="both"/>
        <w:rPr>
          <w:rFonts w:ascii="Times New Roman" w:hAnsi="Times New Roman" w:cs="Times New Roman"/>
          <w:sz w:val="28"/>
          <w:szCs w:val="28"/>
        </w:rPr>
      </w:pPr>
      <w:r w:rsidRPr="00B360EA">
        <w:rPr>
          <w:rFonts w:ascii="Times New Roman" w:hAnsi="Times New Roman" w:cs="Times New Roman"/>
          <w:sz w:val="28"/>
          <w:szCs w:val="28"/>
        </w:rPr>
        <w:t xml:space="preserve">- отработать </w:t>
      </w:r>
      <w:bookmarkStart w:id="3" w:name="bookmark14"/>
      <w:bookmarkStart w:id="4" w:name="bookmark15"/>
      <w:r w:rsidRPr="00B360EA">
        <w:rPr>
          <w:rFonts w:ascii="Times New Roman" w:hAnsi="Times New Roman" w:cs="Times New Roman"/>
          <w:color w:val="000000"/>
          <w:sz w:val="28"/>
          <w:szCs w:val="28"/>
          <w:lang w:bidi="ru-RU"/>
        </w:rPr>
        <w:t>механизмы нематериального стимулирования педагогических работников, осуществляющих деятельность по  классному руководств</w:t>
      </w:r>
      <w:bookmarkEnd w:id="3"/>
      <w:bookmarkEnd w:id="4"/>
      <w:r w:rsidRPr="00B360EA">
        <w:rPr>
          <w:rFonts w:ascii="Times New Roman" w:hAnsi="Times New Roman" w:cs="Times New Roman"/>
          <w:color w:val="000000"/>
          <w:sz w:val="28"/>
          <w:szCs w:val="28"/>
          <w:lang w:bidi="ru-RU"/>
        </w:rPr>
        <w:t xml:space="preserve">у, в том числе </w:t>
      </w:r>
      <w:r w:rsidRPr="00B360EA">
        <w:rPr>
          <w:rFonts w:ascii="Times New Roman" w:hAnsi="Times New Roman" w:cs="Times New Roman"/>
          <w:color w:val="000000"/>
          <w:sz w:val="28"/>
          <w:szCs w:val="28"/>
          <w:lang w:bidi="ru-RU"/>
        </w:rPr>
        <w:lastRenderedPageBreak/>
        <w:t>через предоставление возможности участия в конкурсах профессионального мастерства  (Форум классных руководителей, фестиваль идей, конкурс, представление системы работы )</w:t>
      </w:r>
    </w:p>
    <w:p w:rsidR="006C38CB" w:rsidRDefault="006C38CB" w:rsidP="00AC53FD">
      <w:pPr>
        <w:spacing w:after="0"/>
        <w:ind w:firstLine="851"/>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sz w:val="28"/>
        </w:rPr>
        <w:t>3 классных руководителя прошли отборочный этап и будут представлять муниципалитет на Первом Всероссийском форуме классных руководителей в  Москве: Носач Е.А. (лицей), Марусина Л.В. (СОШ №2), Яскевич Г. (гимназия)</w:t>
      </w:r>
      <w:r>
        <w:rPr>
          <w:rFonts w:ascii="Times New Roman" w:hAnsi="Times New Roman" w:cs="Times New Roman"/>
          <w:b/>
          <w:i/>
          <w:sz w:val="28"/>
          <w:szCs w:val="28"/>
        </w:rPr>
        <w:t xml:space="preserve">. </w:t>
      </w:r>
      <w:r>
        <w:rPr>
          <w:rFonts w:ascii="Arial" w:hAnsi="Arial" w:cs="Arial"/>
          <w:i/>
          <w:iCs/>
          <w:color w:val="212529"/>
          <w:sz w:val="21"/>
          <w:szCs w:val="21"/>
          <w:shd w:val="clear" w:color="auto" w:fill="FFFFFF"/>
        </w:rPr>
        <w:t xml:space="preserve"> </w:t>
      </w:r>
    </w:p>
    <w:p w:rsidR="006C38CB" w:rsidRDefault="006C38CB" w:rsidP="00AC53FD">
      <w:pPr>
        <w:spacing w:after="0"/>
        <w:ind w:firstLine="851"/>
        <w:jc w:val="both"/>
        <w:rPr>
          <w:rFonts w:ascii="Times New Roman" w:hAnsi="Times New Roman" w:cs="Times New Roman"/>
          <w:sz w:val="28"/>
        </w:rPr>
      </w:pPr>
      <w:r w:rsidRPr="004508F3">
        <w:rPr>
          <w:rFonts w:ascii="Times New Roman" w:hAnsi="Times New Roman" w:cs="Times New Roman"/>
          <w:sz w:val="28"/>
          <w:szCs w:val="28"/>
        </w:rPr>
        <w:t xml:space="preserve"> </w:t>
      </w:r>
      <w:r>
        <w:rPr>
          <w:rFonts w:ascii="Times New Roman" w:hAnsi="Times New Roman" w:cs="Times New Roman"/>
          <w:sz w:val="28"/>
        </w:rPr>
        <w:t xml:space="preserve">В 2021 году вступил в силу новый региональный проект </w:t>
      </w:r>
      <w:r w:rsidRPr="009D0BA3">
        <w:rPr>
          <w:rFonts w:ascii="Times New Roman" w:hAnsi="Times New Roman" w:cs="Times New Roman"/>
          <w:b/>
          <w:sz w:val="28"/>
        </w:rPr>
        <w:t>«Патриотическое воспитание граждан Российской Федерации на территории Красноярского края на 2021-2024 годы»</w:t>
      </w:r>
      <w:r>
        <w:rPr>
          <w:rFonts w:ascii="Times New Roman" w:hAnsi="Times New Roman" w:cs="Times New Roman"/>
          <w:sz w:val="28"/>
        </w:rPr>
        <w:t xml:space="preserve"> в рамках национального проекта «Образование», основными показателями которого являются:</w:t>
      </w:r>
    </w:p>
    <w:p w:rsidR="006C38CB" w:rsidRDefault="006C38CB" w:rsidP="00AC53FD">
      <w:pPr>
        <w:spacing w:after="0"/>
        <w:ind w:firstLine="851"/>
        <w:jc w:val="both"/>
        <w:rPr>
          <w:rFonts w:ascii="Times New Roman" w:hAnsi="Times New Roman" w:cs="Times New Roman"/>
          <w:sz w:val="28"/>
        </w:rPr>
      </w:pPr>
      <w:r>
        <w:rPr>
          <w:rFonts w:ascii="Times New Roman" w:hAnsi="Times New Roman" w:cs="Times New Roman"/>
          <w:sz w:val="28"/>
        </w:rPr>
        <w:t xml:space="preserve"> –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rsidR="006C38CB" w:rsidRDefault="006C38CB" w:rsidP="006C38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ab/>
        <w:t>Значение показателей для города Лесосибирска:</w:t>
      </w:r>
    </w:p>
    <w:tbl>
      <w:tblPr>
        <w:tblStyle w:val="a3"/>
        <w:tblW w:w="10916" w:type="dxa"/>
        <w:tblInd w:w="-318" w:type="dxa"/>
        <w:tblLayout w:type="fixed"/>
        <w:tblLook w:val="04A0"/>
      </w:tblPr>
      <w:tblGrid>
        <w:gridCol w:w="1702"/>
        <w:gridCol w:w="4111"/>
        <w:gridCol w:w="5103"/>
      </w:tblGrid>
      <w:tr w:rsidR="006C38CB" w:rsidTr="00B360EA">
        <w:tc>
          <w:tcPr>
            <w:tcW w:w="1702" w:type="dxa"/>
            <w:vMerge w:val="restart"/>
          </w:tcPr>
          <w:p w:rsidR="006C38CB" w:rsidRDefault="006C38CB" w:rsidP="00B360EA">
            <w:pPr>
              <w:ind w:firstLine="851"/>
              <w:jc w:val="both"/>
              <w:rPr>
                <w:rFonts w:ascii="Times New Roman" w:hAnsi="Times New Roman" w:cs="Times New Roman"/>
                <w:sz w:val="28"/>
                <w:szCs w:val="28"/>
              </w:rPr>
            </w:pPr>
          </w:p>
        </w:tc>
        <w:tc>
          <w:tcPr>
            <w:tcW w:w="9214" w:type="dxa"/>
            <w:gridSpan w:val="2"/>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szCs w:val="28"/>
              </w:rPr>
              <w:t>Показатели</w:t>
            </w:r>
          </w:p>
        </w:tc>
      </w:tr>
      <w:tr w:rsidR="006C38CB" w:rsidTr="00B360EA">
        <w:tc>
          <w:tcPr>
            <w:tcW w:w="1702" w:type="dxa"/>
            <w:vMerge/>
          </w:tcPr>
          <w:p w:rsidR="006C38CB" w:rsidRDefault="006C38CB" w:rsidP="006C38CB">
            <w:pPr>
              <w:ind w:firstLine="851"/>
              <w:jc w:val="both"/>
              <w:rPr>
                <w:rFonts w:ascii="Times New Roman" w:hAnsi="Times New Roman" w:cs="Times New Roman"/>
                <w:sz w:val="28"/>
                <w:szCs w:val="28"/>
              </w:rPr>
            </w:pPr>
          </w:p>
        </w:tc>
        <w:tc>
          <w:tcPr>
            <w:tcW w:w="4111" w:type="dxa"/>
          </w:tcPr>
          <w:p w:rsidR="006C38CB" w:rsidRDefault="006C38CB" w:rsidP="006C38CB">
            <w:pPr>
              <w:ind w:firstLine="851"/>
              <w:jc w:val="both"/>
              <w:rPr>
                <w:rFonts w:ascii="Times New Roman" w:hAnsi="Times New Roman" w:cs="Times New Roman"/>
                <w:sz w:val="28"/>
              </w:rPr>
            </w:pPr>
            <w:r>
              <w:rPr>
                <w:rFonts w:ascii="Times New Roman" w:hAnsi="Times New Roman" w:cs="Times New Roman"/>
                <w:sz w:val="28"/>
              </w:rPr>
              <w:t xml:space="preserve">Численности детей и </w:t>
            </w:r>
            <w:bookmarkStart w:id="5" w:name="_Hlk80106941"/>
            <w:r>
              <w:rPr>
                <w:rFonts w:ascii="Times New Roman" w:hAnsi="Times New Roman" w:cs="Times New Roman"/>
                <w:sz w:val="28"/>
              </w:rPr>
              <w:t>молодежи в возрасте до 35 лет, вовлеченных  в социально активную деятельность через увеличение охвата патриотическими проектами</w:t>
            </w:r>
            <w:bookmarkEnd w:id="5"/>
          </w:p>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rPr>
              <w:t>(чел.)</w:t>
            </w:r>
          </w:p>
        </w:tc>
        <w:tc>
          <w:tcPr>
            <w:tcW w:w="5103" w:type="dxa"/>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rPr>
              <w:t>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 (чел.)</w:t>
            </w:r>
          </w:p>
        </w:tc>
      </w:tr>
      <w:tr w:rsidR="006C38CB" w:rsidTr="00B360EA">
        <w:tc>
          <w:tcPr>
            <w:tcW w:w="1702" w:type="dxa"/>
          </w:tcPr>
          <w:p w:rsidR="006C38CB" w:rsidRDefault="00B360EA" w:rsidP="006C38CB">
            <w:pPr>
              <w:ind w:firstLine="851"/>
              <w:jc w:val="both"/>
              <w:rPr>
                <w:rFonts w:ascii="Times New Roman" w:hAnsi="Times New Roman" w:cs="Times New Roman"/>
                <w:sz w:val="28"/>
                <w:szCs w:val="28"/>
              </w:rPr>
            </w:pPr>
            <w:r>
              <w:rPr>
                <w:rFonts w:ascii="Times New Roman" w:hAnsi="Times New Roman" w:cs="Times New Roman"/>
                <w:sz w:val="28"/>
                <w:szCs w:val="28"/>
              </w:rPr>
              <w:t xml:space="preserve">2021 </w:t>
            </w:r>
          </w:p>
        </w:tc>
        <w:tc>
          <w:tcPr>
            <w:tcW w:w="4111" w:type="dxa"/>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szCs w:val="28"/>
              </w:rPr>
              <w:t>1040</w:t>
            </w:r>
          </w:p>
        </w:tc>
        <w:tc>
          <w:tcPr>
            <w:tcW w:w="5103" w:type="dxa"/>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szCs w:val="28"/>
              </w:rPr>
              <w:t>11</w:t>
            </w:r>
          </w:p>
        </w:tc>
      </w:tr>
      <w:tr w:rsidR="006C38CB" w:rsidTr="00B360EA">
        <w:tc>
          <w:tcPr>
            <w:tcW w:w="1702" w:type="dxa"/>
          </w:tcPr>
          <w:p w:rsidR="006C38CB" w:rsidRDefault="00B360EA" w:rsidP="006C38CB">
            <w:pPr>
              <w:ind w:firstLine="851"/>
              <w:jc w:val="both"/>
              <w:rPr>
                <w:rFonts w:ascii="Times New Roman" w:hAnsi="Times New Roman" w:cs="Times New Roman"/>
                <w:sz w:val="28"/>
                <w:szCs w:val="28"/>
              </w:rPr>
            </w:pPr>
            <w:r>
              <w:rPr>
                <w:rFonts w:ascii="Times New Roman" w:hAnsi="Times New Roman" w:cs="Times New Roman"/>
                <w:sz w:val="28"/>
                <w:szCs w:val="28"/>
              </w:rPr>
              <w:t xml:space="preserve">2022 </w:t>
            </w:r>
          </w:p>
        </w:tc>
        <w:tc>
          <w:tcPr>
            <w:tcW w:w="4111" w:type="dxa"/>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szCs w:val="28"/>
              </w:rPr>
              <w:t>766</w:t>
            </w:r>
          </w:p>
        </w:tc>
        <w:tc>
          <w:tcPr>
            <w:tcW w:w="5103" w:type="dxa"/>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szCs w:val="28"/>
              </w:rPr>
              <w:t>1</w:t>
            </w:r>
          </w:p>
        </w:tc>
      </w:tr>
      <w:tr w:rsidR="006C38CB" w:rsidTr="00B360EA">
        <w:tc>
          <w:tcPr>
            <w:tcW w:w="1702" w:type="dxa"/>
          </w:tcPr>
          <w:p w:rsidR="006C38CB" w:rsidRDefault="00B360EA" w:rsidP="006C38CB">
            <w:pPr>
              <w:ind w:firstLine="851"/>
              <w:jc w:val="both"/>
              <w:rPr>
                <w:rFonts w:ascii="Times New Roman" w:hAnsi="Times New Roman" w:cs="Times New Roman"/>
                <w:sz w:val="28"/>
                <w:szCs w:val="28"/>
              </w:rPr>
            </w:pPr>
            <w:r>
              <w:rPr>
                <w:rFonts w:ascii="Times New Roman" w:hAnsi="Times New Roman" w:cs="Times New Roman"/>
                <w:sz w:val="28"/>
                <w:szCs w:val="28"/>
              </w:rPr>
              <w:t xml:space="preserve">2023 </w:t>
            </w:r>
          </w:p>
        </w:tc>
        <w:tc>
          <w:tcPr>
            <w:tcW w:w="4111" w:type="dxa"/>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szCs w:val="28"/>
              </w:rPr>
              <w:t>547</w:t>
            </w:r>
          </w:p>
        </w:tc>
        <w:tc>
          <w:tcPr>
            <w:tcW w:w="5103" w:type="dxa"/>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szCs w:val="28"/>
              </w:rPr>
              <w:t>9</w:t>
            </w:r>
          </w:p>
        </w:tc>
      </w:tr>
      <w:tr w:rsidR="006C38CB" w:rsidTr="00B360EA">
        <w:tc>
          <w:tcPr>
            <w:tcW w:w="1702" w:type="dxa"/>
          </w:tcPr>
          <w:p w:rsidR="006C38CB" w:rsidRDefault="00B360EA" w:rsidP="006C38CB">
            <w:pPr>
              <w:ind w:firstLine="851"/>
              <w:jc w:val="both"/>
              <w:rPr>
                <w:rFonts w:ascii="Times New Roman" w:hAnsi="Times New Roman" w:cs="Times New Roman"/>
                <w:sz w:val="28"/>
                <w:szCs w:val="28"/>
              </w:rPr>
            </w:pPr>
            <w:r>
              <w:rPr>
                <w:rFonts w:ascii="Times New Roman" w:hAnsi="Times New Roman" w:cs="Times New Roman"/>
                <w:sz w:val="28"/>
                <w:szCs w:val="28"/>
              </w:rPr>
              <w:t xml:space="preserve">2024 </w:t>
            </w:r>
          </w:p>
        </w:tc>
        <w:tc>
          <w:tcPr>
            <w:tcW w:w="4111" w:type="dxa"/>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szCs w:val="28"/>
              </w:rPr>
              <w:t>678</w:t>
            </w:r>
          </w:p>
        </w:tc>
        <w:tc>
          <w:tcPr>
            <w:tcW w:w="5103" w:type="dxa"/>
          </w:tcPr>
          <w:p w:rsidR="006C38CB" w:rsidRDefault="006C38CB" w:rsidP="006C38CB">
            <w:pPr>
              <w:ind w:firstLine="851"/>
              <w:jc w:val="both"/>
              <w:rPr>
                <w:rFonts w:ascii="Times New Roman" w:hAnsi="Times New Roman" w:cs="Times New Roman"/>
                <w:sz w:val="28"/>
                <w:szCs w:val="28"/>
              </w:rPr>
            </w:pPr>
            <w:r>
              <w:rPr>
                <w:rFonts w:ascii="Times New Roman" w:hAnsi="Times New Roman" w:cs="Times New Roman"/>
                <w:sz w:val="28"/>
                <w:szCs w:val="28"/>
              </w:rPr>
              <w:t>9</w:t>
            </w:r>
          </w:p>
        </w:tc>
      </w:tr>
    </w:tbl>
    <w:p w:rsidR="006C38CB" w:rsidRDefault="006C38CB" w:rsidP="00AC53FD">
      <w:pPr>
        <w:spacing w:after="0"/>
        <w:ind w:firstLine="851"/>
        <w:jc w:val="both"/>
        <w:rPr>
          <w:rFonts w:ascii="Times New Roman" w:hAnsi="Times New Roman" w:cs="Times New Roman"/>
          <w:sz w:val="28"/>
          <w:szCs w:val="28"/>
        </w:rPr>
      </w:pPr>
      <w:r>
        <w:rPr>
          <w:rFonts w:ascii="Times New Roman" w:hAnsi="Times New Roman" w:cs="Times New Roman"/>
          <w:sz w:val="28"/>
          <w:szCs w:val="28"/>
        </w:rPr>
        <w:t>Министерством образования разработан план проектов и мероприятий, направленных на гражданско-патриотическое воспитание молодежи Красноярского края  в рамках реализации результатов проекта. (Всероссийский конкурс сочинений «Без срока давности», Краевой фестиваль  школьных музеев, военно-патриотический фестиваль «Сибирский щит»,   и др.)</w:t>
      </w:r>
    </w:p>
    <w:p w:rsidR="006C38CB" w:rsidRDefault="006C38CB" w:rsidP="00AC53FD">
      <w:pPr>
        <w:spacing w:after="0"/>
        <w:ind w:firstLine="851"/>
        <w:jc w:val="both"/>
        <w:rPr>
          <w:rFonts w:ascii="Times New Roman" w:hAnsi="Times New Roman" w:cs="Times New Roman"/>
          <w:sz w:val="28"/>
          <w:szCs w:val="28"/>
        </w:rPr>
      </w:pPr>
      <w:r w:rsidRPr="00B360EA">
        <w:rPr>
          <w:rFonts w:ascii="Times New Roman" w:hAnsi="Times New Roman" w:cs="Times New Roman"/>
          <w:sz w:val="28"/>
          <w:szCs w:val="28"/>
        </w:rPr>
        <w:t>Наши достижения: Азанова Анна</w:t>
      </w:r>
      <w:r w:rsidR="00B360EA">
        <w:rPr>
          <w:rFonts w:ascii="Times New Roman" w:hAnsi="Times New Roman" w:cs="Times New Roman"/>
          <w:sz w:val="28"/>
          <w:szCs w:val="28"/>
        </w:rPr>
        <w:t>, победитель международного конкурса</w:t>
      </w:r>
      <w:r w:rsidR="00B360EA" w:rsidRPr="00B360EA">
        <w:rPr>
          <w:rFonts w:ascii="Times New Roman" w:hAnsi="Times New Roman" w:cs="Times New Roman"/>
          <w:sz w:val="24"/>
          <w:szCs w:val="24"/>
        </w:rPr>
        <w:t xml:space="preserve"> </w:t>
      </w:r>
      <w:r w:rsidR="00B360EA" w:rsidRPr="00B360EA">
        <w:rPr>
          <w:rFonts w:ascii="Times New Roman" w:hAnsi="Times New Roman" w:cs="Times New Roman"/>
          <w:sz w:val="28"/>
          <w:szCs w:val="28"/>
        </w:rPr>
        <w:t>«Письмо солдату.</w:t>
      </w:r>
      <w:r w:rsidR="00B360EA">
        <w:rPr>
          <w:rFonts w:ascii="Times New Roman" w:hAnsi="Times New Roman" w:cs="Times New Roman"/>
          <w:sz w:val="28"/>
          <w:szCs w:val="28"/>
        </w:rPr>
        <w:t xml:space="preserve"> </w:t>
      </w:r>
      <w:r w:rsidR="00B360EA" w:rsidRPr="00B360EA">
        <w:rPr>
          <w:rFonts w:ascii="Times New Roman" w:hAnsi="Times New Roman" w:cs="Times New Roman"/>
          <w:sz w:val="28"/>
          <w:szCs w:val="28"/>
        </w:rPr>
        <w:t>Победа без границ»</w:t>
      </w:r>
      <w:r w:rsidR="00B360EA">
        <w:rPr>
          <w:rFonts w:ascii="Times New Roman" w:hAnsi="Times New Roman" w:cs="Times New Roman"/>
          <w:sz w:val="28"/>
          <w:szCs w:val="28"/>
        </w:rPr>
        <w:t>, «Лицей». Фе</w:t>
      </w:r>
      <w:r w:rsidRPr="00B360EA">
        <w:rPr>
          <w:rFonts w:ascii="Times New Roman" w:hAnsi="Times New Roman" w:cs="Times New Roman"/>
          <w:sz w:val="28"/>
          <w:szCs w:val="28"/>
        </w:rPr>
        <w:t>стиваль школьных музеев (</w:t>
      </w:r>
      <w:r w:rsidR="00B360EA">
        <w:rPr>
          <w:rFonts w:ascii="Times New Roman" w:hAnsi="Times New Roman" w:cs="Times New Roman"/>
          <w:sz w:val="28"/>
          <w:szCs w:val="28"/>
        </w:rPr>
        <w:t>СОШ №8</w:t>
      </w:r>
      <w:r w:rsidRPr="00B360EA">
        <w:rPr>
          <w:rFonts w:ascii="Times New Roman" w:hAnsi="Times New Roman" w:cs="Times New Roman"/>
          <w:sz w:val="28"/>
          <w:szCs w:val="28"/>
        </w:rPr>
        <w:t xml:space="preserve">). </w:t>
      </w:r>
    </w:p>
    <w:p w:rsidR="006C38CB" w:rsidRPr="00B360EA" w:rsidRDefault="006C38CB" w:rsidP="00AC53FD">
      <w:pPr>
        <w:spacing w:after="0"/>
        <w:ind w:firstLine="851"/>
        <w:jc w:val="both"/>
        <w:rPr>
          <w:rFonts w:ascii="Times New Roman" w:hAnsi="Times New Roman" w:cs="Times New Roman"/>
          <w:sz w:val="28"/>
          <w:szCs w:val="28"/>
        </w:rPr>
      </w:pPr>
      <w:r w:rsidRPr="00B360EA">
        <w:rPr>
          <w:rFonts w:ascii="Times New Roman" w:hAnsi="Times New Roman" w:cs="Times New Roman"/>
          <w:sz w:val="28"/>
          <w:szCs w:val="28"/>
        </w:rPr>
        <w:t xml:space="preserve">Задача муниципалитета: отработать механизмы взаимодействия по достижению результата проекта  с Молодежным центром; создать необходимые условия для  </w:t>
      </w:r>
      <w:r w:rsidRPr="00B360EA">
        <w:rPr>
          <w:rFonts w:ascii="Times New Roman" w:hAnsi="Times New Roman" w:cs="Times New Roman"/>
          <w:sz w:val="28"/>
        </w:rPr>
        <w:t xml:space="preserve"> вовлечения молодежи до 35 лет в социально активную деятельность через увеличение охвата патриотическими проектами</w:t>
      </w:r>
    </w:p>
    <w:p w:rsidR="006C38CB" w:rsidRDefault="006C38CB" w:rsidP="00AC53FD">
      <w:pPr>
        <w:spacing w:after="0"/>
        <w:ind w:firstLine="851"/>
        <w:jc w:val="both"/>
        <w:rPr>
          <w:rFonts w:ascii="Times New Roman" w:hAnsi="Times New Roman" w:cs="Times New Roman"/>
          <w:sz w:val="28"/>
          <w:szCs w:val="28"/>
        </w:rPr>
      </w:pPr>
      <w:r w:rsidRPr="00B360EA">
        <w:rPr>
          <w:rFonts w:ascii="Times New Roman" w:hAnsi="Times New Roman" w:cs="Times New Roman"/>
          <w:sz w:val="28"/>
          <w:szCs w:val="28"/>
        </w:rPr>
        <w:lastRenderedPageBreak/>
        <w:t xml:space="preserve">Задача для  школ: обеспечить достижение результата регионального проекта за счет вовлечения подростков в </w:t>
      </w:r>
      <w:r w:rsidRPr="00B360EA">
        <w:rPr>
          <w:rFonts w:ascii="Times New Roman" w:hAnsi="Times New Roman" w:cs="Times New Roman"/>
          <w:sz w:val="28"/>
        </w:rPr>
        <w:t>социально активную деятельность по патриотическому воспитанию.</w:t>
      </w:r>
    </w:p>
    <w:p w:rsidR="006C38CB" w:rsidRPr="00AC53FD" w:rsidRDefault="006C38CB" w:rsidP="006C38CB">
      <w:pPr>
        <w:spacing w:after="0" w:line="240" w:lineRule="auto"/>
        <w:ind w:firstLine="851"/>
        <w:jc w:val="both"/>
        <w:rPr>
          <w:rFonts w:ascii="Times New Roman" w:hAnsi="Times New Roman" w:cs="Times New Roman"/>
          <w:i/>
          <w:sz w:val="28"/>
          <w:szCs w:val="28"/>
        </w:rPr>
      </w:pPr>
      <w:r w:rsidRPr="00AC53FD">
        <w:rPr>
          <w:rFonts w:ascii="Times New Roman" w:hAnsi="Times New Roman" w:cs="Times New Roman"/>
          <w:i/>
          <w:sz w:val="28"/>
          <w:szCs w:val="28"/>
        </w:rPr>
        <w:t>Детские объединения и добровольчество</w:t>
      </w:r>
    </w:p>
    <w:p w:rsidR="006C38CB" w:rsidRDefault="006C38CB" w:rsidP="00AC53FD">
      <w:pPr>
        <w:spacing w:after="0"/>
        <w:ind w:firstLine="851"/>
        <w:jc w:val="both"/>
        <w:rPr>
          <w:rFonts w:ascii="Times New Roman" w:hAnsi="Times New Roman" w:cs="Times New Roman"/>
          <w:color w:val="000000"/>
          <w:sz w:val="28"/>
          <w:szCs w:val="28"/>
          <w:lang w:bidi="ru-RU"/>
        </w:rPr>
      </w:pPr>
      <w:r w:rsidRPr="00240665">
        <w:rPr>
          <w:rFonts w:ascii="Times New Roman" w:hAnsi="Times New Roman" w:cs="Times New Roman"/>
          <w:color w:val="000000"/>
          <w:sz w:val="28"/>
          <w:szCs w:val="28"/>
          <w:lang w:bidi="ru-RU"/>
        </w:rPr>
        <w:t>Ещё одним из эффективных способов, направленных на достижение педагогических целей и формирование социальной активности обучающихся, является волонтёрская деятельность</w:t>
      </w:r>
      <w:r>
        <w:rPr>
          <w:rFonts w:ascii="Times New Roman" w:hAnsi="Times New Roman" w:cs="Times New Roman"/>
          <w:color w:val="000000"/>
          <w:sz w:val="28"/>
          <w:szCs w:val="28"/>
          <w:lang w:bidi="ru-RU"/>
        </w:rPr>
        <w:t xml:space="preserve">, а также участие обучающихся в мероприятиях детских объединений, </w:t>
      </w:r>
      <w:r w:rsidRPr="00240665">
        <w:rPr>
          <w:rFonts w:ascii="Times New Roman" w:hAnsi="Times New Roman" w:cs="Times New Roman"/>
          <w:color w:val="000000"/>
          <w:sz w:val="28"/>
          <w:szCs w:val="28"/>
          <w:lang w:bidi="ru-RU"/>
        </w:rPr>
        <w:t>деятельность которых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w:t>
      </w:r>
    </w:p>
    <w:p w:rsidR="006C38CB" w:rsidRDefault="006C38CB" w:rsidP="00AC53FD">
      <w:pPr>
        <w:spacing w:after="0"/>
        <w:ind w:firstLine="851"/>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В общеобразовательных организациях создано 64 детских объединения, в которых занимаются 2924 ребенка. </w:t>
      </w: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5"/>
        <w:gridCol w:w="940"/>
        <w:gridCol w:w="1008"/>
        <w:gridCol w:w="963"/>
        <w:gridCol w:w="889"/>
        <w:gridCol w:w="940"/>
        <w:gridCol w:w="1018"/>
        <w:gridCol w:w="981"/>
        <w:gridCol w:w="850"/>
        <w:gridCol w:w="993"/>
        <w:gridCol w:w="992"/>
      </w:tblGrid>
      <w:tr w:rsidR="00B360EA" w:rsidRPr="00240665" w:rsidTr="00B360EA">
        <w:trPr>
          <w:trHeight w:val="287"/>
        </w:trPr>
        <w:tc>
          <w:tcPr>
            <w:tcW w:w="1625" w:type="dxa"/>
            <w:vMerge w:val="restart"/>
          </w:tcPr>
          <w:p w:rsidR="00B360EA" w:rsidRPr="00240665" w:rsidRDefault="00B360EA" w:rsidP="00290FCA">
            <w:pPr>
              <w:spacing w:after="0" w:line="20" w:lineRule="atLeast"/>
              <w:ind w:left="317" w:hanging="317"/>
              <w:rPr>
                <w:rFonts w:ascii="Times New Roman" w:hAnsi="Times New Roman" w:cs="Times New Roman"/>
                <w:b/>
                <w:sz w:val="24"/>
                <w:szCs w:val="24"/>
              </w:rPr>
            </w:pPr>
            <w:r w:rsidRPr="00240665">
              <w:rPr>
                <w:rFonts w:ascii="Times New Roman" w:hAnsi="Times New Roman" w:cs="Times New Roman"/>
                <w:b/>
                <w:sz w:val="24"/>
                <w:szCs w:val="24"/>
              </w:rPr>
              <w:t>Детские объединения</w:t>
            </w:r>
          </w:p>
        </w:tc>
        <w:tc>
          <w:tcPr>
            <w:tcW w:w="8582" w:type="dxa"/>
            <w:gridSpan w:val="9"/>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 xml:space="preserve">Образовательные организации </w:t>
            </w:r>
          </w:p>
        </w:tc>
        <w:tc>
          <w:tcPr>
            <w:tcW w:w="992" w:type="dxa"/>
            <w:vMerge w:val="restart"/>
            <w:tcBorders>
              <w:left w:val="single" w:sz="4" w:space="0" w:color="auto"/>
            </w:tcBorders>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Итого:</w:t>
            </w:r>
          </w:p>
        </w:tc>
      </w:tr>
      <w:tr w:rsidR="00B360EA" w:rsidRPr="00240665" w:rsidTr="00B360EA">
        <w:trPr>
          <w:trHeight w:val="153"/>
        </w:trPr>
        <w:tc>
          <w:tcPr>
            <w:tcW w:w="1625" w:type="dxa"/>
            <w:vMerge/>
          </w:tcPr>
          <w:p w:rsidR="00B360EA" w:rsidRPr="00240665" w:rsidRDefault="00B360EA" w:rsidP="00290FCA">
            <w:pPr>
              <w:spacing w:after="0" w:line="20" w:lineRule="atLeast"/>
              <w:rPr>
                <w:rFonts w:ascii="Times New Roman" w:hAnsi="Times New Roman" w:cs="Times New Roman"/>
                <w:sz w:val="24"/>
                <w:szCs w:val="24"/>
              </w:rPr>
            </w:pP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 xml:space="preserve"> СОШ №1</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СОШ №2</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СОШ №4</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ООШ №5</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СОШ №6</w:t>
            </w:r>
          </w:p>
        </w:tc>
        <w:tc>
          <w:tcPr>
            <w:tcW w:w="1018" w:type="dxa"/>
            <w:tcBorders>
              <w:right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СОШ №8</w:t>
            </w:r>
          </w:p>
        </w:tc>
        <w:tc>
          <w:tcPr>
            <w:tcW w:w="981" w:type="dxa"/>
            <w:tcBorders>
              <w:left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СОШ №9</w:t>
            </w:r>
          </w:p>
        </w:tc>
        <w:tc>
          <w:tcPr>
            <w:tcW w:w="850" w:type="dxa"/>
            <w:tcBorders>
              <w:left w:val="single" w:sz="4" w:space="0" w:color="auto"/>
              <w:right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Лицей</w:t>
            </w:r>
          </w:p>
        </w:tc>
        <w:tc>
          <w:tcPr>
            <w:tcW w:w="993" w:type="dxa"/>
            <w:tcBorders>
              <w:left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Гимназия</w:t>
            </w:r>
          </w:p>
        </w:tc>
        <w:tc>
          <w:tcPr>
            <w:tcW w:w="992" w:type="dxa"/>
            <w:vMerge/>
            <w:tcBorders>
              <w:left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p>
        </w:tc>
      </w:tr>
      <w:tr w:rsidR="00B360EA" w:rsidRPr="00240665" w:rsidTr="00B360EA">
        <w:trPr>
          <w:trHeight w:val="287"/>
        </w:trPr>
        <w:tc>
          <w:tcPr>
            <w:tcW w:w="1625" w:type="dxa"/>
            <w:tcBorders>
              <w:top w:val="single" w:sz="4" w:space="0" w:color="auto"/>
            </w:tcBorders>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ЮИД</w:t>
            </w:r>
          </w:p>
        </w:tc>
        <w:tc>
          <w:tcPr>
            <w:tcW w:w="940"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08"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63"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89"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40"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18"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81"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50"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3"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2" w:type="dxa"/>
            <w:tcBorders>
              <w:top w:val="single" w:sz="4" w:space="0" w:color="auto"/>
            </w:tcBorders>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9</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ВПК</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9</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Юнармия</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9</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РДШ</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9</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ДЮП</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0</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0</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2"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7</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добровольчество</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12</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ученическое самоуправление</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9</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Итого:</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9</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9</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9</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9</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10</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9</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7</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7</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9</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64</w:t>
            </w:r>
          </w:p>
        </w:tc>
      </w:tr>
      <w:tr w:rsidR="00B360EA" w:rsidRPr="00240665" w:rsidTr="00B360EA">
        <w:trPr>
          <w:trHeight w:val="287"/>
        </w:trPr>
        <w:tc>
          <w:tcPr>
            <w:tcW w:w="11199" w:type="dxa"/>
            <w:gridSpan w:val="11"/>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b/>
                <w:sz w:val="24"/>
                <w:szCs w:val="24"/>
              </w:rPr>
              <w:t>Количество в них детей:</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ЮИД</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16</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21</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19</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10</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20</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21</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8</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13</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143</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bookmarkStart w:id="6" w:name="_Hlk76137121"/>
            <w:r w:rsidRPr="00240665">
              <w:rPr>
                <w:rFonts w:ascii="Times New Roman" w:hAnsi="Times New Roman" w:cs="Times New Roman"/>
                <w:sz w:val="24"/>
                <w:szCs w:val="24"/>
              </w:rPr>
              <w:t>ВПК</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24</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51</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10</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12</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48</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25</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20</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220</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bookmarkStart w:id="7" w:name="_Hlk76136913"/>
            <w:bookmarkEnd w:id="6"/>
            <w:r w:rsidRPr="00240665">
              <w:rPr>
                <w:rFonts w:ascii="Times New Roman" w:hAnsi="Times New Roman" w:cs="Times New Roman"/>
                <w:sz w:val="24"/>
                <w:szCs w:val="24"/>
              </w:rPr>
              <w:t>Юнармия</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34</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28</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9</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45</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40</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20</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48</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39</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23</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286</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bookmarkStart w:id="8" w:name="_Hlk76136968"/>
            <w:bookmarkEnd w:id="7"/>
            <w:r w:rsidRPr="00240665">
              <w:rPr>
                <w:rFonts w:ascii="Times New Roman" w:hAnsi="Times New Roman" w:cs="Times New Roman"/>
                <w:sz w:val="24"/>
                <w:szCs w:val="24"/>
              </w:rPr>
              <w:t>РДШ</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96</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187</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261</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58</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98</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148</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152</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151</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334</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1485</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bookmarkStart w:id="9" w:name="_Hlk76137164"/>
            <w:bookmarkEnd w:id="8"/>
            <w:r w:rsidRPr="00240665">
              <w:rPr>
                <w:rFonts w:ascii="Times New Roman" w:hAnsi="Times New Roman" w:cs="Times New Roman"/>
                <w:sz w:val="24"/>
                <w:szCs w:val="24"/>
              </w:rPr>
              <w:t>ДЮП</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11</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7</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10</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10</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10</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0</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0</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78</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bookmarkStart w:id="10" w:name="_Hlk76136145"/>
            <w:bookmarkEnd w:id="9"/>
            <w:r w:rsidRPr="00240665">
              <w:rPr>
                <w:rFonts w:ascii="Times New Roman" w:hAnsi="Times New Roman" w:cs="Times New Roman"/>
                <w:sz w:val="24"/>
                <w:szCs w:val="24"/>
              </w:rPr>
              <w:t>добровольчество</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36</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12</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30</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20</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67</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12</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222</w:t>
            </w:r>
          </w:p>
        </w:tc>
      </w:tr>
      <w:bookmarkEnd w:id="10"/>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ученическое самоуправление</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26</w:t>
            </w: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21</w:t>
            </w: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10</w:t>
            </w: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15</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10</w:t>
            </w: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245</w:t>
            </w: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60</w:t>
            </w: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78</w:t>
            </w: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r w:rsidRPr="00240665">
              <w:rPr>
                <w:rFonts w:ascii="Times New Roman" w:hAnsi="Times New Roman" w:cs="Times New Roman"/>
                <w:sz w:val="24"/>
                <w:szCs w:val="24"/>
              </w:rPr>
              <w:t>25</w:t>
            </w: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490</w:t>
            </w:r>
          </w:p>
        </w:tc>
      </w:tr>
      <w:tr w:rsidR="00B360EA" w:rsidRPr="00240665" w:rsidTr="00B360EA">
        <w:trPr>
          <w:trHeight w:val="287"/>
        </w:trPr>
        <w:tc>
          <w:tcPr>
            <w:tcW w:w="1625" w:type="dxa"/>
          </w:tcPr>
          <w:p w:rsidR="00B360EA" w:rsidRPr="00240665" w:rsidRDefault="00B360EA" w:rsidP="00290FCA">
            <w:pPr>
              <w:spacing w:after="0" w:line="20" w:lineRule="atLeast"/>
              <w:rPr>
                <w:rFonts w:ascii="Times New Roman" w:hAnsi="Times New Roman" w:cs="Times New Roman"/>
                <w:sz w:val="24"/>
                <w:szCs w:val="24"/>
              </w:rPr>
            </w:pPr>
            <w:r w:rsidRPr="00240665">
              <w:rPr>
                <w:rFonts w:ascii="Times New Roman" w:hAnsi="Times New Roman" w:cs="Times New Roman"/>
                <w:sz w:val="24"/>
                <w:szCs w:val="24"/>
              </w:rPr>
              <w:t>Итого:</w:t>
            </w: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p>
        </w:tc>
        <w:tc>
          <w:tcPr>
            <w:tcW w:w="1008" w:type="dxa"/>
          </w:tcPr>
          <w:p w:rsidR="00B360EA" w:rsidRPr="00240665" w:rsidRDefault="00B360EA" w:rsidP="009A2F72">
            <w:pPr>
              <w:spacing w:after="0" w:line="20" w:lineRule="atLeast"/>
              <w:jc w:val="center"/>
              <w:rPr>
                <w:rFonts w:ascii="Times New Roman" w:hAnsi="Times New Roman" w:cs="Times New Roman"/>
                <w:sz w:val="24"/>
                <w:szCs w:val="24"/>
              </w:rPr>
            </w:pPr>
          </w:p>
        </w:tc>
        <w:tc>
          <w:tcPr>
            <w:tcW w:w="963" w:type="dxa"/>
          </w:tcPr>
          <w:p w:rsidR="00B360EA" w:rsidRPr="00240665" w:rsidRDefault="00B360EA" w:rsidP="009A2F72">
            <w:pPr>
              <w:spacing w:after="0" w:line="20" w:lineRule="atLeast"/>
              <w:jc w:val="center"/>
              <w:rPr>
                <w:rFonts w:ascii="Times New Roman" w:hAnsi="Times New Roman" w:cs="Times New Roman"/>
                <w:sz w:val="24"/>
                <w:szCs w:val="24"/>
              </w:rPr>
            </w:pPr>
          </w:p>
        </w:tc>
        <w:tc>
          <w:tcPr>
            <w:tcW w:w="889" w:type="dxa"/>
          </w:tcPr>
          <w:p w:rsidR="00B360EA" w:rsidRPr="00240665" w:rsidRDefault="00B360EA" w:rsidP="009A2F72">
            <w:pPr>
              <w:spacing w:after="0" w:line="20" w:lineRule="atLeast"/>
              <w:jc w:val="center"/>
              <w:rPr>
                <w:rFonts w:ascii="Times New Roman" w:hAnsi="Times New Roman" w:cs="Times New Roman"/>
                <w:sz w:val="24"/>
                <w:szCs w:val="24"/>
              </w:rPr>
            </w:pPr>
          </w:p>
        </w:tc>
        <w:tc>
          <w:tcPr>
            <w:tcW w:w="940" w:type="dxa"/>
          </w:tcPr>
          <w:p w:rsidR="00B360EA" w:rsidRPr="00240665" w:rsidRDefault="00B360EA" w:rsidP="009A2F72">
            <w:pPr>
              <w:spacing w:after="0" w:line="20" w:lineRule="atLeast"/>
              <w:jc w:val="center"/>
              <w:rPr>
                <w:rFonts w:ascii="Times New Roman" w:hAnsi="Times New Roman" w:cs="Times New Roman"/>
                <w:sz w:val="24"/>
                <w:szCs w:val="24"/>
              </w:rPr>
            </w:pPr>
          </w:p>
        </w:tc>
        <w:tc>
          <w:tcPr>
            <w:tcW w:w="1018" w:type="dxa"/>
          </w:tcPr>
          <w:p w:rsidR="00B360EA" w:rsidRPr="00240665" w:rsidRDefault="00B360EA" w:rsidP="009A2F72">
            <w:pPr>
              <w:spacing w:after="0" w:line="20" w:lineRule="atLeast"/>
              <w:jc w:val="center"/>
              <w:rPr>
                <w:rFonts w:ascii="Times New Roman" w:hAnsi="Times New Roman" w:cs="Times New Roman"/>
                <w:sz w:val="24"/>
                <w:szCs w:val="24"/>
              </w:rPr>
            </w:pPr>
          </w:p>
        </w:tc>
        <w:tc>
          <w:tcPr>
            <w:tcW w:w="981" w:type="dxa"/>
          </w:tcPr>
          <w:p w:rsidR="00B360EA" w:rsidRPr="00240665" w:rsidRDefault="00B360EA" w:rsidP="009A2F72">
            <w:pPr>
              <w:spacing w:after="0" w:line="20" w:lineRule="atLeast"/>
              <w:jc w:val="center"/>
              <w:rPr>
                <w:rFonts w:ascii="Times New Roman" w:hAnsi="Times New Roman" w:cs="Times New Roman"/>
                <w:sz w:val="24"/>
                <w:szCs w:val="24"/>
              </w:rPr>
            </w:pPr>
          </w:p>
        </w:tc>
        <w:tc>
          <w:tcPr>
            <w:tcW w:w="850" w:type="dxa"/>
          </w:tcPr>
          <w:p w:rsidR="00B360EA" w:rsidRPr="00240665" w:rsidRDefault="00B360EA" w:rsidP="009A2F72">
            <w:pPr>
              <w:spacing w:after="0" w:line="20" w:lineRule="atLeast"/>
              <w:jc w:val="center"/>
              <w:rPr>
                <w:rFonts w:ascii="Times New Roman" w:hAnsi="Times New Roman" w:cs="Times New Roman"/>
                <w:sz w:val="24"/>
                <w:szCs w:val="24"/>
              </w:rPr>
            </w:pPr>
          </w:p>
        </w:tc>
        <w:tc>
          <w:tcPr>
            <w:tcW w:w="993" w:type="dxa"/>
          </w:tcPr>
          <w:p w:rsidR="00B360EA" w:rsidRPr="00240665" w:rsidRDefault="00B360EA" w:rsidP="009A2F72">
            <w:pPr>
              <w:spacing w:after="0" w:line="20" w:lineRule="atLeast"/>
              <w:jc w:val="center"/>
              <w:rPr>
                <w:rFonts w:ascii="Times New Roman" w:hAnsi="Times New Roman" w:cs="Times New Roman"/>
                <w:sz w:val="24"/>
                <w:szCs w:val="24"/>
              </w:rPr>
            </w:pPr>
          </w:p>
        </w:tc>
        <w:tc>
          <w:tcPr>
            <w:tcW w:w="992" w:type="dxa"/>
          </w:tcPr>
          <w:p w:rsidR="00B360EA" w:rsidRPr="00240665" w:rsidRDefault="00B360EA" w:rsidP="009A2F72">
            <w:pPr>
              <w:spacing w:after="0" w:line="20" w:lineRule="atLeast"/>
              <w:jc w:val="center"/>
              <w:rPr>
                <w:rFonts w:ascii="Times New Roman" w:hAnsi="Times New Roman" w:cs="Times New Roman"/>
                <w:b/>
                <w:sz w:val="24"/>
                <w:szCs w:val="24"/>
              </w:rPr>
            </w:pPr>
            <w:r w:rsidRPr="00240665">
              <w:rPr>
                <w:rFonts w:ascii="Times New Roman" w:hAnsi="Times New Roman" w:cs="Times New Roman"/>
                <w:b/>
                <w:sz w:val="24"/>
                <w:szCs w:val="24"/>
              </w:rPr>
              <w:t>2924</w:t>
            </w:r>
          </w:p>
        </w:tc>
      </w:tr>
    </w:tbl>
    <w:p w:rsidR="006C38CB" w:rsidRPr="00290FCA" w:rsidRDefault="006C38CB" w:rsidP="006C38CB">
      <w:pPr>
        <w:spacing w:after="0" w:line="240" w:lineRule="auto"/>
        <w:ind w:firstLine="851"/>
        <w:jc w:val="both"/>
        <w:rPr>
          <w:rFonts w:ascii="Times New Roman" w:hAnsi="Times New Roman" w:cs="Times New Roman"/>
          <w:sz w:val="28"/>
          <w:szCs w:val="26"/>
        </w:rPr>
      </w:pPr>
      <w:r w:rsidRPr="00290FCA">
        <w:rPr>
          <w:rFonts w:ascii="Times New Roman" w:hAnsi="Times New Roman" w:cs="Times New Roman"/>
          <w:sz w:val="28"/>
          <w:szCs w:val="26"/>
        </w:rPr>
        <w:t>Ключевые мероприятия, в которых принимали  участие активисты детских объединений:</w:t>
      </w: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6379"/>
      </w:tblGrid>
      <w:tr w:rsidR="006C38CB" w:rsidRPr="00290FCA" w:rsidTr="00290FCA">
        <w:trPr>
          <w:trHeight w:val="287"/>
        </w:trPr>
        <w:tc>
          <w:tcPr>
            <w:tcW w:w="4820" w:type="dxa"/>
            <w:tcBorders>
              <w:top w:val="single" w:sz="4" w:space="0" w:color="auto"/>
            </w:tcBorders>
          </w:tcPr>
          <w:p w:rsidR="006C38CB" w:rsidRPr="00290FCA" w:rsidRDefault="006C38CB" w:rsidP="00290FCA">
            <w:pPr>
              <w:spacing w:after="0" w:line="240" w:lineRule="auto"/>
              <w:rPr>
                <w:rFonts w:ascii="Times New Roman" w:hAnsi="Times New Roman" w:cs="Times New Roman"/>
                <w:sz w:val="24"/>
                <w:szCs w:val="24"/>
                <w:lang w:val="en-US"/>
              </w:rPr>
            </w:pPr>
            <w:r w:rsidRPr="00290FCA">
              <w:rPr>
                <w:rFonts w:ascii="Times New Roman" w:hAnsi="Times New Roman" w:cs="Times New Roman"/>
                <w:sz w:val="24"/>
                <w:szCs w:val="24"/>
                <w:lang w:val="en-US"/>
              </w:rPr>
              <w:t>Пост № 1</w:t>
            </w:r>
          </w:p>
        </w:tc>
        <w:tc>
          <w:tcPr>
            <w:tcW w:w="6379" w:type="dxa"/>
            <w:tcBorders>
              <w:top w:val="single" w:sz="4" w:space="0" w:color="auto"/>
            </w:tcBorders>
          </w:tcPr>
          <w:p w:rsidR="006C38CB" w:rsidRPr="00290FCA" w:rsidRDefault="006C38CB" w:rsidP="00290FCA">
            <w:pPr>
              <w:spacing w:after="0" w:line="240" w:lineRule="auto"/>
              <w:ind w:firstLine="34"/>
              <w:jc w:val="both"/>
              <w:rPr>
                <w:rFonts w:ascii="Times New Roman" w:hAnsi="Times New Roman" w:cs="Times New Roman"/>
                <w:sz w:val="24"/>
                <w:szCs w:val="24"/>
              </w:rPr>
            </w:pPr>
            <w:r w:rsidRPr="00290FCA">
              <w:rPr>
                <w:rFonts w:ascii="Times New Roman" w:hAnsi="Times New Roman" w:cs="Times New Roman"/>
                <w:sz w:val="24"/>
                <w:szCs w:val="24"/>
              </w:rPr>
              <w:t>все школы</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lang w:val="en-US"/>
              </w:rPr>
            </w:pPr>
            <w:r w:rsidRPr="00290FCA">
              <w:rPr>
                <w:rFonts w:ascii="Times New Roman" w:hAnsi="Times New Roman" w:cs="Times New Roman"/>
                <w:sz w:val="24"/>
                <w:szCs w:val="24"/>
                <w:lang w:val="en-US"/>
              </w:rPr>
              <w:t>Лига дебатов</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rPr>
            </w:pPr>
            <w:r w:rsidRPr="00290FCA">
              <w:rPr>
                <w:rFonts w:ascii="Times New Roman" w:hAnsi="Times New Roman" w:cs="Times New Roman"/>
                <w:sz w:val="24"/>
                <w:szCs w:val="24"/>
              </w:rPr>
              <w:t>победители регионального этапа - Гимназия</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lang w:val="en-US"/>
              </w:rPr>
            </w:pPr>
            <w:r w:rsidRPr="00290FCA">
              <w:rPr>
                <w:rFonts w:ascii="Times New Roman" w:hAnsi="Times New Roman" w:cs="Times New Roman"/>
                <w:sz w:val="24"/>
                <w:szCs w:val="24"/>
                <w:lang w:val="en-US"/>
              </w:rPr>
              <w:t>Лучшая команда РДШ</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rPr>
            </w:pPr>
            <w:r w:rsidRPr="00290FCA">
              <w:rPr>
                <w:rFonts w:ascii="Times New Roman" w:hAnsi="Times New Roman" w:cs="Times New Roman"/>
                <w:sz w:val="24"/>
                <w:szCs w:val="24"/>
              </w:rPr>
              <w:t>3 место на  региональном уровне – СОШ № 6</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lang w:val="en-US"/>
              </w:rPr>
            </w:pPr>
            <w:r w:rsidRPr="00290FCA">
              <w:rPr>
                <w:rFonts w:ascii="Times New Roman" w:hAnsi="Times New Roman" w:cs="Times New Roman"/>
                <w:sz w:val="24"/>
                <w:szCs w:val="24"/>
                <w:lang w:val="en-US"/>
              </w:rPr>
              <w:t>Акция “Окна Победа”</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lang w:val="en-US"/>
              </w:rPr>
            </w:pPr>
            <w:r w:rsidRPr="00290FCA">
              <w:rPr>
                <w:rFonts w:ascii="Times New Roman" w:hAnsi="Times New Roman" w:cs="Times New Roman"/>
                <w:sz w:val="24"/>
                <w:szCs w:val="24"/>
              </w:rPr>
              <w:t>все школы</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rPr>
            </w:pPr>
            <w:r w:rsidRPr="00290FCA">
              <w:rPr>
                <w:rFonts w:ascii="Times New Roman" w:hAnsi="Times New Roman" w:cs="Times New Roman"/>
                <w:sz w:val="24"/>
                <w:szCs w:val="24"/>
                <w:lang w:val="en-US"/>
              </w:rPr>
              <w:t>Акция “Окна России”</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lang w:val="en-US"/>
              </w:rPr>
            </w:pPr>
            <w:r w:rsidRPr="00290FCA">
              <w:rPr>
                <w:rFonts w:ascii="Times New Roman" w:hAnsi="Times New Roman" w:cs="Times New Roman"/>
                <w:sz w:val="24"/>
                <w:szCs w:val="24"/>
              </w:rPr>
              <w:t>все школы</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rPr>
            </w:pPr>
            <w:r w:rsidRPr="00290FCA">
              <w:rPr>
                <w:rFonts w:ascii="Times New Roman" w:hAnsi="Times New Roman" w:cs="Times New Roman"/>
                <w:sz w:val="24"/>
                <w:szCs w:val="24"/>
              </w:rPr>
              <w:t xml:space="preserve">Городская Юнармейская викторина  “Время первых” </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rPr>
            </w:pPr>
            <w:r w:rsidRPr="00290FCA">
              <w:rPr>
                <w:rFonts w:ascii="Times New Roman" w:hAnsi="Times New Roman" w:cs="Times New Roman"/>
                <w:sz w:val="24"/>
                <w:szCs w:val="24"/>
              </w:rPr>
              <w:t>все школы</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lang w:val="en-US"/>
              </w:rPr>
            </w:pPr>
            <w:r w:rsidRPr="00290FCA">
              <w:rPr>
                <w:rFonts w:ascii="Times New Roman" w:hAnsi="Times New Roman" w:cs="Times New Roman"/>
                <w:sz w:val="24"/>
                <w:szCs w:val="24"/>
              </w:rPr>
              <w:lastRenderedPageBreak/>
              <w:t xml:space="preserve">Городской </w:t>
            </w:r>
            <w:r w:rsidRPr="00290FCA">
              <w:rPr>
                <w:rFonts w:ascii="Times New Roman" w:hAnsi="Times New Roman" w:cs="Times New Roman"/>
                <w:sz w:val="24"/>
                <w:szCs w:val="24"/>
                <w:lang w:val="en-US"/>
              </w:rPr>
              <w:t>Слет допризывной молодежи</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lang w:val="en-US"/>
              </w:rPr>
            </w:pPr>
            <w:r w:rsidRPr="00290FCA">
              <w:rPr>
                <w:rFonts w:ascii="Times New Roman" w:hAnsi="Times New Roman" w:cs="Times New Roman"/>
                <w:sz w:val="24"/>
                <w:szCs w:val="24"/>
              </w:rPr>
              <w:t>все школы</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rPr>
            </w:pPr>
            <w:r w:rsidRPr="00290FCA">
              <w:rPr>
                <w:rFonts w:ascii="Times New Roman" w:hAnsi="Times New Roman" w:cs="Times New Roman"/>
                <w:sz w:val="24"/>
                <w:szCs w:val="24"/>
              </w:rPr>
              <w:t>Спартакиада допризывной молодежи среди членов клубов “ВПК”</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rPr>
            </w:pPr>
            <w:r w:rsidRPr="00290FCA">
              <w:rPr>
                <w:rFonts w:ascii="Times New Roman" w:hAnsi="Times New Roman" w:cs="Times New Roman"/>
                <w:sz w:val="24"/>
                <w:szCs w:val="24"/>
              </w:rPr>
              <w:t>СОШ 2, 4, 9, гимназия</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rPr>
            </w:pPr>
            <w:r w:rsidRPr="00290FCA">
              <w:rPr>
                <w:rFonts w:ascii="Times New Roman" w:hAnsi="Times New Roman" w:cs="Times New Roman"/>
                <w:sz w:val="24"/>
                <w:szCs w:val="24"/>
              </w:rPr>
              <w:t>Конкурс по строевой подготовке среди членов ВПК и Юнармии</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rPr>
            </w:pPr>
            <w:r w:rsidRPr="00290FCA">
              <w:rPr>
                <w:rFonts w:ascii="Times New Roman" w:hAnsi="Times New Roman" w:cs="Times New Roman"/>
                <w:sz w:val="24"/>
                <w:szCs w:val="24"/>
              </w:rPr>
              <w:t>краевой этап – Парад Победы – СОШ 1, лицей, СОШ 2</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lang w:val="en-US"/>
              </w:rPr>
            </w:pPr>
            <w:r w:rsidRPr="00290FCA">
              <w:rPr>
                <w:rFonts w:ascii="Times New Roman" w:hAnsi="Times New Roman" w:cs="Times New Roman"/>
                <w:sz w:val="24"/>
                <w:szCs w:val="24"/>
                <w:lang w:val="en-US"/>
              </w:rPr>
              <w:t>Патриотические квесты</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lang w:val="en-US"/>
              </w:rPr>
            </w:pP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rPr>
            </w:pPr>
            <w:r w:rsidRPr="00290FCA">
              <w:rPr>
                <w:rFonts w:ascii="Times New Roman" w:hAnsi="Times New Roman" w:cs="Times New Roman"/>
                <w:sz w:val="24"/>
                <w:szCs w:val="24"/>
              </w:rPr>
              <w:t>Акция «Поздравь ветерана»</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rPr>
            </w:pP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lang w:val="en-US"/>
              </w:rPr>
            </w:pPr>
            <w:r w:rsidRPr="00290FCA">
              <w:rPr>
                <w:rFonts w:ascii="Times New Roman" w:hAnsi="Times New Roman" w:cs="Times New Roman"/>
                <w:sz w:val="24"/>
                <w:szCs w:val="24"/>
                <w:lang w:val="en-US"/>
              </w:rPr>
              <w:t xml:space="preserve">Городской конкурс юных велосипедистов </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rPr>
            </w:pPr>
            <w:r w:rsidRPr="00290FCA">
              <w:rPr>
                <w:rFonts w:ascii="Times New Roman" w:hAnsi="Times New Roman" w:cs="Times New Roman"/>
                <w:sz w:val="24"/>
                <w:szCs w:val="24"/>
              </w:rPr>
              <w:t>СОШ № 2 победители Краевого этапа</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lang w:val="en-US"/>
              </w:rPr>
            </w:pPr>
            <w:r w:rsidRPr="00290FCA">
              <w:rPr>
                <w:rFonts w:ascii="Times New Roman" w:hAnsi="Times New Roman" w:cs="Times New Roman"/>
                <w:sz w:val="24"/>
                <w:szCs w:val="24"/>
                <w:lang w:val="en-US"/>
              </w:rPr>
              <w:t>Конкурс на лучшую ДЮП</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rPr>
            </w:pPr>
            <w:r w:rsidRPr="00290FCA">
              <w:rPr>
                <w:rFonts w:ascii="Times New Roman" w:hAnsi="Times New Roman" w:cs="Times New Roman"/>
                <w:sz w:val="24"/>
                <w:szCs w:val="24"/>
              </w:rPr>
              <w:t>только 4 школа???</w:t>
            </w:r>
          </w:p>
        </w:tc>
      </w:tr>
      <w:tr w:rsidR="006C38CB" w:rsidRPr="00290FCA"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lang w:val="en-US"/>
              </w:rPr>
            </w:pPr>
            <w:r w:rsidRPr="00290FCA">
              <w:rPr>
                <w:rFonts w:ascii="Times New Roman" w:hAnsi="Times New Roman" w:cs="Times New Roman"/>
                <w:sz w:val="24"/>
                <w:szCs w:val="24"/>
                <w:lang w:val="en-US"/>
              </w:rPr>
              <w:t>Акции по линии добровольчества</w:t>
            </w:r>
          </w:p>
        </w:tc>
        <w:tc>
          <w:tcPr>
            <w:tcW w:w="6379" w:type="dxa"/>
          </w:tcPr>
          <w:p w:rsidR="006C38CB" w:rsidRPr="00290FCA" w:rsidRDefault="006C38CB" w:rsidP="00290FCA">
            <w:pPr>
              <w:spacing w:after="0" w:line="240" w:lineRule="auto"/>
              <w:ind w:firstLine="34"/>
              <w:jc w:val="both"/>
              <w:rPr>
                <w:rFonts w:ascii="Times New Roman" w:hAnsi="Times New Roman" w:cs="Times New Roman"/>
                <w:sz w:val="24"/>
                <w:szCs w:val="24"/>
                <w:lang w:val="en-US"/>
              </w:rPr>
            </w:pPr>
          </w:p>
        </w:tc>
      </w:tr>
      <w:tr w:rsidR="006C38CB" w:rsidRPr="00A30603" w:rsidTr="00290FCA">
        <w:trPr>
          <w:trHeight w:val="287"/>
        </w:trPr>
        <w:tc>
          <w:tcPr>
            <w:tcW w:w="4820" w:type="dxa"/>
          </w:tcPr>
          <w:p w:rsidR="006C38CB" w:rsidRPr="00290FCA" w:rsidRDefault="006C38CB" w:rsidP="00290FCA">
            <w:pPr>
              <w:spacing w:after="0" w:line="240" w:lineRule="auto"/>
              <w:rPr>
                <w:rFonts w:ascii="Times New Roman" w:hAnsi="Times New Roman" w:cs="Times New Roman"/>
                <w:sz w:val="24"/>
                <w:szCs w:val="24"/>
              </w:rPr>
            </w:pPr>
            <w:r w:rsidRPr="00290FCA">
              <w:rPr>
                <w:rFonts w:ascii="Times New Roman" w:hAnsi="Times New Roman" w:cs="Times New Roman"/>
                <w:sz w:val="24"/>
                <w:szCs w:val="24"/>
              </w:rPr>
              <w:t>Всероссийский конкурс «Большая перемена»</w:t>
            </w:r>
          </w:p>
        </w:tc>
        <w:tc>
          <w:tcPr>
            <w:tcW w:w="6379" w:type="dxa"/>
          </w:tcPr>
          <w:p w:rsidR="006C38CB" w:rsidRPr="00A30603" w:rsidRDefault="006C38CB" w:rsidP="00290FCA">
            <w:pPr>
              <w:spacing w:after="0" w:line="240" w:lineRule="auto"/>
              <w:ind w:firstLine="34"/>
              <w:jc w:val="both"/>
              <w:rPr>
                <w:rFonts w:ascii="Times New Roman" w:hAnsi="Times New Roman" w:cs="Times New Roman"/>
                <w:sz w:val="24"/>
                <w:szCs w:val="24"/>
              </w:rPr>
            </w:pPr>
            <w:r w:rsidRPr="00290FCA">
              <w:rPr>
                <w:rFonts w:ascii="Times New Roman" w:hAnsi="Times New Roman" w:cs="Times New Roman"/>
                <w:sz w:val="24"/>
                <w:szCs w:val="24"/>
              </w:rPr>
              <w:t>Кривогуб (СОШ №6) вышла в полуфинал, поедет в Орленок</w:t>
            </w:r>
          </w:p>
        </w:tc>
      </w:tr>
    </w:tbl>
    <w:p w:rsidR="006C38CB" w:rsidRPr="00290FCA" w:rsidRDefault="006C38CB" w:rsidP="006C38CB">
      <w:pPr>
        <w:spacing w:after="0"/>
        <w:ind w:firstLine="851"/>
        <w:jc w:val="both"/>
        <w:rPr>
          <w:rFonts w:ascii="Times New Roman" w:hAnsi="Times New Roman" w:cs="Times New Roman"/>
          <w:sz w:val="28"/>
        </w:rPr>
      </w:pPr>
      <w:r w:rsidRPr="00290FCA">
        <w:rPr>
          <w:rFonts w:ascii="Times New Roman" w:hAnsi="Times New Roman" w:cs="Times New Roman"/>
          <w:i/>
          <w:sz w:val="28"/>
          <w:szCs w:val="28"/>
        </w:rPr>
        <w:t>Профилактическое направление.</w:t>
      </w:r>
      <w:r w:rsidRPr="00290FCA">
        <w:rPr>
          <w:rFonts w:ascii="Times New Roman" w:hAnsi="Times New Roman" w:cs="Times New Roman"/>
          <w:sz w:val="28"/>
        </w:rPr>
        <w:t xml:space="preserve"> </w:t>
      </w:r>
    </w:p>
    <w:p w:rsidR="006C38CB" w:rsidRPr="00290FCA" w:rsidRDefault="006C38CB" w:rsidP="00290FCA">
      <w:pPr>
        <w:spacing w:after="0"/>
        <w:ind w:firstLine="851"/>
        <w:jc w:val="both"/>
        <w:rPr>
          <w:rFonts w:ascii="Times New Roman" w:hAnsi="Times New Roman" w:cs="Times New Roman"/>
          <w:sz w:val="28"/>
          <w:szCs w:val="28"/>
        </w:rPr>
      </w:pPr>
      <w:r w:rsidRPr="00290FCA">
        <w:rPr>
          <w:rFonts w:ascii="Times New Roman" w:hAnsi="Times New Roman" w:cs="Times New Roman"/>
          <w:sz w:val="28"/>
          <w:szCs w:val="28"/>
        </w:rPr>
        <w:t>По итогам проведения регионального и федерального мониторингов планируется пересмотр показателей эффективности проведения профилактической работы в образовательной организации (с акцентом на качество проводимой работы).</w:t>
      </w:r>
    </w:p>
    <w:p w:rsidR="006C38CB" w:rsidRPr="00290FCA" w:rsidRDefault="006C38CB" w:rsidP="00290FCA">
      <w:pPr>
        <w:pStyle w:val="a4"/>
        <w:ind w:left="0" w:firstLine="851"/>
        <w:jc w:val="both"/>
        <w:rPr>
          <w:rFonts w:ascii="Times New Roman" w:hAnsi="Times New Roman" w:cs="Times New Roman"/>
          <w:sz w:val="28"/>
          <w:szCs w:val="28"/>
        </w:rPr>
      </w:pPr>
      <w:r w:rsidRPr="00290FCA">
        <w:rPr>
          <w:rFonts w:ascii="Times New Roman" w:hAnsi="Times New Roman" w:cs="Times New Roman"/>
          <w:sz w:val="28"/>
          <w:szCs w:val="28"/>
        </w:rPr>
        <w:t xml:space="preserve">Продолжили свою работу </w:t>
      </w:r>
      <w:r w:rsidRPr="00290FCA">
        <w:rPr>
          <w:rFonts w:ascii="Times New Roman" w:hAnsi="Times New Roman" w:cs="Times New Roman"/>
          <w:i/>
          <w:sz w:val="28"/>
          <w:szCs w:val="28"/>
        </w:rPr>
        <w:t>службы медиации</w:t>
      </w:r>
      <w:r w:rsidRPr="00290FCA">
        <w:rPr>
          <w:rFonts w:ascii="Times New Roman" w:hAnsi="Times New Roman" w:cs="Times New Roman"/>
          <w:sz w:val="28"/>
          <w:szCs w:val="28"/>
        </w:rPr>
        <w:t>, созданные в каждой общеобразовательной организации. Одной из задач службы является п</w:t>
      </w:r>
      <w:r w:rsidRPr="00290FCA">
        <w:rPr>
          <w:rFonts w:ascii="Times New Roman" w:hAnsi="Times New Roman" w:cs="Times New Roman"/>
          <w:sz w:val="28"/>
          <w:szCs w:val="28"/>
          <w:shd w:val="clear" w:color="auto" w:fill="FFFFFF"/>
        </w:rPr>
        <w:t>роведение программ восстановительного разрешения конфликтов..</w:t>
      </w:r>
      <w:r w:rsidRPr="00290FCA">
        <w:rPr>
          <w:rFonts w:ascii="Times New Roman" w:hAnsi="Times New Roman" w:cs="Times New Roman"/>
          <w:sz w:val="28"/>
          <w:szCs w:val="28"/>
        </w:rPr>
        <w:t xml:space="preserve"> Количество проведенных программ  в 2020/21  учебном году – 16, что почти в 2 раза меньше предыдущего года ( 2018/19 уч. год – 15; 2019/20 уч. год – 33). Программы медиации проводились лишь в 6 школах, что говорит о недооценивании использования ресурса службы медиации в проведении профилактической работы. Количество медиаторов в школах (по представленным</w:t>
      </w:r>
      <w:r>
        <w:t xml:space="preserve"> </w:t>
      </w:r>
      <w:r w:rsidRPr="00290FCA">
        <w:rPr>
          <w:rFonts w:ascii="Times New Roman" w:hAnsi="Times New Roman" w:cs="Times New Roman"/>
          <w:sz w:val="28"/>
          <w:szCs w:val="28"/>
        </w:rPr>
        <w:t xml:space="preserve">школами данным) – 49, и них  19 – из числа педагогического состава, 30 – медиаторы - ровесники. </w:t>
      </w:r>
    </w:p>
    <w:p w:rsidR="006C38CB" w:rsidRDefault="006C38CB" w:rsidP="00290FCA">
      <w:pPr>
        <w:pStyle w:val="a4"/>
        <w:ind w:left="0" w:firstLine="851"/>
        <w:jc w:val="both"/>
        <w:rPr>
          <w:rFonts w:ascii="Times New Roman" w:eastAsia="Calibri" w:hAnsi="Times New Roman" w:cs="Times New Roman"/>
          <w:sz w:val="28"/>
        </w:rPr>
      </w:pPr>
      <w:r w:rsidRPr="00290FCA">
        <w:rPr>
          <w:rFonts w:ascii="Times New Roman" w:hAnsi="Times New Roman" w:cs="Times New Roman"/>
          <w:i/>
          <w:sz w:val="28"/>
        </w:rPr>
        <w:t>С</w:t>
      </w:r>
      <w:r w:rsidR="00290FCA" w:rsidRPr="00290FCA">
        <w:rPr>
          <w:rFonts w:ascii="Times New Roman" w:hAnsi="Times New Roman" w:cs="Times New Roman"/>
          <w:i/>
          <w:sz w:val="28"/>
        </w:rPr>
        <w:t>оциально-психологическое тестирование</w:t>
      </w:r>
      <w:r>
        <w:rPr>
          <w:rFonts w:ascii="Times New Roman" w:hAnsi="Times New Roman" w:cs="Times New Roman"/>
          <w:b/>
          <w:sz w:val="28"/>
        </w:rPr>
        <w:br/>
      </w:r>
      <w:r>
        <w:rPr>
          <w:rFonts w:ascii="Times New Roman" w:hAnsi="Times New Roman" w:cs="Times New Roman"/>
          <w:sz w:val="28"/>
        </w:rPr>
        <w:t xml:space="preserve"> </w:t>
      </w:r>
      <w:r>
        <w:rPr>
          <w:rFonts w:ascii="Times New Roman" w:hAnsi="Times New Roman" w:cs="Times New Roman"/>
          <w:sz w:val="28"/>
        </w:rPr>
        <w:tab/>
        <w:t xml:space="preserve">Социально-психологическое тестирование направлено на предмет раннего выявления незаконного потребления наркотических средств и психотропных веществ. Второй год тестирование проходит на единой методике, на специальной платформе. Новая система проведения тестирования позволяет теперь школам работать с результатами тестирования, видеть группу риска детей, склонных к употреблению, проводить соответствующую профилактическую работу. </w:t>
      </w:r>
      <w:r>
        <w:rPr>
          <w:rFonts w:ascii="Times New Roman" w:eastAsia="Calibri" w:hAnsi="Times New Roman" w:cs="Times New Roman"/>
          <w:sz w:val="28"/>
        </w:rPr>
        <w:t>В 2020 году показатель охвата по городу Лесосибирску составил 87,2% -2433 чел., что ниже показателя прошлого учебного года.</w:t>
      </w:r>
    </w:p>
    <w:tbl>
      <w:tblPr>
        <w:tblStyle w:val="a3"/>
        <w:tblW w:w="0" w:type="auto"/>
        <w:tblLook w:val="04A0"/>
      </w:tblPr>
      <w:tblGrid>
        <w:gridCol w:w="1914"/>
        <w:gridCol w:w="1880"/>
        <w:gridCol w:w="1701"/>
        <w:gridCol w:w="2268"/>
        <w:gridCol w:w="2835"/>
      </w:tblGrid>
      <w:tr w:rsidR="006C38CB" w:rsidTr="00290FCA">
        <w:tc>
          <w:tcPr>
            <w:tcW w:w="1914" w:type="dxa"/>
            <w:tcBorders>
              <w:top w:val="single" w:sz="4" w:space="0" w:color="auto"/>
              <w:left w:val="single" w:sz="4" w:space="0" w:color="auto"/>
              <w:bottom w:val="single" w:sz="4" w:space="0" w:color="auto"/>
              <w:right w:val="single" w:sz="4" w:space="0" w:color="auto"/>
            </w:tcBorders>
          </w:tcPr>
          <w:p w:rsidR="006C38CB" w:rsidRDefault="006C38CB" w:rsidP="006C38CB">
            <w:pPr>
              <w:ind w:firstLine="851"/>
              <w:jc w:val="both"/>
              <w:rPr>
                <w:rFonts w:ascii="Times New Roman" w:hAnsi="Times New Roman" w:cs="Times New Roman"/>
                <w:sz w:val="28"/>
              </w:rPr>
            </w:pPr>
          </w:p>
        </w:tc>
        <w:tc>
          <w:tcPr>
            <w:tcW w:w="1880" w:type="dxa"/>
            <w:tcBorders>
              <w:top w:val="single" w:sz="4" w:space="0" w:color="auto"/>
              <w:left w:val="single" w:sz="4" w:space="0" w:color="auto"/>
              <w:bottom w:val="single" w:sz="4" w:space="0" w:color="auto"/>
              <w:right w:val="single" w:sz="4" w:space="0" w:color="auto"/>
            </w:tcBorders>
            <w:hideMark/>
          </w:tcPr>
          <w:p w:rsidR="006C38CB" w:rsidRDefault="006C38CB" w:rsidP="00290FCA">
            <w:pPr>
              <w:ind w:firstLine="851"/>
              <w:rPr>
                <w:rFonts w:ascii="Times New Roman" w:hAnsi="Times New Roman" w:cs="Times New Roman"/>
                <w:sz w:val="28"/>
              </w:rPr>
            </w:pPr>
            <w:r>
              <w:rPr>
                <w:rFonts w:ascii="Times New Roman" w:hAnsi="Times New Roman" w:cs="Times New Roman"/>
                <w:sz w:val="28"/>
              </w:rPr>
              <w:t>2017</w:t>
            </w:r>
          </w:p>
        </w:tc>
        <w:tc>
          <w:tcPr>
            <w:tcW w:w="1701" w:type="dxa"/>
            <w:tcBorders>
              <w:top w:val="single" w:sz="4" w:space="0" w:color="auto"/>
              <w:left w:val="single" w:sz="4" w:space="0" w:color="auto"/>
              <w:bottom w:val="single" w:sz="4" w:space="0" w:color="auto"/>
              <w:right w:val="single" w:sz="4" w:space="0" w:color="auto"/>
            </w:tcBorders>
            <w:hideMark/>
          </w:tcPr>
          <w:p w:rsidR="006C38CB" w:rsidRDefault="006C38CB" w:rsidP="00290FCA">
            <w:pPr>
              <w:ind w:firstLine="851"/>
              <w:rPr>
                <w:rFonts w:ascii="Times New Roman" w:hAnsi="Times New Roman" w:cs="Times New Roman"/>
                <w:sz w:val="28"/>
              </w:rPr>
            </w:pPr>
            <w:r>
              <w:rPr>
                <w:rFonts w:ascii="Times New Roman" w:hAnsi="Times New Roman" w:cs="Times New Roman"/>
                <w:sz w:val="28"/>
              </w:rPr>
              <w:t>2018</w:t>
            </w:r>
          </w:p>
        </w:tc>
        <w:tc>
          <w:tcPr>
            <w:tcW w:w="2268" w:type="dxa"/>
            <w:tcBorders>
              <w:top w:val="single" w:sz="4" w:space="0" w:color="auto"/>
              <w:left w:val="single" w:sz="4" w:space="0" w:color="auto"/>
              <w:bottom w:val="single" w:sz="4" w:space="0" w:color="auto"/>
              <w:right w:val="single" w:sz="4" w:space="0" w:color="auto"/>
            </w:tcBorders>
            <w:hideMark/>
          </w:tcPr>
          <w:p w:rsidR="006C38CB" w:rsidRDefault="006C38CB" w:rsidP="00290FCA">
            <w:pPr>
              <w:ind w:firstLine="851"/>
              <w:rPr>
                <w:rFonts w:ascii="Times New Roman" w:hAnsi="Times New Roman" w:cs="Times New Roman"/>
                <w:sz w:val="28"/>
              </w:rPr>
            </w:pPr>
            <w:r>
              <w:rPr>
                <w:rFonts w:ascii="Times New Roman" w:hAnsi="Times New Roman" w:cs="Times New Roman"/>
                <w:sz w:val="28"/>
              </w:rPr>
              <w:t>2019</w:t>
            </w:r>
          </w:p>
        </w:tc>
        <w:tc>
          <w:tcPr>
            <w:tcW w:w="2835" w:type="dxa"/>
            <w:tcBorders>
              <w:top w:val="single" w:sz="4" w:space="0" w:color="auto"/>
              <w:left w:val="single" w:sz="4" w:space="0" w:color="auto"/>
              <w:bottom w:val="single" w:sz="4" w:space="0" w:color="auto"/>
              <w:right w:val="single" w:sz="4" w:space="0" w:color="auto"/>
            </w:tcBorders>
            <w:hideMark/>
          </w:tcPr>
          <w:p w:rsidR="006C38CB" w:rsidRDefault="006C38CB" w:rsidP="00290FCA">
            <w:pPr>
              <w:ind w:firstLine="851"/>
              <w:rPr>
                <w:rFonts w:ascii="Times New Roman" w:hAnsi="Times New Roman" w:cs="Times New Roman"/>
                <w:sz w:val="28"/>
              </w:rPr>
            </w:pPr>
            <w:r>
              <w:rPr>
                <w:rFonts w:ascii="Times New Roman" w:hAnsi="Times New Roman" w:cs="Times New Roman"/>
                <w:sz w:val="28"/>
              </w:rPr>
              <w:t>2020</w:t>
            </w:r>
          </w:p>
        </w:tc>
      </w:tr>
      <w:tr w:rsidR="006C38CB" w:rsidTr="00290FCA">
        <w:tc>
          <w:tcPr>
            <w:tcW w:w="1914" w:type="dxa"/>
            <w:tcBorders>
              <w:top w:val="single" w:sz="4" w:space="0" w:color="auto"/>
              <w:left w:val="single" w:sz="4" w:space="0" w:color="auto"/>
              <w:bottom w:val="single" w:sz="4" w:space="0" w:color="auto"/>
              <w:right w:val="single" w:sz="4" w:space="0" w:color="auto"/>
            </w:tcBorders>
            <w:hideMark/>
          </w:tcPr>
          <w:p w:rsidR="006C38CB" w:rsidRDefault="006C38CB" w:rsidP="00290FCA">
            <w:pPr>
              <w:jc w:val="both"/>
              <w:rPr>
                <w:rFonts w:ascii="Times New Roman" w:hAnsi="Times New Roman" w:cs="Times New Roman"/>
                <w:sz w:val="28"/>
              </w:rPr>
            </w:pPr>
            <w:r>
              <w:rPr>
                <w:rFonts w:ascii="Times New Roman" w:hAnsi="Times New Roman" w:cs="Times New Roman"/>
                <w:sz w:val="28"/>
              </w:rPr>
              <w:t>количество  прошедших СПТ</w:t>
            </w:r>
          </w:p>
        </w:tc>
        <w:tc>
          <w:tcPr>
            <w:tcW w:w="1880" w:type="dxa"/>
            <w:tcBorders>
              <w:top w:val="single" w:sz="4" w:space="0" w:color="auto"/>
              <w:left w:val="single" w:sz="4" w:space="0" w:color="auto"/>
              <w:bottom w:val="single" w:sz="4" w:space="0" w:color="auto"/>
              <w:right w:val="single" w:sz="4" w:space="0" w:color="auto"/>
            </w:tcBorders>
            <w:hideMark/>
          </w:tcPr>
          <w:p w:rsidR="006C38CB" w:rsidRDefault="006C38CB" w:rsidP="00290FCA">
            <w:pPr>
              <w:rPr>
                <w:rFonts w:ascii="Times New Roman" w:hAnsi="Times New Roman" w:cs="Times New Roman"/>
                <w:sz w:val="28"/>
              </w:rPr>
            </w:pPr>
            <w:r>
              <w:rPr>
                <w:rFonts w:ascii="Times New Roman" w:hAnsi="Times New Roman" w:cs="Times New Roman"/>
                <w:sz w:val="28"/>
              </w:rPr>
              <w:t>638</w:t>
            </w:r>
          </w:p>
        </w:tc>
        <w:tc>
          <w:tcPr>
            <w:tcW w:w="1701" w:type="dxa"/>
            <w:tcBorders>
              <w:top w:val="single" w:sz="4" w:space="0" w:color="auto"/>
              <w:left w:val="single" w:sz="4" w:space="0" w:color="auto"/>
              <w:bottom w:val="single" w:sz="4" w:space="0" w:color="auto"/>
              <w:right w:val="single" w:sz="4" w:space="0" w:color="auto"/>
            </w:tcBorders>
            <w:hideMark/>
          </w:tcPr>
          <w:p w:rsidR="006C38CB" w:rsidRDefault="006C38CB" w:rsidP="00290FCA">
            <w:pPr>
              <w:ind w:firstLine="34"/>
              <w:rPr>
                <w:rFonts w:ascii="Times New Roman" w:hAnsi="Times New Roman" w:cs="Times New Roman"/>
                <w:sz w:val="28"/>
              </w:rPr>
            </w:pPr>
            <w:r>
              <w:rPr>
                <w:rFonts w:ascii="Times New Roman" w:hAnsi="Times New Roman" w:cs="Times New Roman"/>
                <w:sz w:val="28"/>
              </w:rPr>
              <w:t>1642-58%</w:t>
            </w:r>
          </w:p>
        </w:tc>
        <w:tc>
          <w:tcPr>
            <w:tcW w:w="2268" w:type="dxa"/>
            <w:tcBorders>
              <w:top w:val="single" w:sz="4" w:space="0" w:color="auto"/>
              <w:left w:val="single" w:sz="4" w:space="0" w:color="auto"/>
              <w:bottom w:val="single" w:sz="4" w:space="0" w:color="auto"/>
              <w:right w:val="single" w:sz="4" w:space="0" w:color="auto"/>
            </w:tcBorders>
            <w:hideMark/>
          </w:tcPr>
          <w:p w:rsidR="006C38CB" w:rsidRDefault="006C38CB" w:rsidP="00290FCA">
            <w:pPr>
              <w:ind w:firstLine="34"/>
              <w:rPr>
                <w:rFonts w:ascii="Times New Roman" w:hAnsi="Times New Roman" w:cs="Times New Roman"/>
                <w:sz w:val="28"/>
              </w:rPr>
            </w:pPr>
            <w:r>
              <w:rPr>
                <w:rFonts w:ascii="Times New Roman" w:hAnsi="Times New Roman" w:cs="Times New Roman"/>
                <w:sz w:val="28"/>
              </w:rPr>
              <w:t>2439-91,8%</w:t>
            </w:r>
          </w:p>
        </w:tc>
        <w:tc>
          <w:tcPr>
            <w:tcW w:w="2835" w:type="dxa"/>
            <w:tcBorders>
              <w:top w:val="single" w:sz="4" w:space="0" w:color="auto"/>
              <w:left w:val="single" w:sz="4" w:space="0" w:color="auto"/>
              <w:bottom w:val="single" w:sz="4" w:space="0" w:color="auto"/>
              <w:right w:val="single" w:sz="4" w:space="0" w:color="auto"/>
            </w:tcBorders>
            <w:hideMark/>
          </w:tcPr>
          <w:p w:rsidR="006C38CB" w:rsidRDefault="006C38CB" w:rsidP="00290FCA">
            <w:pPr>
              <w:ind w:firstLine="34"/>
              <w:rPr>
                <w:rFonts w:ascii="Times New Roman" w:hAnsi="Times New Roman" w:cs="Times New Roman"/>
                <w:sz w:val="28"/>
              </w:rPr>
            </w:pPr>
            <w:r>
              <w:rPr>
                <w:rFonts w:ascii="Times New Roman" w:hAnsi="Times New Roman" w:cs="Times New Roman"/>
                <w:sz w:val="28"/>
              </w:rPr>
              <w:t>2433-87,2%</w:t>
            </w:r>
          </w:p>
        </w:tc>
      </w:tr>
    </w:tbl>
    <w:p w:rsidR="006C38CB" w:rsidRDefault="006C38CB" w:rsidP="006C38CB">
      <w:pPr>
        <w:ind w:firstLine="851"/>
        <w:jc w:val="both"/>
        <w:rPr>
          <w:rFonts w:ascii="Times New Roman" w:hAnsi="Times New Roman" w:cs="Times New Roman"/>
          <w:sz w:val="28"/>
        </w:rPr>
      </w:pPr>
      <w:r>
        <w:rPr>
          <w:rFonts w:ascii="Times New Roman" w:hAnsi="Times New Roman" w:cs="Times New Roman"/>
          <w:sz w:val="28"/>
        </w:rPr>
        <w:t>Также в 2020 году тестирование показало, что возросло количество детей группы риска (2019 год – 64 чел. – 2,6%, 2020 года – 245 чел. – 14,3%).</w:t>
      </w:r>
    </w:p>
    <w:p w:rsidR="006C38CB" w:rsidRPr="00290FCA" w:rsidRDefault="006C38CB" w:rsidP="006C38CB">
      <w:pPr>
        <w:pStyle w:val="a4"/>
        <w:ind w:left="0" w:firstLine="851"/>
        <w:jc w:val="both"/>
        <w:rPr>
          <w:rFonts w:ascii="Times New Roman" w:hAnsi="Times New Roman" w:cs="Times New Roman"/>
          <w:i/>
          <w:sz w:val="28"/>
          <w:szCs w:val="28"/>
        </w:rPr>
      </w:pPr>
      <w:r w:rsidRPr="00290FCA">
        <w:rPr>
          <w:rFonts w:ascii="Times New Roman" w:hAnsi="Times New Roman" w:cs="Times New Roman"/>
          <w:i/>
          <w:sz w:val="28"/>
          <w:szCs w:val="28"/>
        </w:rPr>
        <w:t>Проблемы, дефициты:</w:t>
      </w:r>
    </w:p>
    <w:p w:rsidR="006C38CB" w:rsidRPr="00290FCA" w:rsidRDefault="006C38CB" w:rsidP="00290FCA">
      <w:pPr>
        <w:spacing w:after="0"/>
        <w:ind w:firstLine="851"/>
        <w:jc w:val="both"/>
        <w:rPr>
          <w:rFonts w:ascii="Times New Roman" w:hAnsi="Times New Roman" w:cs="Times New Roman"/>
          <w:sz w:val="28"/>
          <w:szCs w:val="28"/>
        </w:rPr>
      </w:pPr>
      <w:r w:rsidRPr="00290FCA">
        <w:rPr>
          <w:rFonts w:ascii="Times New Roman" w:hAnsi="Times New Roman" w:cs="Times New Roman"/>
          <w:sz w:val="28"/>
          <w:szCs w:val="28"/>
        </w:rPr>
        <w:lastRenderedPageBreak/>
        <w:t>- рост преступлений и правонарушений, совершенных несовершеннолетними и в отношении них;</w:t>
      </w:r>
    </w:p>
    <w:p w:rsidR="006C38CB" w:rsidRPr="00290FCA" w:rsidRDefault="006C38CB" w:rsidP="00290FCA">
      <w:pPr>
        <w:spacing w:after="0"/>
        <w:ind w:firstLine="851"/>
        <w:jc w:val="both"/>
        <w:rPr>
          <w:rFonts w:ascii="Times New Roman" w:hAnsi="Times New Roman" w:cs="Times New Roman"/>
          <w:sz w:val="28"/>
          <w:szCs w:val="28"/>
        </w:rPr>
      </w:pPr>
      <w:r w:rsidRPr="00290FCA">
        <w:rPr>
          <w:rFonts w:ascii="Times New Roman" w:hAnsi="Times New Roman" w:cs="Times New Roman"/>
          <w:sz w:val="28"/>
          <w:szCs w:val="28"/>
        </w:rPr>
        <w:t>- низкий процент охвата занятостью во внеурочное время, в том числе в каникулярный период несовершеннолетних, состоящих на разных видах профилактического учета;</w:t>
      </w:r>
    </w:p>
    <w:p w:rsidR="006C38CB" w:rsidRPr="00290FCA" w:rsidRDefault="006C38CB" w:rsidP="00290FCA">
      <w:pPr>
        <w:spacing w:after="0"/>
        <w:ind w:firstLine="851"/>
        <w:jc w:val="both"/>
        <w:rPr>
          <w:rFonts w:ascii="Times New Roman" w:hAnsi="Times New Roman" w:cs="Times New Roman"/>
          <w:sz w:val="28"/>
          <w:szCs w:val="28"/>
        </w:rPr>
      </w:pPr>
      <w:r w:rsidRPr="00290FCA">
        <w:rPr>
          <w:rFonts w:ascii="Times New Roman" w:hAnsi="Times New Roman" w:cs="Times New Roman"/>
          <w:sz w:val="28"/>
          <w:szCs w:val="28"/>
        </w:rPr>
        <w:t>- повторное совершение правонарушений, преступлений, совершенных несовершеннолетними;</w:t>
      </w:r>
    </w:p>
    <w:p w:rsidR="006C38CB" w:rsidRPr="00290FCA" w:rsidRDefault="006C38CB" w:rsidP="00290FCA">
      <w:pPr>
        <w:spacing w:after="0"/>
        <w:ind w:firstLine="851"/>
        <w:jc w:val="both"/>
        <w:rPr>
          <w:rFonts w:ascii="Times New Roman" w:hAnsi="Times New Roman" w:cs="Times New Roman"/>
          <w:sz w:val="28"/>
          <w:szCs w:val="28"/>
        </w:rPr>
      </w:pPr>
      <w:r w:rsidRPr="00290FCA">
        <w:rPr>
          <w:rFonts w:ascii="Times New Roman" w:hAnsi="Times New Roman" w:cs="Times New Roman"/>
          <w:sz w:val="28"/>
          <w:szCs w:val="28"/>
        </w:rPr>
        <w:t xml:space="preserve">- повторная постановка на учет несовершеннолетних.   </w:t>
      </w:r>
    </w:p>
    <w:p w:rsidR="006C38CB" w:rsidRPr="00290FCA" w:rsidRDefault="006C38CB" w:rsidP="00290FCA">
      <w:pPr>
        <w:spacing w:after="0"/>
        <w:ind w:firstLine="851"/>
        <w:jc w:val="both"/>
        <w:rPr>
          <w:rFonts w:ascii="Times New Roman" w:hAnsi="Times New Roman" w:cs="Times New Roman"/>
          <w:sz w:val="28"/>
          <w:szCs w:val="28"/>
        </w:rPr>
      </w:pPr>
      <w:r w:rsidRPr="00290FCA">
        <w:rPr>
          <w:rFonts w:ascii="Times New Roman" w:hAnsi="Times New Roman" w:cs="Times New Roman"/>
          <w:sz w:val="28"/>
          <w:szCs w:val="28"/>
        </w:rPr>
        <w:t xml:space="preserve">Исходя из этого эффективность проводимой профилактической работы в образовательной организации следует оценивать не по количественным показателям  (например, количество состоящих на учете, количество снятых с учета),  а по качественным – наличие системы проведения профилактической работы, результаты данной работы и т. д.  (например, отсутствие несовершеннолетних, повторно совершивших правонарушение, повторно вставших на учет, охват несовершеннолетних постоянной занятостью и др.). </w:t>
      </w:r>
    </w:p>
    <w:p w:rsidR="006C38CB" w:rsidRPr="00290FCA" w:rsidRDefault="006C38CB" w:rsidP="00290FCA">
      <w:pPr>
        <w:spacing w:after="0"/>
        <w:ind w:firstLine="851"/>
        <w:jc w:val="both"/>
        <w:rPr>
          <w:rFonts w:ascii="Times New Roman" w:hAnsi="Times New Roman" w:cs="Times New Roman"/>
          <w:sz w:val="28"/>
          <w:szCs w:val="28"/>
        </w:rPr>
      </w:pPr>
      <w:r w:rsidRPr="00290FCA">
        <w:rPr>
          <w:rFonts w:ascii="Times New Roman" w:hAnsi="Times New Roman" w:cs="Times New Roman"/>
          <w:sz w:val="28"/>
          <w:szCs w:val="28"/>
        </w:rPr>
        <w:t>Заделы:</w:t>
      </w:r>
    </w:p>
    <w:p w:rsidR="006C38CB" w:rsidRPr="00290FCA" w:rsidRDefault="006C38CB" w:rsidP="00290FCA">
      <w:pPr>
        <w:spacing w:after="0"/>
        <w:ind w:firstLine="851"/>
        <w:jc w:val="both"/>
        <w:rPr>
          <w:rFonts w:ascii="Times New Roman" w:hAnsi="Times New Roman" w:cs="Times New Roman"/>
          <w:sz w:val="28"/>
          <w:szCs w:val="28"/>
        </w:rPr>
      </w:pPr>
      <w:r w:rsidRPr="00290FCA">
        <w:rPr>
          <w:rFonts w:ascii="Times New Roman" w:hAnsi="Times New Roman" w:cs="Times New Roman"/>
          <w:sz w:val="28"/>
          <w:szCs w:val="28"/>
        </w:rPr>
        <w:t>-в 2020/21 учебном году школы завершили разработку и представили к защите комплексные профилактические программы;</w:t>
      </w:r>
    </w:p>
    <w:p w:rsidR="006C38CB" w:rsidRPr="00290FCA" w:rsidRDefault="006C38CB" w:rsidP="00290FCA">
      <w:pPr>
        <w:spacing w:after="0"/>
        <w:ind w:firstLine="851"/>
        <w:jc w:val="both"/>
        <w:rPr>
          <w:rFonts w:ascii="Times New Roman" w:eastAsia="Times New Roman" w:hAnsi="Times New Roman" w:cs="Times New Roman"/>
          <w:bCs/>
          <w:color w:val="000000"/>
          <w:sz w:val="28"/>
        </w:rPr>
      </w:pPr>
      <w:r w:rsidRPr="00290FCA">
        <w:rPr>
          <w:rFonts w:ascii="Times New Roman" w:hAnsi="Times New Roman" w:cs="Times New Roman"/>
          <w:sz w:val="28"/>
          <w:szCs w:val="28"/>
        </w:rPr>
        <w:t>- 28.01.2021 г. Распоряжением администрации города Лесосибирска № 90-р был утвержден комплексный межведомственный план</w:t>
      </w:r>
      <w:r w:rsidRPr="00290FCA">
        <w:rPr>
          <w:rFonts w:ascii="Times New Roman" w:eastAsia="Times New Roman" w:hAnsi="Times New Roman" w:cs="Times New Roman"/>
          <w:b/>
          <w:bCs/>
          <w:color w:val="000000" w:themeColor="text1"/>
          <w:sz w:val="24"/>
        </w:rPr>
        <w:t xml:space="preserve"> </w:t>
      </w:r>
      <w:r w:rsidRPr="00290FCA">
        <w:rPr>
          <w:rFonts w:ascii="Times New Roman" w:eastAsia="Times New Roman" w:hAnsi="Times New Roman" w:cs="Times New Roman"/>
          <w:bCs/>
          <w:color w:val="000000" w:themeColor="text1"/>
          <w:sz w:val="28"/>
        </w:rPr>
        <w:t>мероприятий по устранению причин и условий, способствующих антиобщественным действиям несовершеннолетних и противоправным деяниям в отношении их</w:t>
      </w:r>
      <w:r w:rsidRPr="00290FCA">
        <w:rPr>
          <w:rFonts w:ascii="Times New Roman" w:eastAsia="Times New Roman" w:hAnsi="Times New Roman" w:cs="Times New Roman"/>
          <w:bCs/>
          <w:color w:val="000000"/>
          <w:sz w:val="28"/>
        </w:rPr>
        <w:t xml:space="preserve">, на 2021 – 2023 годы. </w:t>
      </w:r>
    </w:p>
    <w:p w:rsidR="006C38CB" w:rsidRPr="00290FCA" w:rsidRDefault="006C38CB" w:rsidP="00290FCA">
      <w:pPr>
        <w:spacing w:after="0"/>
        <w:ind w:firstLine="851"/>
        <w:jc w:val="both"/>
        <w:rPr>
          <w:rFonts w:ascii="Times New Roman" w:eastAsia="Times New Roman" w:hAnsi="Times New Roman" w:cs="Times New Roman"/>
          <w:bCs/>
          <w:color w:val="000000"/>
          <w:sz w:val="28"/>
        </w:rPr>
      </w:pPr>
      <w:r w:rsidRPr="00290FCA">
        <w:rPr>
          <w:rFonts w:ascii="Times New Roman" w:eastAsia="Times New Roman" w:hAnsi="Times New Roman" w:cs="Times New Roman"/>
          <w:bCs/>
          <w:color w:val="000000"/>
          <w:sz w:val="28"/>
        </w:rPr>
        <w:t>Задачи на следующий учебный год:</w:t>
      </w:r>
    </w:p>
    <w:p w:rsidR="006C38CB" w:rsidRPr="00290FCA" w:rsidRDefault="006C38CB" w:rsidP="00290FCA">
      <w:pPr>
        <w:spacing w:after="0"/>
        <w:ind w:firstLine="851"/>
        <w:jc w:val="both"/>
        <w:rPr>
          <w:rFonts w:ascii="Times New Roman" w:eastAsia="Times New Roman" w:hAnsi="Times New Roman" w:cs="Times New Roman"/>
          <w:bCs/>
          <w:color w:val="000000"/>
          <w:sz w:val="28"/>
        </w:rPr>
      </w:pPr>
      <w:r w:rsidRPr="00290FCA">
        <w:rPr>
          <w:rFonts w:ascii="Times New Roman" w:eastAsia="Times New Roman" w:hAnsi="Times New Roman" w:cs="Times New Roman"/>
          <w:bCs/>
          <w:color w:val="000000"/>
          <w:sz w:val="28"/>
        </w:rPr>
        <w:t>- разработка  городской  профилактической программы;</w:t>
      </w:r>
    </w:p>
    <w:p w:rsidR="006C38CB" w:rsidRPr="00C139C5" w:rsidRDefault="006C38CB" w:rsidP="00290FCA">
      <w:pPr>
        <w:spacing w:after="0"/>
        <w:ind w:firstLine="851"/>
        <w:jc w:val="both"/>
        <w:rPr>
          <w:rFonts w:ascii="Times New Roman" w:hAnsi="Times New Roman" w:cs="Times New Roman"/>
          <w:sz w:val="32"/>
          <w:szCs w:val="28"/>
        </w:rPr>
      </w:pPr>
      <w:r w:rsidRPr="00290FCA">
        <w:rPr>
          <w:rFonts w:ascii="Times New Roman" w:eastAsia="Times New Roman" w:hAnsi="Times New Roman" w:cs="Times New Roman"/>
          <w:bCs/>
          <w:color w:val="000000"/>
          <w:sz w:val="28"/>
        </w:rPr>
        <w:t>- проведение городского форума «Положение детей в городе Лесосибирске» во взаимодействии со всеми субъектами профилактики</w:t>
      </w:r>
    </w:p>
    <w:p w:rsidR="006C38CB" w:rsidRPr="00290FCA" w:rsidRDefault="006C38CB" w:rsidP="006C38CB">
      <w:pPr>
        <w:spacing w:after="0" w:line="240" w:lineRule="auto"/>
        <w:ind w:firstLine="851"/>
        <w:jc w:val="both"/>
        <w:rPr>
          <w:rFonts w:ascii="Times New Roman" w:hAnsi="Times New Roman" w:cs="Times New Roman"/>
          <w:i/>
          <w:color w:val="000000"/>
          <w:sz w:val="28"/>
          <w:szCs w:val="28"/>
          <w:lang w:bidi="ru-RU"/>
        </w:rPr>
      </w:pPr>
      <w:r w:rsidRPr="00290FCA">
        <w:rPr>
          <w:rFonts w:ascii="Times New Roman" w:hAnsi="Times New Roman" w:cs="Times New Roman"/>
          <w:i/>
          <w:color w:val="000000"/>
          <w:sz w:val="28"/>
          <w:szCs w:val="28"/>
          <w:lang w:bidi="ru-RU"/>
        </w:rPr>
        <w:t>Адаптация детей мигрантов и их социализация</w:t>
      </w:r>
    </w:p>
    <w:p w:rsidR="006C38CB" w:rsidRDefault="006C38CB" w:rsidP="00290FCA">
      <w:pPr>
        <w:spacing w:after="0"/>
        <w:ind w:firstLine="851"/>
        <w:jc w:val="both"/>
        <w:rPr>
          <w:rFonts w:ascii="Times New Roman" w:hAnsi="Times New Roman" w:cs="Times New Roman"/>
          <w:color w:val="000000"/>
          <w:sz w:val="28"/>
          <w:szCs w:val="28"/>
          <w:lang w:bidi="ru-RU"/>
        </w:rPr>
      </w:pPr>
      <w:r w:rsidRPr="003C5E8C">
        <w:rPr>
          <w:rFonts w:ascii="Times New Roman" w:hAnsi="Times New Roman" w:cs="Times New Roman"/>
          <w:color w:val="000000"/>
          <w:sz w:val="28"/>
          <w:szCs w:val="28"/>
          <w:lang w:bidi="ru-RU"/>
        </w:rPr>
        <w:t xml:space="preserve">Актуальным направлением для сферы образования является </w:t>
      </w:r>
      <w:r w:rsidRPr="00457A1E">
        <w:rPr>
          <w:rFonts w:ascii="Times New Roman" w:hAnsi="Times New Roman" w:cs="Times New Roman"/>
          <w:color w:val="000000"/>
          <w:sz w:val="28"/>
          <w:szCs w:val="28"/>
          <w:lang w:bidi="ru-RU"/>
        </w:rPr>
        <w:t xml:space="preserve">адаптация детей мигрантов и их социализация. </w:t>
      </w:r>
      <w:r w:rsidRPr="003C5E8C">
        <w:rPr>
          <w:rFonts w:ascii="Times New Roman" w:hAnsi="Times New Roman" w:cs="Times New Roman"/>
          <w:color w:val="000000"/>
          <w:sz w:val="28"/>
          <w:szCs w:val="28"/>
          <w:lang w:bidi="ru-RU"/>
        </w:rPr>
        <w:t>Своевременная и качественная подготовка таких детей в системе общего образования с одновременной мотивацией для поступления в вузы является предпосылкой для увеличения высококвалифицированных специалистов, адаптированных к российским условиям жизни, что соответствует целям государственной миграционной политики Российской Федерации</w:t>
      </w:r>
      <w:r>
        <w:rPr>
          <w:rFonts w:ascii="Times New Roman" w:hAnsi="Times New Roman" w:cs="Times New Roman"/>
          <w:color w:val="000000"/>
          <w:sz w:val="28"/>
          <w:szCs w:val="28"/>
          <w:lang w:bidi="ru-RU"/>
        </w:rPr>
        <w:t xml:space="preserve">. В 2020/21 учебном году общее количество детей-мигрантов – </w:t>
      </w:r>
      <w:r w:rsidRPr="001224D6">
        <w:rPr>
          <w:rFonts w:ascii="Times New Roman" w:hAnsi="Times New Roman" w:cs="Times New Roman"/>
          <w:b/>
          <w:i/>
          <w:color w:val="000000"/>
          <w:sz w:val="28"/>
          <w:szCs w:val="28"/>
          <w:lang w:bidi="ru-RU"/>
        </w:rPr>
        <w:t>81</w:t>
      </w:r>
      <w:r>
        <w:rPr>
          <w:rFonts w:ascii="Times New Roman" w:hAnsi="Times New Roman" w:cs="Times New Roman"/>
          <w:color w:val="000000"/>
          <w:sz w:val="28"/>
          <w:szCs w:val="28"/>
          <w:lang w:bidi="ru-RU"/>
        </w:rPr>
        <w:t xml:space="preserve">. </w:t>
      </w:r>
    </w:p>
    <w:p w:rsidR="006C38CB" w:rsidRPr="003C5E8C" w:rsidRDefault="006C38CB" w:rsidP="00290FCA">
      <w:pPr>
        <w:ind w:firstLine="851"/>
        <w:jc w:val="both"/>
        <w:rPr>
          <w:rFonts w:ascii="Times New Roman" w:hAnsi="Times New Roman" w:cs="Times New Roman"/>
          <w:sz w:val="28"/>
          <w:szCs w:val="28"/>
        </w:rPr>
      </w:pPr>
      <w:r w:rsidRPr="003C5E8C">
        <w:rPr>
          <w:rFonts w:ascii="Times New Roman" w:hAnsi="Times New Roman" w:cs="Times New Roman"/>
          <w:sz w:val="28"/>
          <w:szCs w:val="28"/>
        </w:rPr>
        <w:t xml:space="preserve">Следует отметить, что всеми общеобразовательными организациями проводятся мероприятия, направленные на адаптацию и социализацию данной категории детей. Мероприятия включены в общешкольные воспитательные планы работы. Данные мероприятия в основном направлены на изучение русских традиций, культурного наследия, на гармонизацию межэтнических и межнациональных отношений, </w:t>
      </w:r>
      <w:r w:rsidRPr="003C5E8C">
        <w:rPr>
          <w:rFonts w:ascii="Times New Roman" w:hAnsi="Times New Roman" w:cs="Times New Roman"/>
          <w:sz w:val="28"/>
          <w:szCs w:val="28"/>
        </w:rPr>
        <w:lastRenderedPageBreak/>
        <w:t>укреплению толерантности, что, безусловно, является важной составляющей воспитательного процесса. Однако в школах отсутствуют программы внеурочной деятельности, направленные на помощь данным детям в изучении русского языка</w:t>
      </w:r>
      <w:r>
        <w:rPr>
          <w:rFonts w:ascii="Times New Roman" w:hAnsi="Times New Roman" w:cs="Times New Roman"/>
          <w:sz w:val="28"/>
          <w:szCs w:val="28"/>
        </w:rPr>
        <w:t xml:space="preserve">, </w:t>
      </w:r>
      <w:r w:rsidRPr="003C5E8C">
        <w:rPr>
          <w:rFonts w:ascii="Times New Roman" w:hAnsi="Times New Roman" w:cs="Times New Roman"/>
          <w:sz w:val="28"/>
          <w:szCs w:val="28"/>
        </w:rPr>
        <w:t xml:space="preserve">на повышение мотивации в обучении, формированию русской связной речи, увеличению словарного запаса и формированию навыков общения. </w:t>
      </w:r>
    </w:p>
    <w:p w:rsidR="00C42458" w:rsidRDefault="00C42458" w:rsidP="00C42458">
      <w:pPr>
        <w:pStyle w:val="24"/>
        <w:shd w:val="clear" w:color="auto" w:fill="auto"/>
        <w:spacing w:before="0" w:line="370" w:lineRule="exact"/>
        <w:ind w:firstLine="0"/>
      </w:pPr>
    </w:p>
    <w:p w:rsidR="00C42458" w:rsidRDefault="00C42458" w:rsidP="00C42458">
      <w:pPr>
        <w:pStyle w:val="24"/>
        <w:numPr>
          <w:ilvl w:val="0"/>
          <w:numId w:val="18"/>
        </w:numPr>
        <w:shd w:val="clear" w:color="auto" w:fill="auto"/>
        <w:spacing w:before="0" w:line="370" w:lineRule="exact"/>
        <w:rPr>
          <w:b/>
        </w:rPr>
      </w:pPr>
      <w:r w:rsidRPr="00025E03">
        <w:rPr>
          <w:b/>
        </w:rPr>
        <w:t>Дополнительное образование</w:t>
      </w:r>
    </w:p>
    <w:p w:rsidR="006C38CB" w:rsidRDefault="006C38CB" w:rsidP="006C38CB">
      <w:pPr>
        <w:pStyle w:val="24"/>
        <w:shd w:val="clear" w:color="auto" w:fill="auto"/>
        <w:spacing w:before="0" w:line="370" w:lineRule="exact"/>
        <w:ind w:firstLine="851"/>
      </w:pPr>
      <w:r>
        <w:t>В этом году учреждения дополнительного образования города Лесосибирска участвует в реализации мероприятия «Создание новых мест в образовательных организациях для реализации дополнительных общеразвивающих программ» федерального проекта «Успех каждого ребенка» национального проекта «Образование».</w:t>
      </w:r>
    </w:p>
    <w:p w:rsidR="00290FCA" w:rsidRPr="00240665" w:rsidRDefault="00290FCA" w:rsidP="00290FCA">
      <w:pPr>
        <w:ind w:firstLine="708"/>
        <w:jc w:val="both"/>
        <w:rPr>
          <w:rFonts w:ascii="Times New Roman" w:hAnsi="Times New Roman" w:cs="Times New Roman"/>
          <w:sz w:val="28"/>
          <w:szCs w:val="28"/>
        </w:rPr>
      </w:pPr>
      <w:r w:rsidRPr="00240665">
        <w:rPr>
          <w:rFonts w:ascii="Times New Roman" w:hAnsi="Times New Roman" w:cs="Times New Roman"/>
          <w:color w:val="000000"/>
          <w:sz w:val="28"/>
          <w:szCs w:val="28"/>
          <w:lang w:bidi="ru-RU"/>
        </w:rPr>
        <w:t xml:space="preserve">Немаловажную роль в воспитании, становлении и самоопределении обучающихся играет дополнительное образование детей. </w:t>
      </w:r>
      <w:r w:rsidRPr="00240665">
        <w:rPr>
          <w:rFonts w:ascii="Times New Roman" w:hAnsi="Times New Roman" w:cs="Times New Roman"/>
          <w:sz w:val="28"/>
          <w:szCs w:val="28"/>
        </w:rPr>
        <w:t xml:space="preserve"> </w:t>
      </w:r>
    </w:p>
    <w:p w:rsidR="00290FCA" w:rsidRPr="00033B15" w:rsidRDefault="00290FCA" w:rsidP="00290FCA">
      <w:pPr>
        <w:rPr>
          <w:rFonts w:ascii="Times New Roman" w:hAnsi="Times New Roman" w:cs="Times New Roman"/>
          <w:sz w:val="28"/>
          <w:szCs w:val="28"/>
        </w:rPr>
      </w:pPr>
      <w:r w:rsidRPr="00033B15">
        <w:rPr>
          <w:rFonts w:ascii="Times New Roman" w:hAnsi="Times New Roman" w:cs="Times New Roman"/>
          <w:sz w:val="28"/>
          <w:szCs w:val="28"/>
        </w:rPr>
        <w:t>Акценты в 2020/21 учебном году:</w:t>
      </w:r>
    </w:p>
    <w:tbl>
      <w:tblPr>
        <w:tblStyle w:val="a3"/>
        <w:tblW w:w="0" w:type="auto"/>
        <w:shd w:val="clear" w:color="auto" w:fill="EEECE1" w:themeFill="background2"/>
        <w:tblLook w:val="04A0"/>
      </w:tblPr>
      <w:tblGrid>
        <w:gridCol w:w="4871"/>
        <w:gridCol w:w="5482"/>
      </w:tblGrid>
      <w:tr w:rsidR="00290FCA" w:rsidRPr="00033B15" w:rsidTr="00290FCA">
        <w:trPr>
          <w:trHeight w:val="1305"/>
        </w:trPr>
        <w:tc>
          <w:tcPr>
            <w:tcW w:w="4871" w:type="dxa"/>
            <w:shd w:val="clear" w:color="auto" w:fill="EEECE1" w:themeFill="background2"/>
          </w:tcPr>
          <w:p w:rsidR="00290FCA" w:rsidRPr="00290FCA" w:rsidRDefault="00290FCA" w:rsidP="009A2F72">
            <w:pPr>
              <w:jc w:val="center"/>
              <w:rPr>
                <w:rFonts w:ascii="Times New Roman" w:hAnsi="Times New Roman" w:cs="Times New Roman"/>
                <w:sz w:val="28"/>
                <w:szCs w:val="28"/>
              </w:rPr>
            </w:pPr>
          </w:p>
          <w:p w:rsidR="00290FCA" w:rsidRPr="00290FCA" w:rsidRDefault="00290FCA" w:rsidP="009A2F72">
            <w:pPr>
              <w:jc w:val="center"/>
              <w:rPr>
                <w:rFonts w:ascii="Times New Roman" w:hAnsi="Times New Roman" w:cs="Times New Roman"/>
                <w:sz w:val="28"/>
                <w:szCs w:val="28"/>
              </w:rPr>
            </w:pPr>
            <w:r w:rsidRPr="00290FCA">
              <w:rPr>
                <w:rFonts w:ascii="Times New Roman" w:hAnsi="Times New Roman" w:cs="Times New Roman"/>
                <w:sz w:val="28"/>
                <w:szCs w:val="28"/>
              </w:rPr>
              <w:t>Экспертиза программ ДОП</w:t>
            </w:r>
          </w:p>
        </w:tc>
        <w:tc>
          <w:tcPr>
            <w:tcW w:w="5482" w:type="dxa"/>
            <w:shd w:val="clear" w:color="auto" w:fill="EEECE1" w:themeFill="background2"/>
          </w:tcPr>
          <w:p w:rsidR="00290FCA" w:rsidRPr="00290FCA" w:rsidRDefault="00290FCA" w:rsidP="009A2F72">
            <w:pPr>
              <w:jc w:val="center"/>
              <w:rPr>
                <w:rFonts w:ascii="Times New Roman" w:hAnsi="Times New Roman" w:cs="Times New Roman"/>
                <w:sz w:val="28"/>
                <w:szCs w:val="28"/>
              </w:rPr>
            </w:pPr>
            <w:r w:rsidRPr="00290FCA">
              <w:rPr>
                <w:rFonts w:ascii="Times New Roman" w:hAnsi="Times New Roman" w:cs="Times New Roman"/>
                <w:sz w:val="28"/>
                <w:szCs w:val="28"/>
              </w:rPr>
              <w:t>Разработка  краткосрочных дополнительных общеразвивающих программ на базе летних пришкольных лагерей</w:t>
            </w:r>
          </w:p>
        </w:tc>
      </w:tr>
      <w:tr w:rsidR="00290FCA" w:rsidRPr="00033B15" w:rsidTr="00290FCA">
        <w:trPr>
          <w:trHeight w:val="1305"/>
        </w:trPr>
        <w:tc>
          <w:tcPr>
            <w:tcW w:w="4871" w:type="dxa"/>
            <w:shd w:val="clear" w:color="auto" w:fill="EEECE1" w:themeFill="background2"/>
          </w:tcPr>
          <w:p w:rsidR="00290FCA" w:rsidRPr="00290FCA" w:rsidRDefault="00290FCA" w:rsidP="009A2F72">
            <w:pPr>
              <w:jc w:val="center"/>
              <w:rPr>
                <w:rFonts w:ascii="Times New Roman" w:hAnsi="Times New Roman" w:cs="Times New Roman"/>
                <w:sz w:val="28"/>
                <w:szCs w:val="28"/>
              </w:rPr>
            </w:pPr>
          </w:p>
          <w:p w:rsidR="00290FCA" w:rsidRPr="00290FCA" w:rsidRDefault="00290FCA" w:rsidP="009A2F72">
            <w:pPr>
              <w:jc w:val="center"/>
              <w:rPr>
                <w:rFonts w:ascii="Times New Roman" w:hAnsi="Times New Roman" w:cs="Times New Roman"/>
                <w:sz w:val="28"/>
                <w:szCs w:val="28"/>
              </w:rPr>
            </w:pPr>
            <w:r w:rsidRPr="00290FCA">
              <w:rPr>
                <w:rFonts w:ascii="Times New Roman" w:hAnsi="Times New Roman" w:cs="Times New Roman"/>
                <w:sz w:val="28"/>
                <w:szCs w:val="28"/>
              </w:rPr>
              <w:t>Доступность ДОП для дошкольников</w:t>
            </w:r>
          </w:p>
          <w:p w:rsidR="00290FCA" w:rsidRPr="00290FCA" w:rsidRDefault="00290FCA" w:rsidP="009A2F72">
            <w:pPr>
              <w:jc w:val="center"/>
              <w:rPr>
                <w:rFonts w:ascii="Times New Roman" w:hAnsi="Times New Roman" w:cs="Times New Roman"/>
                <w:sz w:val="28"/>
                <w:szCs w:val="28"/>
              </w:rPr>
            </w:pPr>
          </w:p>
        </w:tc>
        <w:tc>
          <w:tcPr>
            <w:tcW w:w="5482" w:type="dxa"/>
            <w:shd w:val="clear" w:color="auto" w:fill="EEECE1" w:themeFill="background2"/>
          </w:tcPr>
          <w:p w:rsidR="00290FCA" w:rsidRPr="00290FCA" w:rsidRDefault="00290FCA" w:rsidP="009A2F72">
            <w:pPr>
              <w:jc w:val="center"/>
              <w:rPr>
                <w:rFonts w:ascii="Times New Roman" w:hAnsi="Times New Roman" w:cs="Times New Roman"/>
                <w:sz w:val="28"/>
                <w:szCs w:val="28"/>
              </w:rPr>
            </w:pPr>
          </w:p>
          <w:p w:rsidR="00290FCA" w:rsidRPr="00290FCA" w:rsidRDefault="00290FCA" w:rsidP="009A2F72">
            <w:pPr>
              <w:jc w:val="center"/>
              <w:rPr>
                <w:rFonts w:ascii="Times New Roman" w:hAnsi="Times New Roman" w:cs="Times New Roman"/>
                <w:sz w:val="28"/>
                <w:szCs w:val="28"/>
              </w:rPr>
            </w:pPr>
            <w:r w:rsidRPr="00290FCA">
              <w:rPr>
                <w:rFonts w:ascii="Times New Roman" w:hAnsi="Times New Roman" w:cs="Times New Roman"/>
                <w:sz w:val="28"/>
                <w:szCs w:val="28"/>
              </w:rPr>
              <w:t>Расширение сети</w:t>
            </w:r>
          </w:p>
        </w:tc>
      </w:tr>
    </w:tbl>
    <w:p w:rsidR="00290FCA" w:rsidRPr="00033B15" w:rsidRDefault="00290FCA" w:rsidP="00290FCA">
      <w:pPr>
        <w:spacing w:after="0"/>
        <w:ind w:firstLine="708"/>
        <w:jc w:val="both"/>
        <w:rPr>
          <w:rFonts w:ascii="Times New Roman" w:hAnsi="Times New Roman" w:cs="Times New Roman"/>
          <w:sz w:val="28"/>
          <w:szCs w:val="28"/>
        </w:rPr>
      </w:pPr>
      <w:r w:rsidRPr="00033B15">
        <w:rPr>
          <w:rFonts w:ascii="Times New Roman" w:hAnsi="Times New Roman" w:cs="Times New Roman"/>
          <w:sz w:val="28"/>
          <w:szCs w:val="28"/>
        </w:rPr>
        <w:t xml:space="preserve">В 2020/21 учебном году все усилия были направлены на увеличение охвата детей дополнительным образованием в возрасте от 5 до 18 лет </w:t>
      </w:r>
    </w:p>
    <w:p w:rsidR="00290FCA" w:rsidRPr="00290FCA" w:rsidRDefault="00290FCA" w:rsidP="00290FCA">
      <w:pPr>
        <w:spacing w:after="0"/>
        <w:jc w:val="both"/>
        <w:rPr>
          <w:rFonts w:ascii="Times New Roman" w:hAnsi="Times New Roman" w:cs="Times New Roman"/>
          <w:i/>
          <w:sz w:val="28"/>
          <w:szCs w:val="28"/>
        </w:rPr>
      </w:pPr>
      <w:r w:rsidRPr="00033B15">
        <w:rPr>
          <w:rFonts w:ascii="Times New Roman" w:hAnsi="Times New Roman" w:cs="Times New Roman"/>
          <w:b/>
          <w:sz w:val="28"/>
          <w:szCs w:val="28"/>
          <w:u w:val="single"/>
        </w:rPr>
        <w:t xml:space="preserve"> </w:t>
      </w:r>
      <w:r w:rsidRPr="00290FCA">
        <w:rPr>
          <w:rFonts w:ascii="Times New Roman" w:hAnsi="Times New Roman" w:cs="Times New Roman"/>
          <w:i/>
          <w:sz w:val="28"/>
          <w:szCs w:val="28"/>
        </w:rPr>
        <w:t>Экспертиза программ</w:t>
      </w:r>
    </w:p>
    <w:p w:rsidR="00290FCA" w:rsidRPr="00033B15" w:rsidRDefault="00290FCA" w:rsidP="00290FCA">
      <w:pPr>
        <w:spacing w:after="0"/>
        <w:ind w:firstLine="851"/>
        <w:jc w:val="both"/>
        <w:rPr>
          <w:rFonts w:ascii="Times New Roman" w:hAnsi="Times New Roman" w:cs="Times New Roman"/>
          <w:sz w:val="28"/>
          <w:szCs w:val="28"/>
        </w:rPr>
      </w:pPr>
      <w:r w:rsidRPr="00033B15">
        <w:rPr>
          <w:rFonts w:ascii="Times New Roman" w:hAnsi="Times New Roman" w:cs="Times New Roman"/>
          <w:sz w:val="28"/>
          <w:szCs w:val="28"/>
        </w:rPr>
        <w:t xml:space="preserve"> В декабре-январе сотрудниками МОЦ была проведена  экспертиза программ дополнительного образования, реализуемых в ОУ города Лесосибирска.</w:t>
      </w:r>
    </w:p>
    <w:p w:rsidR="00290FCA" w:rsidRPr="00033B15" w:rsidRDefault="00290FCA" w:rsidP="00290FCA">
      <w:pPr>
        <w:pStyle w:val="a4"/>
        <w:spacing w:after="0"/>
        <w:ind w:left="0" w:firstLine="708"/>
        <w:jc w:val="both"/>
        <w:rPr>
          <w:rFonts w:ascii="Times New Roman" w:hAnsi="Times New Roman" w:cs="Times New Roman"/>
          <w:color w:val="000000" w:themeColor="text1"/>
          <w:sz w:val="28"/>
          <w:szCs w:val="28"/>
        </w:rPr>
      </w:pPr>
      <w:r w:rsidRPr="00033B15">
        <w:rPr>
          <w:rFonts w:ascii="Times New Roman" w:hAnsi="Times New Roman" w:cs="Times New Roman"/>
          <w:color w:val="000000" w:themeColor="text1"/>
          <w:sz w:val="28"/>
          <w:szCs w:val="28"/>
        </w:rPr>
        <w:t>С 1 декабря 2020 г. была запущена  экспертиза качества дополнительных общеразвивающих программ, реализуемых в рамках муниципальных заданий общеобразовательных учреждений г. Лесосибирска.</w:t>
      </w:r>
    </w:p>
    <w:p w:rsidR="00290FCA" w:rsidRPr="007A4CBE" w:rsidRDefault="00290FCA" w:rsidP="007A4CBE">
      <w:pPr>
        <w:spacing w:after="0"/>
        <w:jc w:val="center"/>
        <w:rPr>
          <w:rFonts w:ascii="Times New Roman" w:hAnsi="Times New Roman" w:cs="Times New Roman"/>
          <w:sz w:val="28"/>
          <w:szCs w:val="28"/>
        </w:rPr>
      </w:pPr>
      <w:r w:rsidRPr="007A4CBE">
        <w:rPr>
          <w:rFonts w:ascii="Times New Roman" w:hAnsi="Times New Roman" w:cs="Times New Roman"/>
          <w:sz w:val="28"/>
          <w:szCs w:val="28"/>
        </w:rPr>
        <w:t>Количество программ, прошедших экспертизу (в разрезе муниципальных учреждений)</w:t>
      </w:r>
    </w:p>
    <w:tbl>
      <w:tblPr>
        <w:tblStyle w:val="a3"/>
        <w:tblW w:w="0" w:type="auto"/>
        <w:tblLook w:val="04A0"/>
      </w:tblPr>
      <w:tblGrid>
        <w:gridCol w:w="2660"/>
        <w:gridCol w:w="7654"/>
      </w:tblGrid>
      <w:tr w:rsidR="00290FCA" w:rsidRPr="00033B15" w:rsidTr="00290FCA">
        <w:tc>
          <w:tcPr>
            <w:tcW w:w="2660" w:type="dxa"/>
          </w:tcPr>
          <w:p w:rsidR="00290FCA" w:rsidRPr="00033B15" w:rsidRDefault="00290FCA" w:rsidP="009A2F72">
            <w:pPr>
              <w:jc w:val="center"/>
              <w:rPr>
                <w:rFonts w:ascii="Times New Roman" w:hAnsi="Times New Roman" w:cs="Times New Roman"/>
                <w:b/>
                <w:sz w:val="28"/>
                <w:szCs w:val="28"/>
              </w:rPr>
            </w:pPr>
            <w:r w:rsidRPr="00033B15">
              <w:rPr>
                <w:rFonts w:ascii="Times New Roman" w:hAnsi="Times New Roman" w:cs="Times New Roman"/>
                <w:b/>
                <w:sz w:val="28"/>
                <w:szCs w:val="28"/>
              </w:rPr>
              <w:t>ОУ</w:t>
            </w:r>
          </w:p>
        </w:tc>
        <w:tc>
          <w:tcPr>
            <w:tcW w:w="7654" w:type="dxa"/>
          </w:tcPr>
          <w:p w:rsidR="00290FCA" w:rsidRPr="00033B15" w:rsidRDefault="00290FCA" w:rsidP="009A2F72">
            <w:pPr>
              <w:jc w:val="center"/>
              <w:rPr>
                <w:rFonts w:ascii="Times New Roman" w:hAnsi="Times New Roman" w:cs="Times New Roman"/>
                <w:b/>
                <w:sz w:val="28"/>
                <w:szCs w:val="28"/>
              </w:rPr>
            </w:pPr>
            <w:r w:rsidRPr="00033B15">
              <w:rPr>
                <w:rFonts w:ascii="Times New Roman" w:hAnsi="Times New Roman" w:cs="Times New Roman"/>
                <w:b/>
                <w:sz w:val="28"/>
                <w:szCs w:val="28"/>
              </w:rPr>
              <w:t>Количество программ, прошедших экспертизу</w:t>
            </w:r>
          </w:p>
        </w:tc>
      </w:tr>
      <w:tr w:rsidR="00290FCA" w:rsidRPr="00033B15" w:rsidTr="00290FCA">
        <w:tc>
          <w:tcPr>
            <w:tcW w:w="2660" w:type="dxa"/>
          </w:tcPr>
          <w:p w:rsidR="00290FCA" w:rsidRPr="00033B15" w:rsidRDefault="00290FCA" w:rsidP="009A2F72">
            <w:pPr>
              <w:tabs>
                <w:tab w:val="left" w:pos="3444"/>
              </w:tabs>
              <w:jc w:val="center"/>
              <w:rPr>
                <w:rFonts w:ascii="Times New Roman" w:hAnsi="Times New Roman" w:cs="Times New Roman"/>
                <w:sz w:val="28"/>
                <w:szCs w:val="28"/>
              </w:rPr>
            </w:pPr>
            <w:r w:rsidRPr="00033B15">
              <w:rPr>
                <w:rFonts w:ascii="Times New Roman" w:hAnsi="Times New Roman" w:cs="Times New Roman"/>
                <w:sz w:val="28"/>
                <w:szCs w:val="28"/>
              </w:rPr>
              <w:t>МБОУ «СОШ №1»</w:t>
            </w:r>
          </w:p>
        </w:tc>
        <w:tc>
          <w:tcPr>
            <w:tcW w:w="7654" w:type="dxa"/>
          </w:tcPr>
          <w:p w:rsidR="00290FCA" w:rsidRPr="00033B15" w:rsidRDefault="00290FCA" w:rsidP="009A2F72">
            <w:pPr>
              <w:jc w:val="center"/>
              <w:rPr>
                <w:rFonts w:ascii="Times New Roman" w:hAnsi="Times New Roman" w:cs="Times New Roman"/>
                <w:sz w:val="28"/>
                <w:szCs w:val="28"/>
              </w:rPr>
            </w:pPr>
            <w:r w:rsidRPr="00033B15">
              <w:rPr>
                <w:rFonts w:ascii="Times New Roman" w:hAnsi="Times New Roman" w:cs="Times New Roman"/>
                <w:sz w:val="28"/>
                <w:szCs w:val="28"/>
              </w:rPr>
              <w:t>10</w:t>
            </w:r>
          </w:p>
        </w:tc>
      </w:tr>
      <w:tr w:rsidR="00290FCA" w:rsidRPr="00033B15" w:rsidTr="00290FCA">
        <w:tc>
          <w:tcPr>
            <w:tcW w:w="2660" w:type="dxa"/>
          </w:tcPr>
          <w:p w:rsidR="00290FCA" w:rsidRPr="00033B15" w:rsidRDefault="00290FCA" w:rsidP="009A2F72">
            <w:pPr>
              <w:tabs>
                <w:tab w:val="left" w:pos="3444"/>
              </w:tabs>
              <w:jc w:val="center"/>
              <w:rPr>
                <w:rFonts w:ascii="Times New Roman" w:hAnsi="Times New Roman" w:cs="Times New Roman"/>
                <w:sz w:val="28"/>
                <w:szCs w:val="28"/>
              </w:rPr>
            </w:pPr>
            <w:r w:rsidRPr="00033B15">
              <w:rPr>
                <w:rFonts w:ascii="Times New Roman" w:hAnsi="Times New Roman" w:cs="Times New Roman"/>
                <w:sz w:val="28"/>
                <w:szCs w:val="28"/>
              </w:rPr>
              <w:t>МБОУ «СОШ №1»</w:t>
            </w:r>
          </w:p>
        </w:tc>
        <w:tc>
          <w:tcPr>
            <w:tcW w:w="7654" w:type="dxa"/>
          </w:tcPr>
          <w:p w:rsidR="00290FCA" w:rsidRPr="00033B15" w:rsidRDefault="00290FCA" w:rsidP="009A2F72">
            <w:pPr>
              <w:jc w:val="center"/>
              <w:rPr>
                <w:rFonts w:ascii="Times New Roman" w:hAnsi="Times New Roman" w:cs="Times New Roman"/>
                <w:sz w:val="28"/>
                <w:szCs w:val="28"/>
              </w:rPr>
            </w:pPr>
            <w:r w:rsidRPr="00033B15">
              <w:rPr>
                <w:rFonts w:ascii="Times New Roman" w:hAnsi="Times New Roman" w:cs="Times New Roman"/>
                <w:sz w:val="28"/>
                <w:szCs w:val="28"/>
              </w:rPr>
              <w:t>12</w:t>
            </w:r>
          </w:p>
        </w:tc>
      </w:tr>
      <w:tr w:rsidR="00290FCA" w:rsidRPr="00033B15" w:rsidTr="00290FCA">
        <w:tc>
          <w:tcPr>
            <w:tcW w:w="2660" w:type="dxa"/>
          </w:tcPr>
          <w:p w:rsidR="00290FCA" w:rsidRPr="00033B15" w:rsidRDefault="00290FCA" w:rsidP="009A2F72">
            <w:pPr>
              <w:tabs>
                <w:tab w:val="left" w:pos="3444"/>
              </w:tabs>
              <w:jc w:val="center"/>
              <w:rPr>
                <w:rFonts w:ascii="Times New Roman" w:hAnsi="Times New Roman" w:cs="Times New Roman"/>
                <w:sz w:val="28"/>
                <w:szCs w:val="28"/>
              </w:rPr>
            </w:pPr>
            <w:r w:rsidRPr="00033B15">
              <w:rPr>
                <w:rFonts w:ascii="Times New Roman" w:hAnsi="Times New Roman" w:cs="Times New Roman"/>
                <w:sz w:val="28"/>
                <w:szCs w:val="28"/>
              </w:rPr>
              <w:t>МБОУ «СОШ №4»</w:t>
            </w:r>
          </w:p>
        </w:tc>
        <w:tc>
          <w:tcPr>
            <w:tcW w:w="7654" w:type="dxa"/>
          </w:tcPr>
          <w:p w:rsidR="00290FCA" w:rsidRPr="00033B15" w:rsidRDefault="00290FCA" w:rsidP="009A2F72">
            <w:pPr>
              <w:jc w:val="center"/>
              <w:rPr>
                <w:rFonts w:ascii="Times New Roman" w:hAnsi="Times New Roman" w:cs="Times New Roman"/>
                <w:sz w:val="28"/>
                <w:szCs w:val="28"/>
              </w:rPr>
            </w:pPr>
            <w:r w:rsidRPr="00033B15">
              <w:rPr>
                <w:rFonts w:ascii="Times New Roman" w:hAnsi="Times New Roman" w:cs="Times New Roman"/>
                <w:sz w:val="28"/>
                <w:szCs w:val="28"/>
              </w:rPr>
              <w:t>13</w:t>
            </w:r>
          </w:p>
        </w:tc>
      </w:tr>
      <w:tr w:rsidR="00290FCA" w:rsidRPr="00033B15" w:rsidTr="00290FCA">
        <w:tc>
          <w:tcPr>
            <w:tcW w:w="2660" w:type="dxa"/>
          </w:tcPr>
          <w:p w:rsidR="00290FCA" w:rsidRPr="00033B15" w:rsidRDefault="00290FCA" w:rsidP="009A2F72">
            <w:pPr>
              <w:tabs>
                <w:tab w:val="left" w:pos="3444"/>
              </w:tabs>
              <w:jc w:val="center"/>
              <w:rPr>
                <w:rFonts w:ascii="Times New Roman" w:hAnsi="Times New Roman" w:cs="Times New Roman"/>
                <w:sz w:val="28"/>
                <w:szCs w:val="28"/>
              </w:rPr>
            </w:pPr>
            <w:r w:rsidRPr="00033B15">
              <w:rPr>
                <w:rFonts w:ascii="Times New Roman" w:hAnsi="Times New Roman" w:cs="Times New Roman"/>
                <w:sz w:val="28"/>
                <w:szCs w:val="28"/>
              </w:rPr>
              <w:t>МБОУ «ООШ №5»</w:t>
            </w:r>
          </w:p>
        </w:tc>
        <w:tc>
          <w:tcPr>
            <w:tcW w:w="7654" w:type="dxa"/>
          </w:tcPr>
          <w:p w:rsidR="00290FCA" w:rsidRPr="00033B15" w:rsidRDefault="00290FCA" w:rsidP="009A2F72">
            <w:pPr>
              <w:jc w:val="center"/>
              <w:rPr>
                <w:rFonts w:ascii="Times New Roman" w:hAnsi="Times New Roman" w:cs="Times New Roman"/>
                <w:sz w:val="28"/>
                <w:szCs w:val="28"/>
              </w:rPr>
            </w:pPr>
            <w:r w:rsidRPr="00033B15">
              <w:rPr>
                <w:rFonts w:ascii="Times New Roman" w:hAnsi="Times New Roman" w:cs="Times New Roman"/>
                <w:sz w:val="28"/>
                <w:szCs w:val="28"/>
              </w:rPr>
              <w:t>12</w:t>
            </w:r>
          </w:p>
        </w:tc>
      </w:tr>
      <w:tr w:rsidR="00290FCA" w:rsidRPr="00033B15" w:rsidTr="00290FCA">
        <w:tc>
          <w:tcPr>
            <w:tcW w:w="2660" w:type="dxa"/>
          </w:tcPr>
          <w:p w:rsidR="00290FCA" w:rsidRPr="00033B15" w:rsidRDefault="00290FCA" w:rsidP="009A2F72">
            <w:pPr>
              <w:tabs>
                <w:tab w:val="left" w:pos="3444"/>
              </w:tabs>
              <w:jc w:val="center"/>
              <w:rPr>
                <w:rFonts w:ascii="Times New Roman" w:hAnsi="Times New Roman" w:cs="Times New Roman"/>
                <w:sz w:val="28"/>
                <w:szCs w:val="28"/>
              </w:rPr>
            </w:pPr>
            <w:r w:rsidRPr="00033B15">
              <w:rPr>
                <w:rFonts w:ascii="Times New Roman" w:hAnsi="Times New Roman" w:cs="Times New Roman"/>
                <w:sz w:val="28"/>
                <w:szCs w:val="28"/>
              </w:rPr>
              <w:t>МБОУ «СОШ №6»</w:t>
            </w:r>
          </w:p>
        </w:tc>
        <w:tc>
          <w:tcPr>
            <w:tcW w:w="7654" w:type="dxa"/>
          </w:tcPr>
          <w:p w:rsidR="00290FCA" w:rsidRPr="00033B15" w:rsidRDefault="00290FCA" w:rsidP="009A2F72">
            <w:pPr>
              <w:jc w:val="center"/>
              <w:rPr>
                <w:rFonts w:ascii="Times New Roman" w:hAnsi="Times New Roman" w:cs="Times New Roman"/>
                <w:sz w:val="28"/>
                <w:szCs w:val="28"/>
              </w:rPr>
            </w:pPr>
            <w:r w:rsidRPr="00033B15">
              <w:rPr>
                <w:rFonts w:ascii="Times New Roman" w:hAnsi="Times New Roman" w:cs="Times New Roman"/>
                <w:sz w:val="28"/>
                <w:szCs w:val="28"/>
              </w:rPr>
              <w:t>8</w:t>
            </w:r>
          </w:p>
        </w:tc>
      </w:tr>
      <w:tr w:rsidR="00290FCA" w:rsidRPr="00033B15" w:rsidTr="00290FCA">
        <w:tc>
          <w:tcPr>
            <w:tcW w:w="2660" w:type="dxa"/>
          </w:tcPr>
          <w:p w:rsidR="00290FCA" w:rsidRPr="00033B15" w:rsidRDefault="00290FCA" w:rsidP="009A2F72">
            <w:pPr>
              <w:tabs>
                <w:tab w:val="left" w:pos="3444"/>
              </w:tabs>
              <w:jc w:val="center"/>
              <w:rPr>
                <w:rFonts w:ascii="Times New Roman" w:hAnsi="Times New Roman" w:cs="Times New Roman"/>
                <w:sz w:val="28"/>
                <w:szCs w:val="28"/>
              </w:rPr>
            </w:pPr>
            <w:r w:rsidRPr="00033B15">
              <w:rPr>
                <w:rFonts w:ascii="Times New Roman" w:hAnsi="Times New Roman" w:cs="Times New Roman"/>
                <w:sz w:val="28"/>
                <w:szCs w:val="28"/>
              </w:rPr>
              <w:t>МБОУ «СОШ №8»</w:t>
            </w:r>
          </w:p>
        </w:tc>
        <w:tc>
          <w:tcPr>
            <w:tcW w:w="7654" w:type="dxa"/>
          </w:tcPr>
          <w:p w:rsidR="00290FCA" w:rsidRPr="00033B15" w:rsidRDefault="00290FCA" w:rsidP="009A2F72">
            <w:pPr>
              <w:jc w:val="center"/>
              <w:rPr>
                <w:rFonts w:ascii="Times New Roman" w:hAnsi="Times New Roman" w:cs="Times New Roman"/>
                <w:sz w:val="28"/>
                <w:szCs w:val="28"/>
              </w:rPr>
            </w:pPr>
            <w:r w:rsidRPr="00033B15">
              <w:rPr>
                <w:rFonts w:ascii="Times New Roman" w:hAnsi="Times New Roman" w:cs="Times New Roman"/>
                <w:sz w:val="28"/>
                <w:szCs w:val="28"/>
              </w:rPr>
              <w:t>7</w:t>
            </w:r>
          </w:p>
        </w:tc>
      </w:tr>
      <w:tr w:rsidR="00290FCA" w:rsidRPr="00033B15" w:rsidTr="00290FCA">
        <w:tc>
          <w:tcPr>
            <w:tcW w:w="2660" w:type="dxa"/>
          </w:tcPr>
          <w:p w:rsidR="00290FCA" w:rsidRPr="00033B15" w:rsidRDefault="00290FCA" w:rsidP="009A2F72">
            <w:pPr>
              <w:tabs>
                <w:tab w:val="left" w:pos="3444"/>
              </w:tabs>
              <w:jc w:val="center"/>
              <w:rPr>
                <w:rFonts w:ascii="Times New Roman" w:hAnsi="Times New Roman" w:cs="Times New Roman"/>
                <w:sz w:val="28"/>
                <w:szCs w:val="28"/>
              </w:rPr>
            </w:pPr>
            <w:r w:rsidRPr="00033B15">
              <w:rPr>
                <w:rFonts w:ascii="Times New Roman" w:hAnsi="Times New Roman" w:cs="Times New Roman"/>
                <w:sz w:val="28"/>
                <w:szCs w:val="28"/>
              </w:rPr>
              <w:lastRenderedPageBreak/>
              <w:t>МБОУ «СОШ №9»</w:t>
            </w:r>
          </w:p>
        </w:tc>
        <w:tc>
          <w:tcPr>
            <w:tcW w:w="7654" w:type="dxa"/>
          </w:tcPr>
          <w:p w:rsidR="00290FCA" w:rsidRPr="00033B15" w:rsidRDefault="00290FCA" w:rsidP="009A2F72">
            <w:pPr>
              <w:jc w:val="center"/>
              <w:rPr>
                <w:rFonts w:ascii="Times New Roman" w:hAnsi="Times New Roman" w:cs="Times New Roman"/>
                <w:sz w:val="28"/>
                <w:szCs w:val="28"/>
              </w:rPr>
            </w:pPr>
            <w:r w:rsidRPr="00033B15">
              <w:rPr>
                <w:rFonts w:ascii="Times New Roman" w:hAnsi="Times New Roman" w:cs="Times New Roman"/>
                <w:sz w:val="28"/>
                <w:szCs w:val="28"/>
              </w:rPr>
              <w:t>20</w:t>
            </w:r>
          </w:p>
        </w:tc>
      </w:tr>
      <w:tr w:rsidR="00290FCA" w:rsidRPr="00033B15" w:rsidTr="00290FCA">
        <w:tc>
          <w:tcPr>
            <w:tcW w:w="2660" w:type="dxa"/>
          </w:tcPr>
          <w:p w:rsidR="00290FCA" w:rsidRPr="00033B15" w:rsidRDefault="00290FCA" w:rsidP="009A2F72">
            <w:pPr>
              <w:jc w:val="both"/>
              <w:rPr>
                <w:rFonts w:ascii="Times New Roman" w:hAnsi="Times New Roman" w:cs="Times New Roman"/>
                <w:sz w:val="28"/>
                <w:szCs w:val="28"/>
              </w:rPr>
            </w:pPr>
            <w:r w:rsidRPr="00033B15">
              <w:rPr>
                <w:rFonts w:ascii="Times New Roman" w:hAnsi="Times New Roman" w:cs="Times New Roman"/>
                <w:sz w:val="28"/>
                <w:szCs w:val="28"/>
              </w:rPr>
              <w:t>МБОУ «Лицей»</w:t>
            </w:r>
          </w:p>
        </w:tc>
        <w:tc>
          <w:tcPr>
            <w:tcW w:w="7654" w:type="dxa"/>
          </w:tcPr>
          <w:p w:rsidR="00290FCA" w:rsidRPr="00033B15" w:rsidRDefault="00290FCA" w:rsidP="009A2F72">
            <w:pPr>
              <w:jc w:val="center"/>
              <w:rPr>
                <w:rFonts w:ascii="Times New Roman" w:hAnsi="Times New Roman" w:cs="Times New Roman"/>
                <w:sz w:val="28"/>
                <w:szCs w:val="28"/>
              </w:rPr>
            </w:pPr>
            <w:r w:rsidRPr="00033B15">
              <w:rPr>
                <w:rFonts w:ascii="Times New Roman" w:hAnsi="Times New Roman" w:cs="Times New Roman"/>
                <w:sz w:val="28"/>
                <w:szCs w:val="28"/>
              </w:rPr>
              <w:t>7</w:t>
            </w:r>
          </w:p>
        </w:tc>
      </w:tr>
      <w:tr w:rsidR="00290FCA" w:rsidRPr="00033B15" w:rsidTr="00290FCA">
        <w:tc>
          <w:tcPr>
            <w:tcW w:w="2660" w:type="dxa"/>
          </w:tcPr>
          <w:p w:rsidR="00290FCA" w:rsidRPr="00033B15" w:rsidRDefault="00290FCA" w:rsidP="009A2F72">
            <w:pPr>
              <w:jc w:val="both"/>
              <w:rPr>
                <w:rFonts w:ascii="Times New Roman" w:hAnsi="Times New Roman" w:cs="Times New Roman"/>
                <w:sz w:val="28"/>
                <w:szCs w:val="28"/>
              </w:rPr>
            </w:pPr>
            <w:r w:rsidRPr="00033B15">
              <w:rPr>
                <w:rFonts w:ascii="Times New Roman" w:hAnsi="Times New Roman" w:cs="Times New Roman"/>
                <w:sz w:val="28"/>
                <w:szCs w:val="28"/>
              </w:rPr>
              <w:t>МБОУ «Гимназия»</w:t>
            </w:r>
          </w:p>
        </w:tc>
        <w:tc>
          <w:tcPr>
            <w:tcW w:w="7654" w:type="dxa"/>
          </w:tcPr>
          <w:p w:rsidR="00290FCA" w:rsidRPr="00033B15" w:rsidRDefault="00290FCA" w:rsidP="009A2F72">
            <w:pPr>
              <w:jc w:val="center"/>
              <w:rPr>
                <w:rFonts w:ascii="Times New Roman" w:hAnsi="Times New Roman" w:cs="Times New Roman"/>
                <w:sz w:val="28"/>
                <w:szCs w:val="28"/>
              </w:rPr>
            </w:pPr>
            <w:r w:rsidRPr="00033B15">
              <w:rPr>
                <w:rFonts w:ascii="Times New Roman" w:hAnsi="Times New Roman" w:cs="Times New Roman"/>
                <w:sz w:val="28"/>
                <w:szCs w:val="28"/>
              </w:rPr>
              <w:t>10</w:t>
            </w:r>
          </w:p>
        </w:tc>
      </w:tr>
      <w:tr w:rsidR="00290FCA" w:rsidRPr="00033B15" w:rsidTr="00290FCA">
        <w:tc>
          <w:tcPr>
            <w:tcW w:w="2660" w:type="dxa"/>
          </w:tcPr>
          <w:p w:rsidR="00290FCA" w:rsidRPr="00033B15" w:rsidRDefault="00290FCA" w:rsidP="009A2F72">
            <w:pPr>
              <w:jc w:val="both"/>
              <w:rPr>
                <w:rFonts w:ascii="Times New Roman" w:hAnsi="Times New Roman" w:cs="Times New Roman"/>
                <w:b/>
                <w:sz w:val="28"/>
                <w:szCs w:val="28"/>
              </w:rPr>
            </w:pPr>
            <w:r w:rsidRPr="00033B15">
              <w:rPr>
                <w:rFonts w:ascii="Times New Roman" w:hAnsi="Times New Roman" w:cs="Times New Roman"/>
                <w:b/>
                <w:sz w:val="28"/>
                <w:szCs w:val="28"/>
              </w:rPr>
              <w:t>Всего</w:t>
            </w:r>
          </w:p>
        </w:tc>
        <w:tc>
          <w:tcPr>
            <w:tcW w:w="7654" w:type="dxa"/>
          </w:tcPr>
          <w:p w:rsidR="00290FCA" w:rsidRPr="00033B15" w:rsidRDefault="00290FCA" w:rsidP="009A2F72">
            <w:pPr>
              <w:jc w:val="center"/>
              <w:rPr>
                <w:rFonts w:ascii="Times New Roman" w:hAnsi="Times New Roman" w:cs="Times New Roman"/>
                <w:b/>
                <w:sz w:val="28"/>
                <w:szCs w:val="28"/>
              </w:rPr>
            </w:pPr>
            <w:r w:rsidRPr="00033B15">
              <w:rPr>
                <w:rFonts w:ascii="Times New Roman" w:hAnsi="Times New Roman" w:cs="Times New Roman"/>
                <w:b/>
                <w:sz w:val="28"/>
                <w:szCs w:val="28"/>
              </w:rPr>
              <w:t>99</w:t>
            </w:r>
          </w:p>
        </w:tc>
      </w:tr>
    </w:tbl>
    <w:p w:rsidR="00290FCA" w:rsidRPr="00033B15" w:rsidRDefault="00290FCA" w:rsidP="001A7C24">
      <w:pPr>
        <w:spacing w:after="0"/>
        <w:ind w:firstLine="708"/>
        <w:jc w:val="both"/>
        <w:rPr>
          <w:rFonts w:ascii="Times New Roman" w:hAnsi="Times New Roman" w:cs="Times New Roman"/>
          <w:sz w:val="28"/>
          <w:szCs w:val="28"/>
        </w:rPr>
      </w:pPr>
      <w:r w:rsidRPr="00033B15">
        <w:rPr>
          <w:rFonts w:ascii="Times New Roman" w:hAnsi="Times New Roman" w:cs="Times New Roman"/>
          <w:sz w:val="28"/>
          <w:szCs w:val="28"/>
        </w:rPr>
        <w:t xml:space="preserve">Составлен перечень  </w:t>
      </w:r>
      <w:bookmarkStart w:id="11" w:name="_Hlk79758809"/>
      <w:r w:rsidRPr="00033B15">
        <w:rPr>
          <w:rFonts w:ascii="Times New Roman" w:hAnsi="Times New Roman" w:cs="Times New Roman"/>
          <w:b/>
          <w:sz w:val="28"/>
          <w:szCs w:val="28"/>
        </w:rPr>
        <w:t>краткосрочных дополнительных общеразвивающих программ</w:t>
      </w:r>
      <w:r w:rsidRPr="00033B15">
        <w:rPr>
          <w:rFonts w:ascii="Times New Roman" w:hAnsi="Times New Roman" w:cs="Times New Roman"/>
          <w:sz w:val="28"/>
          <w:szCs w:val="28"/>
        </w:rPr>
        <w:t xml:space="preserve"> на базе летних пришкольных лагерей </w:t>
      </w:r>
      <w:bookmarkEnd w:id="11"/>
      <w:r w:rsidRPr="00033B15">
        <w:rPr>
          <w:rFonts w:ascii="Times New Roman" w:hAnsi="Times New Roman" w:cs="Times New Roman"/>
          <w:sz w:val="28"/>
          <w:szCs w:val="28"/>
        </w:rPr>
        <w:t>со ссылками на размещенную информацию в АИС Навигатор.</w:t>
      </w:r>
    </w:p>
    <w:p w:rsidR="00290FCA" w:rsidRPr="00033B15" w:rsidRDefault="00290FCA" w:rsidP="001A7C24">
      <w:pPr>
        <w:pStyle w:val="a4"/>
        <w:numPr>
          <w:ilvl w:val="0"/>
          <w:numId w:val="32"/>
        </w:numPr>
        <w:spacing w:after="0"/>
        <w:ind w:left="0" w:firstLine="567"/>
        <w:jc w:val="both"/>
        <w:rPr>
          <w:rFonts w:ascii="Times New Roman" w:hAnsi="Times New Roman" w:cs="Times New Roman"/>
          <w:sz w:val="28"/>
          <w:szCs w:val="28"/>
        </w:rPr>
      </w:pPr>
      <w:r w:rsidRPr="00033B15">
        <w:rPr>
          <w:rFonts w:ascii="Times New Roman" w:hAnsi="Times New Roman" w:cs="Times New Roman"/>
          <w:sz w:val="28"/>
          <w:szCs w:val="28"/>
        </w:rPr>
        <w:t>В системе «Навигатор» зарегистрировано 9801 (87 %) детей в возрасте от 5 до 18 лет. Из них 7920 детей подтверждено в системе. Выдано 6857 сертификатов Учёта.</w:t>
      </w:r>
    </w:p>
    <w:p w:rsidR="00290FCA" w:rsidRPr="00033B15" w:rsidRDefault="00290FCA" w:rsidP="001A7C24">
      <w:pPr>
        <w:pStyle w:val="a4"/>
        <w:numPr>
          <w:ilvl w:val="0"/>
          <w:numId w:val="32"/>
        </w:numPr>
        <w:spacing w:after="0"/>
        <w:ind w:left="0" w:firstLine="567"/>
        <w:jc w:val="both"/>
        <w:rPr>
          <w:rFonts w:ascii="Times New Roman" w:hAnsi="Times New Roman" w:cs="Times New Roman"/>
          <w:sz w:val="28"/>
          <w:szCs w:val="28"/>
        </w:rPr>
      </w:pPr>
      <w:r w:rsidRPr="00033B15">
        <w:rPr>
          <w:rFonts w:ascii="Times New Roman" w:hAnsi="Times New Roman" w:cs="Times New Roman"/>
          <w:sz w:val="28"/>
          <w:szCs w:val="28"/>
        </w:rPr>
        <w:t xml:space="preserve">В 2020-21 учебном году подано 10824 заявок на Программы дополнительного образования, из них зачислено-  9401 чел. (оказано услуг).  Показатель занятости на 1.06.2021 = </w:t>
      </w:r>
      <w:r w:rsidRPr="00033B15">
        <w:rPr>
          <w:rFonts w:ascii="Times New Roman" w:hAnsi="Times New Roman" w:cs="Times New Roman"/>
          <w:b/>
          <w:sz w:val="28"/>
          <w:szCs w:val="28"/>
        </w:rPr>
        <w:t>5491 чел.(48,5 %)</w:t>
      </w:r>
      <w:r w:rsidRPr="00033B15">
        <w:rPr>
          <w:rFonts w:ascii="Times New Roman" w:hAnsi="Times New Roman" w:cs="Times New Roman"/>
          <w:sz w:val="28"/>
          <w:szCs w:val="28"/>
        </w:rPr>
        <w:t xml:space="preserve"> – из расчёта занятости в ДОП одним ребёнком, показатель «1 ребёнок=1 программа».</w:t>
      </w:r>
    </w:p>
    <w:p w:rsidR="00290FCA" w:rsidRPr="00033B15" w:rsidRDefault="00290FCA" w:rsidP="001A7C24">
      <w:pPr>
        <w:pStyle w:val="a8"/>
        <w:numPr>
          <w:ilvl w:val="0"/>
          <w:numId w:val="32"/>
        </w:numPr>
        <w:shd w:val="clear" w:color="auto" w:fill="FFFFFF"/>
        <w:spacing w:before="0" w:beforeAutospacing="0" w:after="0" w:afterAutospacing="0" w:line="276" w:lineRule="auto"/>
        <w:ind w:left="0" w:firstLine="567"/>
        <w:jc w:val="both"/>
        <w:textAlignment w:val="baseline"/>
        <w:rPr>
          <w:sz w:val="28"/>
          <w:szCs w:val="28"/>
        </w:rPr>
      </w:pPr>
      <w:r w:rsidRPr="00033B15">
        <w:rPr>
          <w:sz w:val="28"/>
          <w:szCs w:val="28"/>
        </w:rPr>
        <w:t xml:space="preserve">Три учреждения г. Лесосибирска - Центр дополнительного образования детей, спортивная школа №1 и спортивная школа по видам единоборств прошли апробацию по переходу на новую персонифицированную систему финансирования. По итогам 2020 года освоено </w:t>
      </w:r>
      <w:r w:rsidRPr="00033B15">
        <w:rPr>
          <w:b/>
          <w:sz w:val="28"/>
          <w:szCs w:val="28"/>
        </w:rPr>
        <w:t>1000 сертификатов</w:t>
      </w:r>
      <w:r w:rsidRPr="00033B15">
        <w:rPr>
          <w:sz w:val="28"/>
          <w:szCs w:val="28"/>
        </w:rPr>
        <w:t xml:space="preserve"> персонифицированного финансирования (МБОУ ДО «ЦДО»-747, Спортивная школа №1-103, Спортивная школа по видам единоборств -150)-</w:t>
      </w:r>
      <w:r w:rsidRPr="00033B15">
        <w:rPr>
          <w:b/>
          <w:sz w:val="28"/>
          <w:szCs w:val="28"/>
        </w:rPr>
        <w:t>100 %</w:t>
      </w:r>
      <w:r w:rsidRPr="00033B15">
        <w:rPr>
          <w:sz w:val="28"/>
          <w:szCs w:val="28"/>
        </w:rPr>
        <w:t xml:space="preserve">. </w:t>
      </w:r>
    </w:p>
    <w:p w:rsidR="00290FCA" w:rsidRPr="00033B15" w:rsidRDefault="00290FCA" w:rsidP="001A7C24">
      <w:pPr>
        <w:pStyle w:val="a8"/>
        <w:numPr>
          <w:ilvl w:val="0"/>
          <w:numId w:val="32"/>
        </w:numPr>
        <w:shd w:val="clear" w:color="auto" w:fill="FFFFFF"/>
        <w:spacing w:before="0" w:beforeAutospacing="0" w:after="0" w:afterAutospacing="0" w:line="276" w:lineRule="auto"/>
        <w:ind w:left="0" w:firstLine="567"/>
        <w:jc w:val="both"/>
        <w:textAlignment w:val="baseline"/>
        <w:rPr>
          <w:sz w:val="28"/>
          <w:szCs w:val="28"/>
        </w:rPr>
      </w:pPr>
      <w:r w:rsidRPr="00033B15">
        <w:rPr>
          <w:sz w:val="28"/>
          <w:szCs w:val="28"/>
        </w:rPr>
        <w:t>В  2021 году необходимо освоить 1030 сертификатов ПФДОД</w:t>
      </w:r>
    </w:p>
    <w:p w:rsidR="00290FCA" w:rsidRPr="001A7C24" w:rsidRDefault="00290FCA" w:rsidP="00290FCA">
      <w:pPr>
        <w:pStyle w:val="a4"/>
        <w:ind w:left="0" w:firstLine="708"/>
        <w:jc w:val="both"/>
        <w:rPr>
          <w:rFonts w:ascii="Times New Roman" w:hAnsi="Times New Roman" w:cs="Times New Roman"/>
          <w:i/>
          <w:sz w:val="28"/>
          <w:szCs w:val="28"/>
        </w:rPr>
      </w:pPr>
      <w:r w:rsidRPr="001A7C24">
        <w:rPr>
          <w:rFonts w:ascii="Times New Roman" w:hAnsi="Times New Roman" w:cs="Times New Roman"/>
          <w:i/>
          <w:sz w:val="28"/>
          <w:szCs w:val="28"/>
        </w:rPr>
        <w:t>Д</w:t>
      </w:r>
      <w:r w:rsidR="001A7C24">
        <w:rPr>
          <w:rFonts w:ascii="Times New Roman" w:hAnsi="Times New Roman" w:cs="Times New Roman"/>
          <w:i/>
          <w:sz w:val="28"/>
          <w:szCs w:val="28"/>
        </w:rPr>
        <w:t xml:space="preserve">ополнительные образовательные программы </w:t>
      </w:r>
      <w:r w:rsidRPr="001A7C24">
        <w:rPr>
          <w:rFonts w:ascii="Times New Roman" w:hAnsi="Times New Roman" w:cs="Times New Roman"/>
          <w:i/>
          <w:sz w:val="28"/>
          <w:szCs w:val="28"/>
        </w:rPr>
        <w:t xml:space="preserve"> для дошкольников</w:t>
      </w:r>
    </w:p>
    <w:p w:rsidR="00290FCA" w:rsidRPr="00033B15" w:rsidRDefault="00290FCA" w:rsidP="00290FCA">
      <w:pPr>
        <w:pStyle w:val="a4"/>
        <w:ind w:left="0" w:firstLine="708"/>
        <w:jc w:val="both"/>
        <w:rPr>
          <w:rFonts w:ascii="Times New Roman" w:hAnsi="Times New Roman" w:cs="Times New Roman"/>
          <w:sz w:val="28"/>
          <w:szCs w:val="28"/>
        </w:rPr>
      </w:pPr>
      <w:r w:rsidRPr="00033B15">
        <w:rPr>
          <w:rFonts w:ascii="Times New Roman" w:hAnsi="Times New Roman" w:cs="Times New Roman"/>
          <w:sz w:val="28"/>
          <w:szCs w:val="28"/>
        </w:rPr>
        <w:t xml:space="preserve">В связи с получением лицензии </w:t>
      </w:r>
      <w:r w:rsidR="001A7C24">
        <w:rPr>
          <w:rFonts w:ascii="Times New Roman" w:hAnsi="Times New Roman" w:cs="Times New Roman"/>
          <w:sz w:val="28"/>
          <w:szCs w:val="28"/>
        </w:rPr>
        <w:t>на</w:t>
      </w:r>
      <w:r w:rsidRPr="00033B15">
        <w:rPr>
          <w:rFonts w:ascii="Times New Roman" w:hAnsi="Times New Roman" w:cs="Times New Roman"/>
          <w:sz w:val="28"/>
          <w:szCs w:val="28"/>
        </w:rPr>
        <w:t xml:space="preserve"> право осуществления деятельности по реализации дополнительного образования в 2020 г. в систему «Навигатор» включились дошкольные образовательные учреждения: МДОУ №2, МДОУ №53, МБДОУ №17, МАДОУ №6</w:t>
      </w:r>
      <w:r>
        <w:rPr>
          <w:rFonts w:ascii="Times New Roman" w:hAnsi="Times New Roman" w:cs="Times New Roman"/>
          <w:sz w:val="28"/>
          <w:szCs w:val="28"/>
        </w:rPr>
        <w:t>, МБДОУ № 34</w:t>
      </w:r>
      <w:r w:rsidRPr="00033B15">
        <w:rPr>
          <w:rFonts w:ascii="Times New Roman" w:hAnsi="Times New Roman" w:cs="Times New Roman"/>
          <w:sz w:val="28"/>
          <w:szCs w:val="28"/>
        </w:rPr>
        <w:t xml:space="preserve">. </w:t>
      </w:r>
    </w:p>
    <w:p w:rsidR="00290FCA" w:rsidRDefault="00290FCA" w:rsidP="00290FCA">
      <w:pPr>
        <w:pStyle w:val="a4"/>
        <w:ind w:left="0" w:firstLine="708"/>
        <w:jc w:val="both"/>
        <w:rPr>
          <w:rFonts w:ascii="Times New Roman" w:hAnsi="Times New Roman" w:cs="Times New Roman"/>
          <w:sz w:val="28"/>
          <w:szCs w:val="28"/>
        </w:rPr>
      </w:pPr>
      <w:r w:rsidRPr="00033B15">
        <w:rPr>
          <w:rFonts w:ascii="Times New Roman" w:hAnsi="Times New Roman" w:cs="Times New Roman"/>
          <w:sz w:val="28"/>
          <w:szCs w:val="28"/>
        </w:rPr>
        <w:t>В рамках направления «Доступность дополнительного образования» произошло расширение спектра общеобразовательных программ для дошкольников (+21 программ в 2020-21 уч. году), из них 17 программ реализуется по ПФ ДОД.</w:t>
      </w:r>
    </w:p>
    <w:p w:rsidR="00290FCA" w:rsidRPr="001A7C24" w:rsidRDefault="00290FCA" w:rsidP="00290FCA">
      <w:pPr>
        <w:pStyle w:val="a4"/>
        <w:ind w:left="0" w:firstLine="708"/>
        <w:jc w:val="both"/>
        <w:rPr>
          <w:rFonts w:ascii="Times New Roman" w:hAnsi="Times New Roman" w:cs="Times New Roman"/>
          <w:i/>
          <w:sz w:val="28"/>
          <w:szCs w:val="28"/>
        </w:rPr>
      </w:pPr>
      <w:r w:rsidRPr="001A7C24">
        <w:rPr>
          <w:rFonts w:ascii="Times New Roman" w:hAnsi="Times New Roman" w:cs="Times New Roman"/>
          <w:i/>
          <w:sz w:val="28"/>
          <w:szCs w:val="28"/>
        </w:rPr>
        <w:t>Расширение сети</w:t>
      </w:r>
    </w:p>
    <w:p w:rsidR="00290FCA" w:rsidRDefault="00290FCA" w:rsidP="00290FCA">
      <w:pPr>
        <w:pStyle w:val="a4"/>
        <w:ind w:left="0" w:firstLine="708"/>
        <w:jc w:val="both"/>
        <w:rPr>
          <w:rFonts w:ascii="Times New Roman" w:hAnsi="Times New Roman" w:cs="Times New Roman"/>
          <w:sz w:val="28"/>
          <w:szCs w:val="28"/>
        </w:rPr>
      </w:pPr>
      <w:r w:rsidRPr="002B25FD">
        <w:rPr>
          <w:rFonts w:ascii="Times New Roman" w:hAnsi="Times New Roman" w:cs="Times New Roman"/>
          <w:sz w:val="28"/>
          <w:szCs w:val="28"/>
        </w:rPr>
        <w:t xml:space="preserve">Для решения задачи по </w:t>
      </w:r>
      <w:r w:rsidRPr="002B25FD">
        <w:rPr>
          <w:rFonts w:ascii="Times New Roman" w:eastAsia="Calibri" w:hAnsi="Times New Roman" w:cs="Times New Roman"/>
          <w:sz w:val="28"/>
          <w:szCs w:val="28"/>
        </w:rPr>
        <w:t>обеспечени</w:t>
      </w:r>
      <w:r w:rsidRPr="002B25FD">
        <w:rPr>
          <w:rFonts w:ascii="Times New Roman" w:hAnsi="Times New Roman" w:cs="Times New Roman"/>
          <w:sz w:val="28"/>
          <w:szCs w:val="28"/>
        </w:rPr>
        <w:t>ю</w:t>
      </w:r>
      <w:r w:rsidRPr="002B25FD">
        <w:rPr>
          <w:rFonts w:ascii="Times New Roman" w:eastAsia="Calibri" w:hAnsi="Times New Roman" w:cs="Times New Roman"/>
          <w:sz w:val="28"/>
          <w:szCs w:val="28"/>
        </w:rPr>
        <w:t xml:space="preserve"> охвата детей в возрасте от 5 до 18 лет дополнительным образованием администрацией города Лесосибирска </w:t>
      </w:r>
      <w:r>
        <w:rPr>
          <w:rFonts w:ascii="Times New Roman" w:hAnsi="Times New Roman" w:cs="Times New Roman"/>
          <w:sz w:val="28"/>
          <w:szCs w:val="28"/>
        </w:rPr>
        <w:t>принято решение о</w:t>
      </w:r>
      <w:r w:rsidRPr="002B25FD">
        <w:rPr>
          <w:rFonts w:ascii="Times New Roman" w:eastAsia="Calibri" w:hAnsi="Times New Roman" w:cs="Times New Roman"/>
          <w:sz w:val="28"/>
          <w:szCs w:val="28"/>
        </w:rPr>
        <w:t xml:space="preserve"> расширени</w:t>
      </w:r>
      <w:r>
        <w:rPr>
          <w:rFonts w:ascii="Times New Roman" w:hAnsi="Times New Roman" w:cs="Times New Roman"/>
          <w:sz w:val="28"/>
          <w:szCs w:val="28"/>
        </w:rPr>
        <w:t>и</w:t>
      </w:r>
      <w:r w:rsidRPr="002B25FD">
        <w:rPr>
          <w:rFonts w:ascii="Times New Roman" w:eastAsia="Calibri" w:hAnsi="Times New Roman" w:cs="Times New Roman"/>
          <w:sz w:val="28"/>
          <w:szCs w:val="28"/>
        </w:rPr>
        <w:t xml:space="preserve"> сети учреждений дополнительного образования</w:t>
      </w:r>
      <w:r>
        <w:rPr>
          <w:rFonts w:ascii="Times New Roman" w:hAnsi="Times New Roman" w:cs="Times New Roman"/>
          <w:sz w:val="28"/>
          <w:szCs w:val="28"/>
        </w:rPr>
        <w:t>:</w:t>
      </w:r>
    </w:p>
    <w:p w:rsidR="00290FCA" w:rsidRDefault="00290FCA" w:rsidP="00290FCA">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 выделено здание</w:t>
      </w:r>
    </w:p>
    <w:p w:rsidR="00290FCA" w:rsidRPr="00033B15" w:rsidRDefault="00290FCA" w:rsidP="00290FCA">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  произведен расчет финансовых затрат.</w:t>
      </w:r>
    </w:p>
    <w:p w:rsidR="00290FCA" w:rsidRPr="001A7C24" w:rsidRDefault="00290FCA" w:rsidP="00290FCA">
      <w:pPr>
        <w:pStyle w:val="a4"/>
        <w:ind w:left="927"/>
        <w:rPr>
          <w:rFonts w:ascii="Times New Roman" w:hAnsi="Times New Roman" w:cs="Times New Roman"/>
          <w:i/>
          <w:sz w:val="28"/>
          <w:szCs w:val="28"/>
        </w:rPr>
      </w:pPr>
      <w:r w:rsidRPr="001A7C24">
        <w:rPr>
          <w:rFonts w:ascii="Times New Roman" w:hAnsi="Times New Roman" w:cs="Times New Roman"/>
          <w:i/>
          <w:sz w:val="28"/>
          <w:szCs w:val="28"/>
        </w:rPr>
        <w:t>Проблемы, дефициты:</w:t>
      </w:r>
    </w:p>
    <w:p w:rsidR="00290FCA" w:rsidRPr="00033B15" w:rsidRDefault="00290FCA" w:rsidP="001A7C24">
      <w:pPr>
        <w:pStyle w:val="a4"/>
        <w:spacing w:after="0"/>
        <w:ind w:left="0" w:firstLine="708"/>
        <w:jc w:val="both"/>
        <w:rPr>
          <w:rFonts w:ascii="Times New Roman" w:hAnsi="Times New Roman" w:cs="Times New Roman"/>
          <w:sz w:val="28"/>
          <w:szCs w:val="28"/>
        </w:rPr>
      </w:pPr>
      <w:r w:rsidRPr="00033B15">
        <w:rPr>
          <w:rFonts w:ascii="Times New Roman" w:hAnsi="Times New Roman" w:cs="Times New Roman"/>
          <w:sz w:val="28"/>
          <w:szCs w:val="28"/>
        </w:rPr>
        <w:t xml:space="preserve"> - Приоритет в г. Лесосибирске отдан художественному направлению, в рамках которого реализуется 114 программ (43 %). Естественнонаучное направление развито очень слабо, немного возросло количество программ технической направленности.</w:t>
      </w:r>
    </w:p>
    <w:p w:rsidR="00290FCA" w:rsidRPr="00033B15" w:rsidRDefault="00290FCA" w:rsidP="001A7C24">
      <w:pPr>
        <w:pStyle w:val="a8"/>
        <w:spacing w:before="0" w:beforeAutospacing="0" w:after="0" w:afterAutospacing="0" w:line="276" w:lineRule="auto"/>
        <w:ind w:firstLine="708"/>
        <w:jc w:val="both"/>
        <w:rPr>
          <w:sz w:val="28"/>
          <w:szCs w:val="28"/>
          <w:shd w:val="clear" w:color="auto" w:fill="FFFFFF"/>
        </w:rPr>
      </w:pPr>
      <w:r w:rsidRPr="00033B15">
        <w:rPr>
          <w:rFonts w:eastAsia="+mn-ea"/>
          <w:color w:val="000000"/>
          <w:kern w:val="24"/>
          <w:sz w:val="28"/>
          <w:szCs w:val="28"/>
        </w:rPr>
        <w:lastRenderedPageBreak/>
        <w:t>-</w:t>
      </w:r>
      <w:r w:rsidRPr="00033B15">
        <w:rPr>
          <w:sz w:val="28"/>
          <w:szCs w:val="28"/>
          <w:shd w:val="clear" w:color="auto" w:fill="FFFFFF"/>
        </w:rPr>
        <w:t xml:space="preserve"> Показатель занятости детей в возрасте от 5-18 лет в системе ДО к 2024 г. должен составить 68 % (соглашение в рамках федерального проекта «Успех каждого ребенка»), к концу 2021 г. =62 %  из расчета «1 ребёнок=1 программа». На 1 июня 2021 г. данный показатель = 48,5 %.</w:t>
      </w:r>
    </w:p>
    <w:p w:rsidR="00290FCA" w:rsidRPr="00033B15" w:rsidRDefault="00290FCA" w:rsidP="001A7C24">
      <w:pPr>
        <w:spacing w:after="0"/>
        <w:ind w:firstLine="708"/>
        <w:jc w:val="both"/>
        <w:rPr>
          <w:rFonts w:ascii="Times New Roman" w:hAnsi="Times New Roman" w:cs="Times New Roman"/>
          <w:sz w:val="28"/>
          <w:szCs w:val="28"/>
        </w:rPr>
      </w:pPr>
      <w:r w:rsidRPr="00033B15">
        <w:rPr>
          <w:rFonts w:ascii="Times New Roman" w:hAnsi="Times New Roman" w:cs="Times New Roman"/>
          <w:sz w:val="28"/>
          <w:szCs w:val="28"/>
        </w:rPr>
        <w:t xml:space="preserve">- Отсутствие практики реализуемых дополнительных общеобразовательных программ в сетевой форме с использованием ресурсов образовательных организаций всех типов; практики организации дистанционного обучения по программам дополнительного образования. </w:t>
      </w:r>
    </w:p>
    <w:p w:rsidR="00290FCA" w:rsidRPr="00033B15" w:rsidRDefault="00290FCA" w:rsidP="001A7C24">
      <w:pPr>
        <w:pStyle w:val="a8"/>
        <w:spacing w:before="0" w:beforeAutospacing="0" w:after="0" w:afterAutospacing="0" w:line="276" w:lineRule="auto"/>
        <w:ind w:firstLine="708"/>
        <w:jc w:val="both"/>
        <w:rPr>
          <w:rFonts w:eastAsia="+mn-ea"/>
          <w:bCs/>
          <w:kern w:val="24"/>
          <w:sz w:val="28"/>
          <w:szCs w:val="28"/>
        </w:rPr>
      </w:pPr>
      <w:r w:rsidRPr="00033B15">
        <w:rPr>
          <w:rFonts w:eastAsia="+mn-ea"/>
          <w:bCs/>
          <w:kern w:val="24"/>
          <w:sz w:val="28"/>
          <w:szCs w:val="28"/>
        </w:rPr>
        <w:t xml:space="preserve">- Сложности в организации доступной образовательной среды для ребенка, так как сфера дополнительного образования не имеет единого подчинения (различные учреждения находятся в ведомстве министерства образования, культуры, спорта), с чем связано разнообразие подходов и к организации, и к финансированию.  </w:t>
      </w:r>
    </w:p>
    <w:p w:rsidR="00290FCA" w:rsidRPr="00033B15" w:rsidRDefault="00290FCA" w:rsidP="001A7C24">
      <w:pPr>
        <w:pStyle w:val="a8"/>
        <w:spacing w:before="0" w:beforeAutospacing="0" w:after="0" w:afterAutospacing="0" w:line="276" w:lineRule="auto"/>
        <w:ind w:firstLine="708"/>
        <w:jc w:val="both"/>
        <w:rPr>
          <w:rFonts w:eastAsia="+mn-ea"/>
          <w:bCs/>
          <w:kern w:val="24"/>
          <w:sz w:val="28"/>
          <w:szCs w:val="28"/>
        </w:rPr>
      </w:pPr>
      <w:r w:rsidRPr="00033B15">
        <w:rPr>
          <w:rFonts w:eastAsia="+mn-ea"/>
          <w:bCs/>
          <w:kern w:val="24"/>
          <w:sz w:val="28"/>
          <w:szCs w:val="28"/>
        </w:rPr>
        <w:t>- Недостаточная материально-техническая база муниципальных организаций, реализующих дополнительные образовательные программы.</w:t>
      </w:r>
    </w:p>
    <w:p w:rsidR="00290FCA" w:rsidRPr="00033B15" w:rsidRDefault="00290FCA" w:rsidP="001A7C24">
      <w:pPr>
        <w:spacing w:after="0"/>
        <w:ind w:firstLine="708"/>
        <w:jc w:val="both"/>
        <w:rPr>
          <w:rFonts w:ascii="Times New Roman" w:hAnsi="Times New Roman" w:cs="Times New Roman"/>
          <w:sz w:val="28"/>
          <w:szCs w:val="28"/>
        </w:rPr>
      </w:pPr>
      <w:r w:rsidRPr="00033B15">
        <w:rPr>
          <w:rFonts w:ascii="Times New Roman" w:hAnsi="Times New Roman" w:cs="Times New Roman"/>
          <w:sz w:val="28"/>
          <w:szCs w:val="28"/>
        </w:rPr>
        <w:t xml:space="preserve">– Отсутствие программ  для детей с ОВЗ и инвалидностью. </w:t>
      </w:r>
    </w:p>
    <w:p w:rsidR="00290FCA" w:rsidRPr="001A7C24" w:rsidRDefault="00290FCA" w:rsidP="001A7C24">
      <w:pPr>
        <w:spacing w:after="160" w:line="259" w:lineRule="auto"/>
        <w:rPr>
          <w:rFonts w:ascii="Times New Roman" w:hAnsi="Times New Roman" w:cs="Times New Roman"/>
          <w:i/>
          <w:sz w:val="28"/>
          <w:szCs w:val="24"/>
        </w:rPr>
      </w:pPr>
      <w:r w:rsidRPr="001A7C24">
        <w:rPr>
          <w:rFonts w:ascii="Times New Roman" w:hAnsi="Times New Roman" w:cs="Times New Roman"/>
          <w:i/>
          <w:sz w:val="28"/>
          <w:szCs w:val="24"/>
        </w:rPr>
        <w:t>Система работы по самоопределению и профессиональной ориентации</w:t>
      </w:r>
    </w:p>
    <w:p w:rsidR="00290FCA" w:rsidRDefault="00290FCA" w:rsidP="007A4CBE">
      <w:pPr>
        <w:spacing w:after="0"/>
        <w:ind w:firstLine="851"/>
        <w:jc w:val="both"/>
        <w:rPr>
          <w:rFonts w:ascii="Times New Roman" w:hAnsi="Times New Roman" w:cs="Times New Roman"/>
          <w:sz w:val="28"/>
          <w:szCs w:val="24"/>
        </w:rPr>
      </w:pPr>
      <w:r w:rsidRPr="00963043">
        <w:rPr>
          <w:rFonts w:ascii="Times New Roman" w:hAnsi="Times New Roman" w:cs="Times New Roman"/>
          <w:sz w:val="28"/>
          <w:szCs w:val="24"/>
        </w:rPr>
        <w:t>В основе профориентационной работы лежит идея непрерывности профориентации, необходимость проведения ее с ранних лет.</w:t>
      </w:r>
      <w:r>
        <w:rPr>
          <w:rFonts w:ascii="Times New Roman" w:hAnsi="Times New Roman" w:cs="Times New Roman"/>
          <w:sz w:val="28"/>
          <w:szCs w:val="24"/>
        </w:rPr>
        <w:t xml:space="preserve"> Когда ребенок проходит путь  от получения представлений о многообразии профессий до готовности к сознательному выбору сферы трудовой деятельности через самоопределение и развитие необходимых компетенций.</w:t>
      </w:r>
    </w:p>
    <w:p w:rsidR="00290FCA" w:rsidRPr="00963043" w:rsidRDefault="00290FCA" w:rsidP="007A4CBE">
      <w:pPr>
        <w:spacing w:after="0"/>
        <w:ind w:firstLine="284"/>
        <w:jc w:val="both"/>
        <w:rPr>
          <w:rFonts w:ascii="Times New Roman" w:hAnsi="Times New Roman" w:cs="Times New Roman"/>
          <w:i/>
          <w:sz w:val="28"/>
          <w:szCs w:val="24"/>
          <w:u w:val="single"/>
        </w:rPr>
      </w:pPr>
      <w:r>
        <w:rPr>
          <w:rFonts w:ascii="Times New Roman" w:hAnsi="Times New Roman" w:cs="Times New Roman"/>
          <w:i/>
          <w:sz w:val="28"/>
          <w:szCs w:val="24"/>
          <w:u w:val="single"/>
        </w:rPr>
        <w:t>Основные показатели:</w:t>
      </w:r>
    </w:p>
    <w:p w:rsidR="00290FCA" w:rsidRDefault="00290FCA" w:rsidP="007A4CBE">
      <w:pPr>
        <w:spacing w:after="0"/>
        <w:ind w:firstLine="284"/>
        <w:jc w:val="both"/>
        <w:rPr>
          <w:rFonts w:ascii="Times New Roman" w:eastAsia="Calibri" w:hAnsi="Times New Roman" w:cs="Times New Roman"/>
          <w:sz w:val="28"/>
          <w:szCs w:val="26"/>
        </w:rPr>
      </w:pPr>
      <w:r>
        <w:rPr>
          <w:rFonts w:ascii="Times New Roman" w:hAnsi="Times New Roman" w:cs="Times New Roman"/>
          <w:sz w:val="28"/>
          <w:szCs w:val="24"/>
        </w:rPr>
        <w:t xml:space="preserve"> </w:t>
      </w:r>
      <w:r w:rsidRPr="006D751E">
        <w:rPr>
          <w:rFonts w:ascii="Times New Roman" w:eastAsia="Calibri" w:hAnsi="Times New Roman" w:cs="Times New Roman"/>
          <w:sz w:val="28"/>
          <w:szCs w:val="26"/>
        </w:rPr>
        <w:t>Количество обучающихся 6 – 11 классов, охваченных проектом ранней профориентации  «Билет в будущее»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851"/>
        <w:gridCol w:w="709"/>
        <w:gridCol w:w="708"/>
        <w:gridCol w:w="709"/>
        <w:gridCol w:w="709"/>
        <w:gridCol w:w="709"/>
        <w:gridCol w:w="850"/>
        <w:gridCol w:w="1276"/>
        <w:gridCol w:w="1701"/>
      </w:tblGrid>
      <w:tr w:rsidR="001A7C24" w:rsidRPr="006D751E" w:rsidTr="001A7C24">
        <w:tc>
          <w:tcPr>
            <w:tcW w:w="2376"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p>
        </w:tc>
        <w:tc>
          <w:tcPr>
            <w:tcW w:w="851"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 1</w:t>
            </w:r>
          </w:p>
        </w:tc>
        <w:tc>
          <w:tcPr>
            <w:tcW w:w="709" w:type="dxa"/>
            <w:shd w:val="clear" w:color="auto" w:fill="auto"/>
          </w:tcPr>
          <w:p w:rsidR="001A7C24" w:rsidRPr="006D751E" w:rsidRDefault="001A7C24" w:rsidP="009A2F72">
            <w:pPr>
              <w:rPr>
                <w:rFonts w:ascii="Times New Roman" w:eastAsia="Calibri" w:hAnsi="Times New Roman" w:cs="Times New Roman"/>
                <w:sz w:val="28"/>
              </w:rPr>
            </w:pPr>
            <w:r w:rsidRPr="006D751E">
              <w:rPr>
                <w:rFonts w:ascii="Times New Roman" w:eastAsia="Calibri" w:hAnsi="Times New Roman" w:cs="Times New Roman"/>
                <w:sz w:val="28"/>
              </w:rPr>
              <w:t>№ 2</w:t>
            </w:r>
            <w:r w:rsidR="00290D11">
              <w:rPr>
                <w:rFonts w:ascii="Times New Roman" w:eastAsia="Calibri" w:hAnsi="Times New Roman" w:cs="Times New Roman"/>
                <w:sz w:val="28"/>
              </w:rPr>
              <w:t xml:space="preserve"> </w:t>
            </w:r>
          </w:p>
        </w:tc>
        <w:tc>
          <w:tcPr>
            <w:tcW w:w="708" w:type="dxa"/>
            <w:shd w:val="clear" w:color="auto" w:fill="auto"/>
          </w:tcPr>
          <w:p w:rsidR="001A7C24" w:rsidRPr="006D751E" w:rsidRDefault="001A7C24" w:rsidP="009A2F72">
            <w:pPr>
              <w:rPr>
                <w:rFonts w:ascii="Times New Roman" w:eastAsia="Calibri" w:hAnsi="Times New Roman" w:cs="Times New Roman"/>
                <w:sz w:val="28"/>
              </w:rPr>
            </w:pPr>
            <w:r w:rsidRPr="006D751E">
              <w:rPr>
                <w:rFonts w:ascii="Times New Roman" w:eastAsia="Calibri" w:hAnsi="Times New Roman" w:cs="Times New Roman"/>
                <w:sz w:val="28"/>
              </w:rPr>
              <w:t>№ 4</w:t>
            </w:r>
          </w:p>
        </w:tc>
        <w:tc>
          <w:tcPr>
            <w:tcW w:w="709" w:type="dxa"/>
            <w:shd w:val="clear" w:color="auto" w:fill="auto"/>
          </w:tcPr>
          <w:p w:rsidR="001A7C24" w:rsidRPr="006D751E" w:rsidRDefault="001A7C24" w:rsidP="009A2F72">
            <w:pPr>
              <w:rPr>
                <w:rFonts w:ascii="Times New Roman" w:eastAsia="Calibri" w:hAnsi="Times New Roman" w:cs="Times New Roman"/>
                <w:sz w:val="28"/>
              </w:rPr>
            </w:pPr>
            <w:r w:rsidRPr="006D751E">
              <w:rPr>
                <w:rFonts w:ascii="Times New Roman" w:eastAsia="Calibri" w:hAnsi="Times New Roman" w:cs="Times New Roman"/>
                <w:sz w:val="28"/>
              </w:rPr>
              <w:t>№ 5</w:t>
            </w:r>
          </w:p>
        </w:tc>
        <w:tc>
          <w:tcPr>
            <w:tcW w:w="709" w:type="dxa"/>
            <w:shd w:val="clear" w:color="auto" w:fill="auto"/>
          </w:tcPr>
          <w:p w:rsidR="001A7C24" w:rsidRPr="006D751E" w:rsidRDefault="001A7C24" w:rsidP="009A2F72">
            <w:pPr>
              <w:rPr>
                <w:rFonts w:ascii="Times New Roman" w:eastAsia="Calibri" w:hAnsi="Times New Roman" w:cs="Times New Roman"/>
                <w:sz w:val="28"/>
              </w:rPr>
            </w:pPr>
            <w:r w:rsidRPr="006D751E">
              <w:rPr>
                <w:rFonts w:ascii="Times New Roman" w:eastAsia="Calibri" w:hAnsi="Times New Roman" w:cs="Times New Roman"/>
                <w:sz w:val="28"/>
              </w:rPr>
              <w:t>№ 6</w:t>
            </w:r>
          </w:p>
        </w:tc>
        <w:tc>
          <w:tcPr>
            <w:tcW w:w="709" w:type="dxa"/>
            <w:shd w:val="clear" w:color="auto" w:fill="auto"/>
          </w:tcPr>
          <w:p w:rsidR="001A7C24" w:rsidRPr="006D751E" w:rsidRDefault="001A7C24" w:rsidP="009A2F72">
            <w:pPr>
              <w:rPr>
                <w:rFonts w:ascii="Times New Roman" w:eastAsia="Calibri" w:hAnsi="Times New Roman" w:cs="Times New Roman"/>
                <w:sz w:val="28"/>
              </w:rPr>
            </w:pPr>
            <w:r w:rsidRPr="006D751E">
              <w:rPr>
                <w:rFonts w:ascii="Times New Roman" w:eastAsia="Calibri" w:hAnsi="Times New Roman" w:cs="Times New Roman"/>
                <w:sz w:val="28"/>
              </w:rPr>
              <w:t>№ 8</w:t>
            </w:r>
          </w:p>
        </w:tc>
        <w:tc>
          <w:tcPr>
            <w:tcW w:w="850" w:type="dxa"/>
            <w:shd w:val="clear" w:color="auto" w:fill="auto"/>
          </w:tcPr>
          <w:p w:rsidR="001A7C24" w:rsidRPr="006D751E" w:rsidRDefault="001A7C24" w:rsidP="009A2F72">
            <w:pPr>
              <w:rPr>
                <w:rFonts w:ascii="Times New Roman" w:eastAsia="Calibri" w:hAnsi="Times New Roman" w:cs="Times New Roman"/>
                <w:sz w:val="28"/>
              </w:rPr>
            </w:pPr>
            <w:r w:rsidRPr="006D751E">
              <w:rPr>
                <w:rFonts w:ascii="Times New Roman" w:eastAsia="Calibri" w:hAnsi="Times New Roman" w:cs="Times New Roman"/>
                <w:sz w:val="28"/>
              </w:rPr>
              <w:t>№ 9</w:t>
            </w:r>
          </w:p>
        </w:tc>
        <w:tc>
          <w:tcPr>
            <w:tcW w:w="1276" w:type="dxa"/>
            <w:shd w:val="clear" w:color="auto" w:fill="auto"/>
          </w:tcPr>
          <w:p w:rsidR="001A7C24" w:rsidRPr="006D751E" w:rsidRDefault="001A7C24" w:rsidP="009A2F72">
            <w:pPr>
              <w:rPr>
                <w:rFonts w:ascii="Times New Roman" w:eastAsia="Calibri" w:hAnsi="Times New Roman" w:cs="Times New Roman"/>
                <w:sz w:val="28"/>
              </w:rPr>
            </w:pPr>
            <w:r w:rsidRPr="006D751E">
              <w:rPr>
                <w:rFonts w:ascii="Times New Roman" w:eastAsia="Calibri" w:hAnsi="Times New Roman" w:cs="Times New Roman"/>
                <w:sz w:val="28"/>
              </w:rPr>
              <w:t>Лицей</w:t>
            </w:r>
          </w:p>
        </w:tc>
        <w:tc>
          <w:tcPr>
            <w:tcW w:w="1701" w:type="dxa"/>
            <w:shd w:val="clear" w:color="auto" w:fill="auto"/>
          </w:tcPr>
          <w:p w:rsidR="001A7C24" w:rsidRPr="006D751E" w:rsidRDefault="001A7C24" w:rsidP="009A2F72">
            <w:pPr>
              <w:rPr>
                <w:rFonts w:ascii="Times New Roman" w:eastAsia="Calibri" w:hAnsi="Times New Roman" w:cs="Times New Roman"/>
                <w:sz w:val="28"/>
              </w:rPr>
            </w:pPr>
            <w:r w:rsidRPr="006D751E">
              <w:rPr>
                <w:rFonts w:ascii="Times New Roman" w:eastAsia="Calibri" w:hAnsi="Times New Roman" w:cs="Times New Roman"/>
                <w:sz w:val="28"/>
              </w:rPr>
              <w:t>Гимназия</w:t>
            </w:r>
          </w:p>
        </w:tc>
      </w:tr>
      <w:tr w:rsidR="001A7C24" w:rsidRPr="006D751E" w:rsidTr="001A7C24">
        <w:tc>
          <w:tcPr>
            <w:tcW w:w="2376"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Кол-во обучающихся</w:t>
            </w:r>
          </w:p>
        </w:tc>
        <w:tc>
          <w:tcPr>
            <w:tcW w:w="851"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30</w:t>
            </w:r>
          </w:p>
        </w:tc>
        <w:tc>
          <w:tcPr>
            <w:tcW w:w="709"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60</w:t>
            </w:r>
          </w:p>
        </w:tc>
        <w:tc>
          <w:tcPr>
            <w:tcW w:w="708"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50</w:t>
            </w:r>
          </w:p>
        </w:tc>
        <w:tc>
          <w:tcPr>
            <w:tcW w:w="709"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46</w:t>
            </w:r>
          </w:p>
        </w:tc>
        <w:tc>
          <w:tcPr>
            <w:tcW w:w="709"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250</w:t>
            </w:r>
          </w:p>
        </w:tc>
        <w:tc>
          <w:tcPr>
            <w:tcW w:w="709"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10</w:t>
            </w:r>
          </w:p>
        </w:tc>
        <w:tc>
          <w:tcPr>
            <w:tcW w:w="850"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106</w:t>
            </w:r>
          </w:p>
        </w:tc>
        <w:tc>
          <w:tcPr>
            <w:tcW w:w="1276"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420</w:t>
            </w:r>
          </w:p>
        </w:tc>
        <w:tc>
          <w:tcPr>
            <w:tcW w:w="1701"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56</w:t>
            </w:r>
          </w:p>
        </w:tc>
      </w:tr>
      <w:tr w:rsidR="001A7C24" w:rsidRPr="006D751E" w:rsidTr="001A7C24">
        <w:tc>
          <w:tcPr>
            <w:tcW w:w="2376" w:type="dxa"/>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Итого</w:t>
            </w:r>
          </w:p>
        </w:tc>
        <w:tc>
          <w:tcPr>
            <w:tcW w:w="8222" w:type="dxa"/>
            <w:gridSpan w:val="9"/>
            <w:shd w:val="clear" w:color="auto" w:fill="auto"/>
          </w:tcPr>
          <w:p w:rsidR="001A7C24" w:rsidRPr="006D751E" w:rsidRDefault="001A7C2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 xml:space="preserve">1028 чел. </w:t>
            </w:r>
            <w:r w:rsidRPr="006D751E">
              <w:rPr>
                <w:rFonts w:ascii="Times New Roman" w:eastAsia="Calibri" w:hAnsi="Times New Roman" w:cs="Times New Roman"/>
                <w:sz w:val="28"/>
                <w:szCs w:val="26"/>
                <w:lang w:val="en-US"/>
              </w:rPr>
              <w:t xml:space="preserve">/ </w:t>
            </w:r>
            <w:r w:rsidRPr="006D751E">
              <w:rPr>
                <w:rFonts w:ascii="Times New Roman" w:eastAsia="Calibri" w:hAnsi="Times New Roman" w:cs="Times New Roman"/>
                <w:sz w:val="28"/>
                <w:szCs w:val="26"/>
              </w:rPr>
              <w:t>27,8 %</w:t>
            </w:r>
          </w:p>
        </w:tc>
      </w:tr>
    </w:tbl>
    <w:p w:rsidR="00290D11" w:rsidRDefault="00290D11" w:rsidP="00290D11">
      <w:pPr>
        <w:pStyle w:val="a4"/>
        <w:ind w:left="284"/>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851"/>
        <w:gridCol w:w="709"/>
        <w:gridCol w:w="708"/>
        <w:gridCol w:w="782"/>
        <w:gridCol w:w="636"/>
        <w:gridCol w:w="709"/>
        <w:gridCol w:w="850"/>
        <w:gridCol w:w="1276"/>
        <w:gridCol w:w="1701"/>
      </w:tblGrid>
      <w:tr w:rsidR="000E3A74" w:rsidRPr="006D751E" w:rsidTr="000E3A74">
        <w:tc>
          <w:tcPr>
            <w:tcW w:w="2376"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p>
        </w:tc>
        <w:tc>
          <w:tcPr>
            <w:tcW w:w="851"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 1</w:t>
            </w:r>
          </w:p>
        </w:tc>
        <w:tc>
          <w:tcPr>
            <w:tcW w:w="709" w:type="dxa"/>
            <w:shd w:val="clear" w:color="auto" w:fill="auto"/>
          </w:tcPr>
          <w:p w:rsidR="000E3A74" w:rsidRPr="006D751E" w:rsidRDefault="000E3A74" w:rsidP="009A2F72">
            <w:pPr>
              <w:rPr>
                <w:rFonts w:ascii="Times New Roman" w:eastAsia="Calibri" w:hAnsi="Times New Roman" w:cs="Times New Roman"/>
                <w:sz w:val="28"/>
                <w:szCs w:val="28"/>
              </w:rPr>
            </w:pPr>
            <w:r w:rsidRPr="006D751E">
              <w:rPr>
                <w:rFonts w:ascii="Times New Roman" w:eastAsia="Calibri" w:hAnsi="Times New Roman" w:cs="Times New Roman"/>
                <w:sz w:val="28"/>
                <w:szCs w:val="28"/>
              </w:rPr>
              <w:t>№ 2</w:t>
            </w:r>
          </w:p>
        </w:tc>
        <w:tc>
          <w:tcPr>
            <w:tcW w:w="708" w:type="dxa"/>
            <w:shd w:val="clear" w:color="auto" w:fill="auto"/>
          </w:tcPr>
          <w:p w:rsidR="000E3A74" w:rsidRPr="006D751E" w:rsidRDefault="000E3A74" w:rsidP="009A2F72">
            <w:pPr>
              <w:rPr>
                <w:rFonts w:ascii="Times New Roman" w:eastAsia="Calibri" w:hAnsi="Times New Roman" w:cs="Times New Roman"/>
                <w:sz w:val="28"/>
                <w:szCs w:val="28"/>
              </w:rPr>
            </w:pPr>
            <w:r w:rsidRPr="006D751E">
              <w:rPr>
                <w:rFonts w:ascii="Times New Roman" w:eastAsia="Calibri" w:hAnsi="Times New Roman" w:cs="Times New Roman"/>
                <w:sz w:val="28"/>
                <w:szCs w:val="28"/>
              </w:rPr>
              <w:t>№ 4</w:t>
            </w:r>
          </w:p>
        </w:tc>
        <w:tc>
          <w:tcPr>
            <w:tcW w:w="782" w:type="dxa"/>
            <w:shd w:val="clear" w:color="auto" w:fill="auto"/>
          </w:tcPr>
          <w:p w:rsidR="000E3A74" w:rsidRPr="006D751E" w:rsidRDefault="000E3A74" w:rsidP="009A2F72">
            <w:pPr>
              <w:rPr>
                <w:rFonts w:ascii="Times New Roman" w:eastAsia="Calibri" w:hAnsi="Times New Roman" w:cs="Times New Roman"/>
                <w:sz w:val="28"/>
                <w:szCs w:val="28"/>
              </w:rPr>
            </w:pPr>
            <w:r w:rsidRPr="006D751E">
              <w:rPr>
                <w:rFonts w:ascii="Times New Roman" w:eastAsia="Calibri" w:hAnsi="Times New Roman" w:cs="Times New Roman"/>
                <w:sz w:val="28"/>
                <w:szCs w:val="28"/>
              </w:rPr>
              <w:t>№ 5</w:t>
            </w:r>
          </w:p>
        </w:tc>
        <w:tc>
          <w:tcPr>
            <w:tcW w:w="636" w:type="dxa"/>
            <w:shd w:val="clear" w:color="auto" w:fill="auto"/>
          </w:tcPr>
          <w:p w:rsidR="000E3A74" w:rsidRPr="006D751E" w:rsidRDefault="000E3A74" w:rsidP="009A2F72">
            <w:pPr>
              <w:rPr>
                <w:rFonts w:ascii="Times New Roman" w:eastAsia="Calibri" w:hAnsi="Times New Roman" w:cs="Times New Roman"/>
                <w:sz w:val="28"/>
                <w:szCs w:val="28"/>
              </w:rPr>
            </w:pPr>
            <w:r w:rsidRPr="006D751E">
              <w:rPr>
                <w:rFonts w:ascii="Times New Roman" w:eastAsia="Calibri" w:hAnsi="Times New Roman" w:cs="Times New Roman"/>
                <w:sz w:val="28"/>
                <w:szCs w:val="28"/>
              </w:rPr>
              <w:t>№ 6</w:t>
            </w:r>
          </w:p>
        </w:tc>
        <w:tc>
          <w:tcPr>
            <w:tcW w:w="709" w:type="dxa"/>
            <w:shd w:val="clear" w:color="auto" w:fill="auto"/>
          </w:tcPr>
          <w:p w:rsidR="000E3A74" w:rsidRPr="006D751E" w:rsidRDefault="000E3A74" w:rsidP="009A2F72">
            <w:pPr>
              <w:rPr>
                <w:rFonts w:ascii="Times New Roman" w:eastAsia="Calibri" w:hAnsi="Times New Roman" w:cs="Times New Roman"/>
                <w:sz w:val="28"/>
                <w:szCs w:val="28"/>
              </w:rPr>
            </w:pPr>
            <w:r w:rsidRPr="006D751E">
              <w:rPr>
                <w:rFonts w:ascii="Times New Roman" w:eastAsia="Calibri" w:hAnsi="Times New Roman" w:cs="Times New Roman"/>
                <w:sz w:val="28"/>
                <w:szCs w:val="28"/>
              </w:rPr>
              <w:t>№ 8</w:t>
            </w:r>
          </w:p>
        </w:tc>
        <w:tc>
          <w:tcPr>
            <w:tcW w:w="850" w:type="dxa"/>
            <w:shd w:val="clear" w:color="auto" w:fill="auto"/>
          </w:tcPr>
          <w:p w:rsidR="000E3A74" w:rsidRPr="006D751E" w:rsidRDefault="000E3A74" w:rsidP="009A2F72">
            <w:pPr>
              <w:rPr>
                <w:rFonts w:ascii="Times New Roman" w:eastAsia="Calibri" w:hAnsi="Times New Roman" w:cs="Times New Roman"/>
                <w:sz w:val="28"/>
                <w:szCs w:val="28"/>
              </w:rPr>
            </w:pPr>
            <w:r w:rsidRPr="006D751E">
              <w:rPr>
                <w:rFonts w:ascii="Times New Roman" w:eastAsia="Calibri" w:hAnsi="Times New Roman" w:cs="Times New Roman"/>
                <w:sz w:val="28"/>
                <w:szCs w:val="28"/>
              </w:rPr>
              <w:t>№ 9</w:t>
            </w:r>
          </w:p>
        </w:tc>
        <w:tc>
          <w:tcPr>
            <w:tcW w:w="1276" w:type="dxa"/>
            <w:shd w:val="clear" w:color="auto" w:fill="auto"/>
          </w:tcPr>
          <w:p w:rsidR="000E3A74" w:rsidRPr="006D751E" w:rsidRDefault="000E3A74" w:rsidP="009A2F72">
            <w:pPr>
              <w:rPr>
                <w:rFonts w:ascii="Times New Roman" w:eastAsia="Calibri" w:hAnsi="Times New Roman" w:cs="Times New Roman"/>
                <w:sz w:val="28"/>
                <w:szCs w:val="28"/>
              </w:rPr>
            </w:pPr>
            <w:r w:rsidRPr="006D751E">
              <w:rPr>
                <w:rFonts w:ascii="Times New Roman" w:eastAsia="Calibri" w:hAnsi="Times New Roman" w:cs="Times New Roman"/>
                <w:sz w:val="28"/>
                <w:szCs w:val="28"/>
              </w:rPr>
              <w:t>Лицей</w:t>
            </w:r>
          </w:p>
        </w:tc>
        <w:tc>
          <w:tcPr>
            <w:tcW w:w="1701" w:type="dxa"/>
            <w:shd w:val="clear" w:color="auto" w:fill="auto"/>
          </w:tcPr>
          <w:p w:rsidR="000E3A74" w:rsidRPr="006D751E" w:rsidRDefault="000E3A74" w:rsidP="009A2F72">
            <w:pPr>
              <w:rPr>
                <w:rFonts w:ascii="Times New Roman" w:eastAsia="Calibri" w:hAnsi="Times New Roman" w:cs="Times New Roman"/>
                <w:sz w:val="28"/>
                <w:szCs w:val="28"/>
              </w:rPr>
            </w:pPr>
            <w:r w:rsidRPr="006D751E">
              <w:rPr>
                <w:rFonts w:ascii="Times New Roman" w:eastAsia="Calibri" w:hAnsi="Times New Roman" w:cs="Times New Roman"/>
                <w:sz w:val="28"/>
                <w:szCs w:val="28"/>
              </w:rPr>
              <w:t>Гимназия</w:t>
            </w:r>
          </w:p>
        </w:tc>
      </w:tr>
      <w:tr w:rsidR="000E3A74" w:rsidRPr="006D751E" w:rsidTr="000E3A74">
        <w:tc>
          <w:tcPr>
            <w:tcW w:w="2376"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Кол-во обучающихся</w:t>
            </w:r>
          </w:p>
        </w:tc>
        <w:tc>
          <w:tcPr>
            <w:tcW w:w="851"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222</w:t>
            </w:r>
          </w:p>
        </w:tc>
        <w:tc>
          <w:tcPr>
            <w:tcW w:w="709"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354</w:t>
            </w:r>
          </w:p>
        </w:tc>
        <w:tc>
          <w:tcPr>
            <w:tcW w:w="708"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144</w:t>
            </w:r>
          </w:p>
        </w:tc>
        <w:tc>
          <w:tcPr>
            <w:tcW w:w="782"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215</w:t>
            </w:r>
          </w:p>
        </w:tc>
        <w:tc>
          <w:tcPr>
            <w:tcW w:w="636"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614</w:t>
            </w:r>
          </w:p>
        </w:tc>
        <w:tc>
          <w:tcPr>
            <w:tcW w:w="709"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102</w:t>
            </w:r>
          </w:p>
        </w:tc>
        <w:tc>
          <w:tcPr>
            <w:tcW w:w="850"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795</w:t>
            </w:r>
          </w:p>
        </w:tc>
        <w:tc>
          <w:tcPr>
            <w:tcW w:w="1276"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768</w:t>
            </w:r>
          </w:p>
        </w:tc>
        <w:tc>
          <w:tcPr>
            <w:tcW w:w="1701"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301</w:t>
            </w:r>
          </w:p>
        </w:tc>
      </w:tr>
      <w:tr w:rsidR="000E3A74" w:rsidRPr="006D751E" w:rsidTr="000E3A74">
        <w:tc>
          <w:tcPr>
            <w:tcW w:w="2376"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8"/>
              </w:rPr>
            </w:pPr>
            <w:r w:rsidRPr="006D751E">
              <w:rPr>
                <w:rFonts w:ascii="Times New Roman" w:eastAsia="Calibri" w:hAnsi="Times New Roman" w:cs="Times New Roman"/>
                <w:sz w:val="28"/>
                <w:szCs w:val="28"/>
              </w:rPr>
              <w:t>Итого</w:t>
            </w:r>
          </w:p>
        </w:tc>
        <w:tc>
          <w:tcPr>
            <w:tcW w:w="8222" w:type="dxa"/>
            <w:gridSpan w:val="9"/>
            <w:shd w:val="clear" w:color="auto" w:fill="auto"/>
          </w:tcPr>
          <w:p w:rsidR="000E3A74" w:rsidRPr="006D751E" w:rsidRDefault="000E3A74" w:rsidP="000E3A74">
            <w:pPr>
              <w:pStyle w:val="a4"/>
              <w:numPr>
                <w:ilvl w:val="0"/>
                <w:numId w:val="34"/>
              </w:numPr>
              <w:tabs>
                <w:tab w:val="left" w:pos="3960"/>
                <w:tab w:val="center" w:pos="4676"/>
              </w:tabs>
              <w:spacing w:after="160" w:line="259" w:lineRule="auto"/>
              <w:rPr>
                <w:rFonts w:ascii="Times New Roman" w:eastAsia="Calibri" w:hAnsi="Times New Roman" w:cs="Times New Roman"/>
                <w:sz w:val="28"/>
                <w:szCs w:val="28"/>
              </w:rPr>
            </w:pPr>
            <w:r w:rsidRPr="006D751E">
              <w:rPr>
                <w:rFonts w:ascii="Times New Roman" w:eastAsia="Calibri" w:hAnsi="Times New Roman" w:cs="Times New Roman"/>
                <w:sz w:val="28"/>
                <w:szCs w:val="28"/>
              </w:rPr>
              <w:t>чел. / 95 %</w:t>
            </w:r>
          </w:p>
        </w:tc>
      </w:tr>
    </w:tbl>
    <w:p w:rsidR="000E3A74" w:rsidRDefault="000E3A74" w:rsidP="007A4CBE">
      <w:pPr>
        <w:spacing w:after="0"/>
        <w:ind w:firstLine="851"/>
        <w:jc w:val="both"/>
        <w:rPr>
          <w:rFonts w:ascii="Times New Roman" w:eastAsia="Calibri" w:hAnsi="Times New Roman" w:cs="Times New Roman"/>
          <w:sz w:val="28"/>
          <w:szCs w:val="28"/>
        </w:rPr>
      </w:pPr>
      <w:r w:rsidRPr="006D751E">
        <w:rPr>
          <w:rFonts w:ascii="Times New Roman" w:eastAsia="Calibri" w:hAnsi="Times New Roman" w:cs="Times New Roman"/>
          <w:sz w:val="28"/>
          <w:szCs w:val="28"/>
        </w:rPr>
        <w:lastRenderedPageBreak/>
        <w:t>Количество обучающихся, участвующих в профориентационных мероприятиях и конкурсном движении в ОО города составляет 95 % от общего числа учащихся вс</w:t>
      </w:r>
      <w:r>
        <w:rPr>
          <w:rFonts w:ascii="Times New Roman" w:eastAsia="Calibri" w:hAnsi="Times New Roman" w:cs="Times New Roman"/>
          <w:sz w:val="28"/>
          <w:szCs w:val="28"/>
        </w:rPr>
        <w:t>ех образовательных организациях</w:t>
      </w:r>
      <w:r w:rsidRPr="006D751E">
        <w:rPr>
          <w:rFonts w:ascii="Times New Roman" w:eastAsia="Calibri" w:hAnsi="Times New Roman" w:cs="Times New Roman"/>
          <w:sz w:val="28"/>
          <w:szCs w:val="28"/>
        </w:rPr>
        <w:t xml:space="preserve"> города.</w:t>
      </w:r>
      <w:r>
        <w:rPr>
          <w:rFonts w:ascii="Times New Roman" w:eastAsia="Calibri" w:hAnsi="Times New Roman" w:cs="Times New Roman"/>
          <w:sz w:val="28"/>
          <w:szCs w:val="28"/>
        </w:rPr>
        <w:t xml:space="preserve"> </w:t>
      </w:r>
      <w:r w:rsidRPr="006D751E">
        <w:rPr>
          <w:rFonts w:ascii="Times New Roman" w:eastAsia="Calibri" w:hAnsi="Times New Roman" w:cs="Times New Roman"/>
          <w:sz w:val="28"/>
          <w:szCs w:val="28"/>
        </w:rPr>
        <w:t>В этом учебном году обучающиеся 8 -11 классов приняли активное участие в профориентационном онлайн-форуме «</w:t>
      </w:r>
      <w:r w:rsidRPr="006D751E">
        <w:rPr>
          <w:rFonts w:ascii="Times New Roman" w:eastAsia="Calibri" w:hAnsi="Times New Roman" w:cs="Times New Roman"/>
          <w:sz w:val="28"/>
          <w:szCs w:val="28"/>
          <w:lang w:val="en-US"/>
        </w:rPr>
        <w:t>Prof</w:t>
      </w:r>
      <w:r w:rsidRPr="006D751E">
        <w:rPr>
          <w:rFonts w:ascii="Times New Roman" w:eastAsia="Calibri" w:hAnsi="Times New Roman" w:cs="Times New Roman"/>
          <w:sz w:val="28"/>
          <w:szCs w:val="28"/>
        </w:rPr>
        <w:t xml:space="preserve"> </w:t>
      </w:r>
      <w:r w:rsidRPr="006D751E">
        <w:rPr>
          <w:rFonts w:ascii="Times New Roman" w:eastAsia="Calibri" w:hAnsi="Times New Roman" w:cs="Times New Roman"/>
          <w:sz w:val="28"/>
          <w:szCs w:val="28"/>
          <w:lang w:val="en-US"/>
        </w:rPr>
        <w:t>Professional</w:t>
      </w:r>
      <w:r w:rsidRPr="006D751E">
        <w:rPr>
          <w:rFonts w:ascii="Times New Roman" w:eastAsia="Calibri" w:hAnsi="Times New Roman" w:cs="Times New Roman"/>
          <w:sz w:val="28"/>
          <w:szCs w:val="28"/>
        </w:rPr>
        <w:t>» в Лесосибирске.</w:t>
      </w:r>
    </w:p>
    <w:p w:rsidR="000E3A74" w:rsidRPr="006D751E" w:rsidRDefault="000E3A74" w:rsidP="007A4CBE">
      <w:pPr>
        <w:pStyle w:val="a4"/>
        <w:spacing w:after="0"/>
        <w:ind w:left="284"/>
        <w:jc w:val="both"/>
        <w:rPr>
          <w:rFonts w:ascii="Times New Roman" w:eastAsia="Calibri" w:hAnsi="Times New Roman" w:cs="Times New Roman"/>
          <w:sz w:val="28"/>
          <w:szCs w:val="26"/>
        </w:rPr>
      </w:pPr>
      <w:r w:rsidRPr="006D751E">
        <w:rPr>
          <w:rFonts w:ascii="Times New Roman" w:eastAsia="Calibri" w:hAnsi="Times New Roman" w:cs="Times New Roman"/>
          <w:sz w:val="28"/>
          <w:szCs w:val="26"/>
        </w:rPr>
        <w:t xml:space="preserve">Количество обучающихся 6-11 классов, прошедших профориентационное тестирование, диагностику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851"/>
        <w:gridCol w:w="709"/>
        <w:gridCol w:w="708"/>
        <w:gridCol w:w="709"/>
        <w:gridCol w:w="709"/>
        <w:gridCol w:w="709"/>
        <w:gridCol w:w="708"/>
        <w:gridCol w:w="1418"/>
        <w:gridCol w:w="1701"/>
      </w:tblGrid>
      <w:tr w:rsidR="000E3A74" w:rsidRPr="006D751E" w:rsidTr="000E3A74">
        <w:tc>
          <w:tcPr>
            <w:tcW w:w="2376" w:type="dxa"/>
            <w:shd w:val="clear" w:color="auto" w:fill="auto"/>
          </w:tcPr>
          <w:p w:rsidR="000E3A74" w:rsidRPr="006D751E" w:rsidRDefault="000E3A74" w:rsidP="007A4CBE">
            <w:pPr>
              <w:tabs>
                <w:tab w:val="left" w:pos="3960"/>
                <w:tab w:val="center" w:pos="4676"/>
              </w:tabs>
              <w:spacing w:after="0"/>
              <w:rPr>
                <w:rFonts w:ascii="Times New Roman" w:eastAsia="Calibri" w:hAnsi="Times New Roman" w:cs="Times New Roman"/>
                <w:sz w:val="28"/>
                <w:szCs w:val="26"/>
              </w:rPr>
            </w:pPr>
          </w:p>
        </w:tc>
        <w:tc>
          <w:tcPr>
            <w:tcW w:w="851" w:type="dxa"/>
            <w:shd w:val="clear" w:color="auto" w:fill="auto"/>
          </w:tcPr>
          <w:p w:rsidR="000E3A74" w:rsidRPr="006D751E" w:rsidRDefault="000E3A74" w:rsidP="007A4CBE">
            <w:pPr>
              <w:tabs>
                <w:tab w:val="left" w:pos="3960"/>
                <w:tab w:val="center" w:pos="4676"/>
              </w:tabs>
              <w:spacing w:after="0"/>
              <w:rPr>
                <w:rFonts w:ascii="Times New Roman" w:eastAsia="Calibri" w:hAnsi="Times New Roman" w:cs="Times New Roman"/>
                <w:sz w:val="28"/>
                <w:szCs w:val="26"/>
              </w:rPr>
            </w:pPr>
            <w:r w:rsidRPr="006D751E">
              <w:rPr>
                <w:rFonts w:ascii="Times New Roman" w:eastAsia="Calibri" w:hAnsi="Times New Roman" w:cs="Times New Roman"/>
                <w:sz w:val="28"/>
                <w:szCs w:val="26"/>
              </w:rPr>
              <w:t>№ 1</w:t>
            </w:r>
          </w:p>
        </w:tc>
        <w:tc>
          <w:tcPr>
            <w:tcW w:w="709" w:type="dxa"/>
            <w:shd w:val="clear" w:color="auto" w:fill="auto"/>
          </w:tcPr>
          <w:p w:rsidR="000E3A74" w:rsidRPr="006D751E" w:rsidRDefault="000E3A74" w:rsidP="007A4CBE">
            <w:pPr>
              <w:spacing w:after="0"/>
              <w:rPr>
                <w:rFonts w:ascii="Times New Roman" w:eastAsia="Calibri" w:hAnsi="Times New Roman" w:cs="Times New Roman"/>
                <w:sz w:val="28"/>
              </w:rPr>
            </w:pPr>
            <w:r w:rsidRPr="006D751E">
              <w:rPr>
                <w:rFonts w:ascii="Times New Roman" w:eastAsia="Calibri" w:hAnsi="Times New Roman" w:cs="Times New Roman"/>
                <w:sz w:val="28"/>
              </w:rPr>
              <w:t>№ 2</w:t>
            </w:r>
          </w:p>
        </w:tc>
        <w:tc>
          <w:tcPr>
            <w:tcW w:w="708" w:type="dxa"/>
            <w:shd w:val="clear" w:color="auto" w:fill="auto"/>
          </w:tcPr>
          <w:p w:rsidR="000E3A74" w:rsidRPr="006D751E" w:rsidRDefault="000E3A74" w:rsidP="007A4CBE">
            <w:pPr>
              <w:spacing w:after="0"/>
              <w:rPr>
                <w:rFonts w:ascii="Times New Roman" w:eastAsia="Calibri" w:hAnsi="Times New Roman" w:cs="Times New Roman"/>
                <w:sz w:val="28"/>
              </w:rPr>
            </w:pPr>
            <w:r w:rsidRPr="006D751E">
              <w:rPr>
                <w:rFonts w:ascii="Times New Roman" w:eastAsia="Calibri" w:hAnsi="Times New Roman" w:cs="Times New Roman"/>
                <w:sz w:val="28"/>
              </w:rPr>
              <w:t>№ 4</w:t>
            </w:r>
          </w:p>
        </w:tc>
        <w:tc>
          <w:tcPr>
            <w:tcW w:w="709" w:type="dxa"/>
            <w:shd w:val="clear" w:color="auto" w:fill="auto"/>
          </w:tcPr>
          <w:p w:rsidR="000E3A74" w:rsidRPr="006D751E" w:rsidRDefault="000E3A74" w:rsidP="007A4CBE">
            <w:pPr>
              <w:spacing w:after="0"/>
              <w:rPr>
                <w:rFonts w:ascii="Times New Roman" w:eastAsia="Calibri" w:hAnsi="Times New Roman" w:cs="Times New Roman"/>
                <w:sz w:val="28"/>
              </w:rPr>
            </w:pPr>
            <w:r w:rsidRPr="006D751E">
              <w:rPr>
                <w:rFonts w:ascii="Times New Roman" w:eastAsia="Calibri" w:hAnsi="Times New Roman" w:cs="Times New Roman"/>
                <w:sz w:val="28"/>
              </w:rPr>
              <w:t>№ 5</w:t>
            </w:r>
          </w:p>
        </w:tc>
        <w:tc>
          <w:tcPr>
            <w:tcW w:w="709" w:type="dxa"/>
            <w:shd w:val="clear" w:color="auto" w:fill="auto"/>
          </w:tcPr>
          <w:p w:rsidR="000E3A74" w:rsidRPr="006D751E" w:rsidRDefault="000E3A74" w:rsidP="007A4CBE">
            <w:pPr>
              <w:spacing w:after="0"/>
              <w:rPr>
                <w:rFonts w:ascii="Times New Roman" w:eastAsia="Calibri" w:hAnsi="Times New Roman" w:cs="Times New Roman"/>
                <w:sz w:val="28"/>
              </w:rPr>
            </w:pPr>
            <w:r w:rsidRPr="006D751E">
              <w:rPr>
                <w:rFonts w:ascii="Times New Roman" w:eastAsia="Calibri" w:hAnsi="Times New Roman" w:cs="Times New Roman"/>
                <w:sz w:val="28"/>
              </w:rPr>
              <w:t>№ 6</w:t>
            </w:r>
          </w:p>
        </w:tc>
        <w:tc>
          <w:tcPr>
            <w:tcW w:w="709" w:type="dxa"/>
            <w:shd w:val="clear" w:color="auto" w:fill="auto"/>
          </w:tcPr>
          <w:p w:rsidR="000E3A74" w:rsidRPr="006D751E" w:rsidRDefault="000E3A74" w:rsidP="007A4CBE">
            <w:pPr>
              <w:spacing w:after="0"/>
              <w:rPr>
                <w:rFonts w:ascii="Times New Roman" w:eastAsia="Calibri" w:hAnsi="Times New Roman" w:cs="Times New Roman"/>
                <w:sz w:val="28"/>
              </w:rPr>
            </w:pPr>
            <w:r w:rsidRPr="006D751E">
              <w:rPr>
                <w:rFonts w:ascii="Times New Roman" w:eastAsia="Calibri" w:hAnsi="Times New Roman" w:cs="Times New Roman"/>
                <w:sz w:val="28"/>
              </w:rPr>
              <w:t>№ 8</w:t>
            </w:r>
          </w:p>
        </w:tc>
        <w:tc>
          <w:tcPr>
            <w:tcW w:w="708" w:type="dxa"/>
            <w:shd w:val="clear" w:color="auto" w:fill="auto"/>
          </w:tcPr>
          <w:p w:rsidR="000E3A74" w:rsidRPr="006D751E" w:rsidRDefault="000E3A74" w:rsidP="007A4CBE">
            <w:pPr>
              <w:spacing w:after="0"/>
              <w:rPr>
                <w:rFonts w:ascii="Times New Roman" w:eastAsia="Calibri" w:hAnsi="Times New Roman" w:cs="Times New Roman"/>
                <w:sz w:val="28"/>
              </w:rPr>
            </w:pPr>
            <w:r w:rsidRPr="006D751E">
              <w:rPr>
                <w:rFonts w:ascii="Times New Roman" w:eastAsia="Calibri" w:hAnsi="Times New Roman" w:cs="Times New Roman"/>
                <w:sz w:val="28"/>
              </w:rPr>
              <w:t>№ 9</w:t>
            </w:r>
          </w:p>
        </w:tc>
        <w:tc>
          <w:tcPr>
            <w:tcW w:w="1418" w:type="dxa"/>
            <w:shd w:val="clear" w:color="auto" w:fill="auto"/>
          </w:tcPr>
          <w:p w:rsidR="000E3A74" w:rsidRPr="006D751E" w:rsidRDefault="000E3A74" w:rsidP="007A4CBE">
            <w:pPr>
              <w:spacing w:after="0"/>
              <w:rPr>
                <w:rFonts w:ascii="Times New Roman" w:eastAsia="Calibri" w:hAnsi="Times New Roman" w:cs="Times New Roman"/>
                <w:sz w:val="28"/>
              </w:rPr>
            </w:pPr>
            <w:r w:rsidRPr="006D751E">
              <w:rPr>
                <w:rFonts w:ascii="Times New Roman" w:eastAsia="Calibri" w:hAnsi="Times New Roman" w:cs="Times New Roman"/>
                <w:sz w:val="28"/>
              </w:rPr>
              <w:t>Лицей</w:t>
            </w:r>
          </w:p>
        </w:tc>
        <w:tc>
          <w:tcPr>
            <w:tcW w:w="1701" w:type="dxa"/>
            <w:shd w:val="clear" w:color="auto" w:fill="auto"/>
          </w:tcPr>
          <w:p w:rsidR="000E3A74" w:rsidRPr="006D751E" w:rsidRDefault="000E3A74" w:rsidP="007A4CBE">
            <w:pPr>
              <w:spacing w:after="0"/>
              <w:rPr>
                <w:rFonts w:ascii="Times New Roman" w:eastAsia="Calibri" w:hAnsi="Times New Roman" w:cs="Times New Roman"/>
                <w:sz w:val="28"/>
              </w:rPr>
            </w:pPr>
            <w:r w:rsidRPr="006D751E">
              <w:rPr>
                <w:rFonts w:ascii="Times New Roman" w:eastAsia="Calibri" w:hAnsi="Times New Roman" w:cs="Times New Roman"/>
                <w:sz w:val="28"/>
              </w:rPr>
              <w:t>Гимназия</w:t>
            </w:r>
          </w:p>
        </w:tc>
      </w:tr>
      <w:tr w:rsidR="000E3A74" w:rsidRPr="006D751E" w:rsidTr="000E3A74">
        <w:tc>
          <w:tcPr>
            <w:tcW w:w="2376"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Кол-во обучающихся</w:t>
            </w:r>
          </w:p>
        </w:tc>
        <w:tc>
          <w:tcPr>
            <w:tcW w:w="851"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55</w:t>
            </w:r>
          </w:p>
        </w:tc>
        <w:tc>
          <w:tcPr>
            <w:tcW w:w="709"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62</w:t>
            </w:r>
          </w:p>
        </w:tc>
        <w:tc>
          <w:tcPr>
            <w:tcW w:w="708"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75</w:t>
            </w:r>
          </w:p>
        </w:tc>
        <w:tc>
          <w:tcPr>
            <w:tcW w:w="709"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429</w:t>
            </w:r>
          </w:p>
        </w:tc>
        <w:tc>
          <w:tcPr>
            <w:tcW w:w="709"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453</w:t>
            </w:r>
          </w:p>
        </w:tc>
        <w:tc>
          <w:tcPr>
            <w:tcW w:w="709"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32</w:t>
            </w:r>
          </w:p>
        </w:tc>
        <w:tc>
          <w:tcPr>
            <w:tcW w:w="708"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233</w:t>
            </w:r>
          </w:p>
        </w:tc>
        <w:tc>
          <w:tcPr>
            <w:tcW w:w="1418"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420</w:t>
            </w:r>
          </w:p>
        </w:tc>
        <w:tc>
          <w:tcPr>
            <w:tcW w:w="1701"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56</w:t>
            </w:r>
          </w:p>
        </w:tc>
      </w:tr>
      <w:tr w:rsidR="000E3A74" w:rsidRPr="006D751E" w:rsidTr="000E3A74">
        <w:tc>
          <w:tcPr>
            <w:tcW w:w="2376" w:type="dxa"/>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Итого</w:t>
            </w:r>
          </w:p>
        </w:tc>
        <w:tc>
          <w:tcPr>
            <w:tcW w:w="8222" w:type="dxa"/>
            <w:gridSpan w:val="9"/>
            <w:shd w:val="clear" w:color="auto" w:fill="auto"/>
          </w:tcPr>
          <w:p w:rsidR="000E3A74" w:rsidRPr="006D751E" w:rsidRDefault="000E3A74" w:rsidP="009A2F72">
            <w:pPr>
              <w:tabs>
                <w:tab w:val="left" w:pos="3960"/>
                <w:tab w:val="center" w:pos="4676"/>
              </w:tabs>
              <w:rPr>
                <w:rFonts w:ascii="Times New Roman" w:eastAsia="Calibri" w:hAnsi="Times New Roman" w:cs="Times New Roman"/>
                <w:sz w:val="28"/>
                <w:szCs w:val="26"/>
              </w:rPr>
            </w:pPr>
            <w:r w:rsidRPr="006D751E">
              <w:rPr>
                <w:rFonts w:ascii="Times New Roman" w:eastAsia="Calibri" w:hAnsi="Times New Roman" w:cs="Times New Roman"/>
                <w:sz w:val="28"/>
                <w:szCs w:val="26"/>
              </w:rPr>
              <w:t xml:space="preserve">1815чел. </w:t>
            </w:r>
            <w:r w:rsidRPr="006D751E">
              <w:rPr>
                <w:rFonts w:ascii="Times New Roman" w:eastAsia="Calibri" w:hAnsi="Times New Roman" w:cs="Times New Roman"/>
                <w:sz w:val="28"/>
                <w:szCs w:val="26"/>
                <w:lang w:val="en-US"/>
              </w:rPr>
              <w:t xml:space="preserve">/ </w:t>
            </w:r>
            <w:r w:rsidRPr="006D751E">
              <w:rPr>
                <w:rFonts w:ascii="Times New Roman" w:eastAsia="Calibri" w:hAnsi="Times New Roman" w:cs="Times New Roman"/>
                <w:sz w:val="28"/>
                <w:szCs w:val="26"/>
              </w:rPr>
              <w:t>49 %</w:t>
            </w:r>
          </w:p>
        </w:tc>
      </w:tr>
    </w:tbl>
    <w:p w:rsidR="000E3A74" w:rsidRDefault="000E3A74" w:rsidP="000E3A74">
      <w:pPr>
        <w:pStyle w:val="a4"/>
        <w:ind w:left="0" w:firstLine="851"/>
        <w:jc w:val="both"/>
        <w:rPr>
          <w:rFonts w:ascii="Times New Roman" w:eastAsia="Calibri" w:hAnsi="Times New Roman" w:cs="Times New Roman"/>
          <w:sz w:val="28"/>
          <w:szCs w:val="26"/>
        </w:rPr>
      </w:pPr>
      <w:r w:rsidRPr="006D751E">
        <w:rPr>
          <w:rFonts w:ascii="Times New Roman" w:eastAsia="Calibri" w:hAnsi="Times New Roman" w:cs="Times New Roman"/>
          <w:sz w:val="28"/>
          <w:szCs w:val="26"/>
        </w:rPr>
        <w:t>Количество обучающихся, прошедших тестирование, диагностику в ОО – 1815 чел., что составляет 49 % от общего количества обучающихся в 6 – 11 классах.</w:t>
      </w:r>
      <w:r w:rsidRPr="006D751E">
        <w:rPr>
          <w:rFonts w:ascii="Times New Roman" w:eastAsia="Calibri" w:hAnsi="Times New Roman" w:cs="Times New Roman"/>
          <w:sz w:val="28"/>
          <w:szCs w:val="26"/>
        </w:rPr>
        <w:br/>
        <w:t>Количество  обучающихся общеобразовательных организаций, принявших участие в открытых онлайн-уроках на платформе «ПроеКТОриЯ» по ра</w:t>
      </w:r>
      <w:r>
        <w:rPr>
          <w:rFonts w:ascii="Times New Roman" w:eastAsia="Calibri" w:hAnsi="Times New Roman" w:cs="Times New Roman"/>
          <w:sz w:val="28"/>
          <w:szCs w:val="26"/>
        </w:rPr>
        <w:t>нней профориентации обучающихся</w:t>
      </w:r>
      <w:r w:rsidRPr="006D751E">
        <w:rPr>
          <w:rFonts w:ascii="Times New Roman" w:eastAsia="Calibri" w:hAnsi="Times New Roman" w:cs="Times New Roman"/>
          <w:sz w:val="28"/>
          <w:szCs w:val="26"/>
        </w:rPr>
        <w:t>, в общей численности обучающихся общеобразовательных организаций</w:t>
      </w:r>
      <w:r>
        <w:rPr>
          <w:rFonts w:ascii="Times New Roman" w:eastAsia="Calibri" w:hAnsi="Times New Roman" w:cs="Times New Roman"/>
          <w:sz w:val="28"/>
          <w:szCs w:val="26"/>
        </w:rPr>
        <w:t>.</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1026"/>
        <w:gridCol w:w="851"/>
        <w:gridCol w:w="850"/>
        <w:gridCol w:w="709"/>
        <w:gridCol w:w="709"/>
        <w:gridCol w:w="709"/>
        <w:gridCol w:w="850"/>
        <w:gridCol w:w="709"/>
        <w:gridCol w:w="709"/>
        <w:gridCol w:w="708"/>
        <w:gridCol w:w="851"/>
      </w:tblGrid>
      <w:tr w:rsidR="000E3A74" w:rsidRPr="000B4B37" w:rsidTr="00AC53FD">
        <w:trPr>
          <w:trHeight w:val="465"/>
        </w:trPr>
        <w:tc>
          <w:tcPr>
            <w:tcW w:w="1384" w:type="dxa"/>
            <w:vMerge w:val="restart"/>
            <w:shd w:val="clear" w:color="auto" w:fill="auto"/>
          </w:tcPr>
          <w:p w:rsidR="000E3A74" w:rsidRPr="000B4B37" w:rsidRDefault="000E3A74" w:rsidP="000E3A74">
            <w:pPr>
              <w:spacing w:after="0" w:line="20" w:lineRule="atLeast"/>
              <w:ind w:firstLine="33"/>
              <w:rPr>
                <w:rFonts w:ascii="Times New Roman" w:eastAsia="Calibri" w:hAnsi="Times New Roman" w:cs="Times New Roman"/>
                <w:sz w:val="24"/>
                <w:szCs w:val="24"/>
              </w:rPr>
            </w:pPr>
            <w:r w:rsidRPr="000B4B37">
              <w:rPr>
                <w:rFonts w:ascii="Times New Roman" w:eastAsia="Calibri" w:hAnsi="Times New Roman" w:cs="Times New Roman"/>
                <w:sz w:val="24"/>
                <w:szCs w:val="24"/>
              </w:rPr>
              <w:t>ОО</w:t>
            </w:r>
          </w:p>
        </w:tc>
        <w:tc>
          <w:tcPr>
            <w:tcW w:w="992" w:type="dxa"/>
            <w:vMerge w:val="restart"/>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Кол-во у</w:t>
            </w:r>
            <w:r>
              <w:rPr>
                <w:rFonts w:ascii="Times New Roman" w:eastAsia="Calibri" w:hAnsi="Times New Roman" w:cs="Times New Roman"/>
                <w:sz w:val="24"/>
                <w:szCs w:val="24"/>
              </w:rPr>
              <w:t>ч-ся</w:t>
            </w:r>
            <w:r>
              <w:rPr>
                <w:rFonts w:ascii="Times New Roman" w:eastAsia="Calibri" w:hAnsi="Times New Roman" w:cs="Times New Roman"/>
                <w:sz w:val="24"/>
                <w:szCs w:val="24"/>
              </w:rPr>
              <w:br/>
              <w:t xml:space="preserve"> 6 – 11 клас</w:t>
            </w:r>
            <w:r w:rsidRPr="000B4B37">
              <w:rPr>
                <w:rFonts w:ascii="Times New Roman" w:eastAsia="Calibri" w:hAnsi="Times New Roman" w:cs="Times New Roman"/>
                <w:sz w:val="24"/>
                <w:szCs w:val="24"/>
              </w:rPr>
              <w:t>сов</w:t>
            </w:r>
          </w:p>
        </w:tc>
        <w:tc>
          <w:tcPr>
            <w:tcW w:w="1877" w:type="dxa"/>
            <w:gridSpan w:val="2"/>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 xml:space="preserve">Урок </w:t>
            </w:r>
            <w:r w:rsidRPr="000B4B37">
              <w:rPr>
                <w:rFonts w:ascii="Times New Roman" w:eastAsia="Calibri" w:hAnsi="Times New Roman" w:cs="Times New Roman"/>
                <w:sz w:val="24"/>
                <w:szCs w:val="24"/>
              </w:rPr>
              <w:br/>
              <w:t>5 сентября</w:t>
            </w:r>
          </w:p>
        </w:tc>
        <w:tc>
          <w:tcPr>
            <w:tcW w:w="1559" w:type="dxa"/>
            <w:gridSpan w:val="2"/>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 xml:space="preserve">Урок </w:t>
            </w:r>
            <w:r w:rsidRPr="000B4B37">
              <w:rPr>
                <w:rFonts w:ascii="Times New Roman" w:eastAsia="Calibri" w:hAnsi="Times New Roman" w:cs="Times New Roman"/>
                <w:sz w:val="24"/>
                <w:szCs w:val="24"/>
              </w:rPr>
              <w:br/>
              <w:t>26 сентября</w:t>
            </w:r>
          </w:p>
        </w:tc>
        <w:tc>
          <w:tcPr>
            <w:tcW w:w="1418" w:type="dxa"/>
            <w:gridSpan w:val="2"/>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 xml:space="preserve">Урок </w:t>
            </w:r>
            <w:r w:rsidRPr="000B4B37">
              <w:rPr>
                <w:rFonts w:ascii="Times New Roman" w:eastAsia="Calibri" w:hAnsi="Times New Roman" w:cs="Times New Roman"/>
                <w:sz w:val="24"/>
                <w:szCs w:val="24"/>
              </w:rPr>
              <w:br/>
              <w:t>17 октября</w:t>
            </w:r>
          </w:p>
        </w:tc>
        <w:tc>
          <w:tcPr>
            <w:tcW w:w="1559" w:type="dxa"/>
            <w:gridSpan w:val="2"/>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 xml:space="preserve">Урок </w:t>
            </w:r>
            <w:r w:rsidRPr="000B4B37">
              <w:rPr>
                <w:rFonts w:ascii="Times New Roman" w:eastAsia="Calibri" w:hAnsi="Times New Roman" w:cs="Times New Roman"/>
                <w:sz w:val="24"/>
                <w:szCs w:val="24"/>
              </w:rPr>
              <w:br/>
              <w:t>26 ноября</w:t>
            </w:r>
          </w:p>
        </w:tc>
        <w:tc>
          <w:tcPr>
            <w:tcW w:w="1417" w:type="dxa"/>
            <w:gridSpan w:val="2"/>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 xml:space="preserve">Урок </w:t>
            </w:r>
            <w:r w:rsidRPr="000B4B37">
              <w:rPr>
                <w:rFonts w:ascii="Times New Roman" w:eastAsia="Calibri" w:hAnsi="Times New Roman" w:cs="Times New Roman"/>
                <w:sz w:val="24"/>
                <w:szCs w:val="24"/>
              </w:rPr>
              <w:br/>
              <w:t>19 декабря</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p>
        </w:tc>
      </w:tr>
      <w:tr w:rsidR="000E3A74" w:rsidRPr="000B4B37" w:rsidTr="00AC53FD">
        <w:trPr>
          <w:trHeight w:val="330"/>
        </w:trPr>
        <w:tc>
          <w:tcPr>
            <w:tcW w:w="1384" w:type="dxa"/>
            <w:vMerge/>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p>
        </w:tc>
        <w:tc>
          <w:tcPr>
            <w:tcW w:w="992" w:type="dxa"/>
            <w:vMerge/>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Кол-во уч-ся</w:t>
            </w:r>
            <w:r w:rsidRPr="000B4B37">
              <w:rPr>
                <w:rFonts w:ascii="Times New Roman" w:eastAsia="Calibri" w:hAnsi="Times New Roman" w:cs="Times New Roman"/>
                <w:sz w:val="24"/>
                <w:szCs w:val="24"/>
              </w:rPr>
              <w:br/>
              <w:t>просмотревших урок</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Кол-во уч-ся</w:t>
            </w:r>
            <w:r w:rsidRPr="000B4B37">
              <w:rPr>
                <w:rFonts w:ascii="Times New Roman" w:eastAsia="Calibri" w:hAnsi="Times New Roman" w:cs="Times New Roman"/>
                <w:sz w:val="24"/>
                <w:szCs w:val="24"/>
              </w:rPr>
              <w:br/>
              <w:t>просмотревших урок</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Кол-во уч-ся</w:t>
            </w:r>
            <w:r w:rsidRPr="000B4B37">
              <w:rPr>
                <w:rFonts w:ascii="Times New Roman" w:eastAsia="Calibri" w:hAnsi="Times New Roman" w:cs="Times New Roman"/>
                <w:sz w:val="24"/>
                <w:szCs w:val="24"/>
              </w:rPr>
              <w:br/>
              <w:t>просмотревших урок</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Кол-во уч-ся</w:t>
            </w:r>
            <w:r w:rsidRPr="000B4B37">
              <w:rPr>
                <w:rFonts w:ascii="Times New Roman" w:eastAsia="Calibri" w:hAnsi="Times New Roman" w:cs="Times New Roman"/>
                <w:sz w:val="24"/>
                <w:szCs w:val="24"/>
              </w:rPr>
              <w:br/>
              <w:t>просмотревших урок</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Кол-во уч-ся</w:t>
            </w:r>
            <w:r w:rsidRPr="000B4B37">
              <w:rPr>
                <w:rFonts w:ascii="Times New Roman" w:eastAsia="Calibri" w:hAnsi="Times New Roman" w:cs="Times New Roman"/>
                <w:sz w:val="24"/>
                <w:szCs w:val="24"/>
              </w:rPr>
              <w:br/>
              <w:t>просмотревших урок</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Pr>
                <w:rFonts w:ascii="Times New Roman" w:eastAsia="Calibri" w:hAnsi="Times New Roman" w:cs="Times New Roman"/>
                <w:sz w:val="24"/>
                <w:szCs w:val="24"/>
              </w:rPr>
              <w:t>Сред</w:t>
            </w:r>
            <w:r w:rsidRPr="000B4B37">
              <w:rPr>
                <w:rFonts w:ascii="Times New Roman" w:eastAsia="Calibri" w:hAnsi="Times New Roman" w:cs="Times New Roman"/>
                <w:sz w:val="24"/>
                <w:szCs w:val="24"/>
              </w:rPr>
              <w:t>ний %</w:t>
            </w:r>
            <w:r w:rsidRPr="000B4B37">
              <w:rPr>
                <w:rFonts w:ascii="Times New Roman" w:eastAsia="Calibri" w:hAnsi="Times New Roman" w:cs="Times New Roman"/>
                <w:sz w:val="24"/>
                <w:szCs w:val="24"/>
              </w:rPr>
              <w:br/>
              <w:t xml:space="preserve"> за все уроки</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МБОУ «СОШ № 1»</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358</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345</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96</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303</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84</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293</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82</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298</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83</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292</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81</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85</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МБОУ «СОШ № 2»</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338</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276</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82</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326</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96</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276</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82</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300</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89</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316</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93</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88</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МБОУ «СОШ № 4»</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347</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62</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18</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158</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45</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161</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46</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49</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14</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47</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13</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b/>
                <w:i/>
                <w:sz w:val="24"/>
                <w:szCs w:val="24"/>
              </w:rPr>
            </w:pPr>
            <w:r w:rsidRPr="000B4B37">
              <w:rPr>
                <w:rFonts w:ascii="Times New Roman" w:eastAsia="Calibri" w:hAnsi="Times New Roman" w:cs="Times New Roman"/>
                <w:b/>
                <w:i/>
                <w:sz w:val="24"/>
                <w:szCs w:val="24"/>
              </w:rPr>
              <w:t>27</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МБОУ «ООШ № 5»</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258</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94</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36</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138</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53</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190</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74</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189</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73</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176</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68</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61</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МБОУ «СОШ № 6»</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365</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89</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24</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89</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24</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364</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99</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359</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98</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359</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98</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69</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 xml:space="preserve">МБОУ «СОШ № </w:t>
            </w:r>
            <w:r w:rsidRPr="000B4B37">
              <w:rPr>
                <w:rFonts w:ascii="Times New Roman" w:eastAsia="Calibri" w:hAnsi="Times New Roman" w:cs="Times New Roman"/>
                <w:sz w:val="24"/>
                <w:szCs w:val="24"/>
              </w:rPr>
              <w:lastRenderedPageBreak/>
              <w:t>8»</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lastRenderedPageBreak/>
              <w:t>255</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126</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49</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147</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57</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226</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88</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223</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87</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177</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69</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70</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lastRenderedPageBreak/>
              <w:t>МБОУ «СОШ № 9»</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736</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165</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22</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570</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77</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564</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76</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562</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76</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564</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76</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69</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МБОУ «Гимназия»</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280</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255</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91</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260</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92</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248</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88</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248</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88</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240</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85</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89</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МБОУ «Лицей»</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529</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311</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58</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300</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56</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495</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93</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487</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92</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494</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93</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78</w:t>
            </w:r>
          </w:p>
        </w:tc>
      </w:tr>
      <w:tr w:rsidR="000E3A74" w:rsidRPr="000B4B37" w:rsidTr="00AC53FD">
        <w:tc>
          <w:tcPr>
            <w:tcW w:w="1384"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Город ОО</w:t>
            </w:r>
          </w:p>
        </w:tc>
        <w:tc>
          <w:tcPr>
            <w:tcW w:w="992"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5889</w:t>
            </w:r>
          </w:p>
        </w:tc>
        <w:tc>
          <w:tcPr>
            <w:tcW w:w="1026"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1723</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29</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2291</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39</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2817</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48</w:t>
            </w:r>
          </w:p>
        </w:tc>
        <w:tc>
          <w:tcPr>
            <w:tcW w:w="850"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2715</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46</w:t>
            </w:r>
          </w:p>
        </w:tc>
        <w:tc>
          <w:tcPr>
            <w:tcW w:w="709"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2665</w:t>
            </w:r>
          </w:p>
        </w:tc>
        <w:tc>
          <w:tcPr>
            <w:tcW w:w="708"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45</w:t>
            </w:r>
          </w:p>
        </w:tc>
        <w:tc>
          <w:tcPr>
            <w:tcW w:w="851" w:type="dxa"/>
            <w:shd w:val="clear" w:color="auto" w:fill="auto"/>
          </w:tcPr>
          <w:p w:rsidR="000E3A74" w:rsidRPr="000B4B37" w:rsidRDefault="000E3A74" w:rsidP="009A2F72">
            <w:pPr>
              <w:spacing w:after="0" w:line="20" w:lineRule="atLeast"/>
              <w:rPr>
                <w:rFonts w:ascii="Times New Roman" w:eastAsia="Calibri" w:hAnsi="Times New Roman" w:cs="Times New Roman"/>
                <w:sz w:val="24"/>
                <w:szCs w:val="24"/>
              </w:rPr>
            </w:pPr>
            <w:r w:rsidRPr="000B4B37">
              <w:rPr>
                <w:rFonts w:ascii="Times New Roman" w:eastAsia="Calibri" w:hAnsi="Times New Roman" w:cs="Times New Roman"/>
                <w:sz w:val="24"/>
                <w:szCs w:val="24"/>
              </w:rPr>
              <w:t>41</w:t>
            </w:r>
          </w:p>
        </w:tc>
      </w:tr>
    </w:tbl>
    <w:p w:rsidR="00AC53FD" w:rsidRPr="000B4B37" w:rsidRDefault="00AC53FD" w:rsidP="00AC53FD">
      <w:pPr>
        <w:pStyle w:val="a4"/>
        <w:ind w:left="0"/>
        <w:jc w:val="both"/>
        <w:rPr>
          <w:rFonts w:ascii="Times New Roman" w:eastAsia="Calibri" w:hAnsi="Times New Roman" w:cs="Times New Roman"/>
          <w:sz w:val="28"/>
          <w:szCs w:val="26"/>
        </w:rPr>
      </w:pPr>
      <w:r w:rsidRPr="000B4B37">
        <w:rPr>
          <w:rFonts w:ascii="Times New Roman" w:eastAsia="Calibri" w:hAnsi="Times New Roman" w:cs="Times New Roman"/>
          <w:sz w:val="28"/>
          <w:szCs w:val="26"/>
        </w:rPr>
        <w:t>Количество обучающихся с ОВЗ, охваченных профориентационными мероприятиями</w:t>
      </w:r>
      <w:r>
        <w:rPr>
          <w:rFonts w:ascii="Times New Roman" w:eastAsia="Calibri" w:hAnsi="Times New Roman" w:cs="Times New Roman"/>
          <w:sz w:val="28"/>
          <w:szCs w:val="26"/>
        </w:rPr>
        <w:t xml:space="preserve"> – 138 чел.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851"/>
        <w:gridCol w:w="992"/>
        <w:gridCol w:w="992"/>
        <w:gridCol w:w="1276"/>
        <w:gridCol w:w="1134"/>
        <w:gridCol w:w="1276"/>
        <w:gridCol w:w="1701"/>
      </w:tblGrid>
      <w:tr w:rsidR="00AC53FD" w:rsidRPr="000B4B37" w:rsidTr="00AC53FD">
        <w:tc>
          <w:tcPr>
            <w:tcW w:w="2835"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p>
        </w:tc>
        <w:tc>
          <w:tcPr>
            <w:tcW w:w="851"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6 кл</w:t>
            </w:r>
          </w:p>
        </w:tc>
        <w:tc>
          <w:tcPr>
            <w:tcW w:w="992" w:type="dxa"/>
            <w:shd w:val="clear" w:color="auto" w:fill="auto"/>
          </w:tcPr>
          <w:p w:rsidR="00AC53FD" w:rsidRPr="000B4B37" w:rsidRDefault="00AC53FD" w:rsidP="009A2F72">
            <w:pPr>
              <w:rPr>
                <w:rFonts w:ascii="Times New Roman" w:eastAsia="Calibri" w:hAnsi="Times New Roman" w:cs="Times New Roman"/>
                <w:sz w:val="28"/>
              </w:rPr>
            </w:pPr>
            <w:r w:rsidRPr="000B4B37">
              <w:rPr>
                <w:rFonts w:ascii="Times New Roman" w:eastAsia="Calibri" w:hAnsi="Times New Roman" w:cs="Times New Roman"/>
                <w:sz w:val="28"/>
              </w:rPr>
              <w:t>7 кл</w:t>
            </w:r>
          </w:p>
        </w:tc>
        <w:tc>
          <w:tcPr>
            <w:tcW w:w="992" w:type="dxa"/>
            <w:shd w:val="clear" w:color="auto" w:fill="auto"/>
          </w:tcPr>
          <w:p w:rsidR="00AC53FD" w:rsidRPr="000B4B37" w:rsidRDefault="00AC53FD" w:rsidP="009A2F72">
            <w:pPr>
              <w:rPr>
                <w:rFonts w:ascii="Times New Roman" w:eastAsia="Calibri" w:hAnsi="Times New Roman" w:cs="Times New Roman"/>
                <w:sz w:val="28"/>
              </w:rPr>
            </w:pPr>
            <w:r w:rsidRPr="000B4B37">
              <w:rPr>
                <w:rFonts w:ascii="Times New Roman" w:eastAsia="Calibri" w:hAnsi="Times New Roman" w:cs="Times New Roman"/>
                <w:sz w:val="28"/>
              </w:rPr>
              <w:t>8 кл</w:t>
            </w:r>
          </w:p>
        </w:tc>
        <w:tc>
          <w:tcPr>
            <w:tcW w:w="1276" w:type="dxa"/>
            <w:shd w:val="clear" w:color="auto" w:fill="auto"/>
          </w:tcPr>
          <w:p w:rsidR="00AC53FD" w:rsidRPr="000B4B37" w:rsidRDefault="00AC53FD" w:rsidP="009A2F72">
            <w:pPr>
              <w:rPr>
                <w:rFonts w:ascii="Times New Roman" w:eastAsia="Calibri" w:hAnsi="Times New Roman" w:cs="Times New Roman"/>
                <w:sz w:val="28"/>
              </w:rPr>
            </w:pPr>
            <w:r w:rsidRPr="000B4B37">
              <w:rPr>
                <w:rFonts w:ascii="Times New Roman" w:eastAsia="Calibri" w:hAnsi="Times New Roman" w:cs="Times New Roman"/>
                <w:sz w:val="28"/>
              </w:rPr>
              <w:t>9 кл</w:t>
            </w:r>
          </w:p>
        </w:tc>
        <w:tc>
          <w:tcPr>
            <w:tcW w:w="1134" w:type="dxa"/>
            <w:shd w:val="clear" w:color="auto" w:fill="auto"/>
          </w:tcPr>
          <w:p w:rsidR="00AC53FD" w:rsidRPr="000B4B37" w:rsidRDefault="00AC53FD" w:rsidP="009A2F72">
            <w:pPr>
              <w:rPr>
                <w:rFonts w:ascii="Times New Roman" w:eastAsia="Calibri" w:hAnsi="Times New Roman" w:cs="Times New Roman"/>
                <w:sz w:val="28"/>
              </w:rPr>
            </w:pPr>
            <w:r w:rsidRPr="000B4B37">
              <w:rPr>
                <w:rFonts w:ascii="Times New Roman" w:eastAsia="Calibri" w:hAnsi="Times New Roman" w:cs="Times New Roman"/>
                <w:sz w:val="28"/>
              </w:rPr>
              <w:t>10 кл</w:t>
            </w:r>
          </w:p>
        </w:tc>
        <w:tc>
          <w:tcPr>
            <w:tcW w:w="1276" w:type="dxa"/>
            <w:shd w:val="clear" w:color="auto" w:fill="auto"/>
          </w:tcPr>
          <w:p w:rsidR="00AC53FD" w:rsidRPr="000B4B37" w:rsidRDefault="00AC53FD" w:rsidP="009A2F72">
            <w:pPr>
              <w:rPr>
                <w:rFonts w:ascii="Times New Roman" w:eastAsia="Calibri" w:hAnsi="Times New Roman" w:cs="Times New Roman"/>
                <w:sz w:val="28"/>
              </w:rPr>
            </w:pPr>
            <w:r w:rsidRPr="000B4B37">
              <w:rPr>
                <w:rFonts w:ascii="Times New Roman" w:eastAsia="Calibri" w:hAnsi="Times New Roman" w:cs="Times New Roman"/>
                <w:sz w:val="28"/>
              </w:rPr>
              <w:t>11 кл</w:t>
            </w:r>
          </w:p>
        </w:tc>
        <w:tc>
          <w:tcPr>
            <w:tcW w:w="1701" w:type="dxa"/>
            <w:shd w:val="clear" w:color="auto" w:fill="auto"/>
          </w:tcPr>
          <w:p w:rsidR="00AC53FD" w:rsidRPr="000B4B37" w:rsidRDefault="00AC53FD" w:rsidP="009A2F72">
            <w:pPr>
              <w:rPr>
                <w:rFonts w:ascii="Times New Roman" w:eastAsia="Calibri" w:hAnsi="Times New Roman" w:cs="Times New Roman"/>
                <w:sz w:val="28"/>
              </w:rPr>
            </w:pPr>
            <w:r w:rsidRPr="000B4B37">
              <w:rPr>
                <w:rFonts w:ascii="Times New Roman" w:eastAsia="Calibri" w:hAnsi="Times New Roman" w:cs="Times New Roman"/>
                <w:sz w:val="28"/>
              </w:rPr>
              <w:t>Итого</w:t>
            </w:r>
          </w:p>
        </w:tc>
      </w:tr>
      <w:tr w:rsidR="00AC53FD" w:rsidRPr="000B4B37" w:rsidTr="00AC53FD">
        <w:tc>
          <w:tcPr>
            <w:tcW w:w="2835"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Кол-во обучающихся</w:t>
            </w:r>
          </w:p>
        </w:tc>
        <w:tc>
          <w:tcPr>
            <w:tcW w:w="851"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38</w:t>
            </w:r>
          </w:p>
        </w:tc>
        <w:tc>
          <w:tcPr>
            <w:tcW w:w="992"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38</w:t>
            </w:r>
          </w:p>
        </w:tc>
        <w:tc>
          <w:tcPr>
            <w:tcW w:w="992"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37</w:t>
            </w:r>
          </w:p>
        </w:tc>
        <w:tc>
          <w:tcPr>
            <w:tcW w:w="1276"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43</w:t>
            </w:r>
          </w:p>
        </w:tc>
        <w:tc>
          <w:tcPr>
            <w:tcW w:w="1134"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3</w:t>
            </w:r>
          </w:p>
        </w:tc>
        <w:tc>
          <w:tcPr>
            <w:tcW w:w="1276"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6</w:t>
            </w:r>
          </w:p>
        </w:tc>
        <w:tc>
          <w:tcPr>
            <w:tcW w:w="1701"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165</w:t>
            </w:r>
          </w:p>
        </w:tc>
      </w:tr>
      <w:tr w:rsidR="00AC53FD" w:rsidRPr="000B4B37" w:rsidTr="00AC53FD">
        <w:tc>
          <w:tcPr>
            <w:tcW w:w="2835"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Кол-во, охваченных ПМ</w:t>
            </w:r>
          </w:p>
        </w:tc>
        <w:tc>
          <w:tcPr>
            <w:tcW w:w="851"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25</w:t>
            </w:r>
          </w:p>
        </w:tc>
        <w:tc>
          <w:tcPr>
            <w:tcW w:w="992"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30</w:t>
            </w:r>
          </w:p>
        </w:tc>
        <w:tc>
          <w:tcPr>
            <w:tcW w:w="992"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33</w:t>
            </w:r>
          </w:p>
        </w:tc>
        <w:tc>
          <w:tcPr>
            <w:tcW w:w="1276"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41</w:t>
            </w:r>
          </w:p>
        </w:tc>
        <w:tc>
          <w:tcPr>
            <w:tcW w:w="1134"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3</w:t>
            </w:r>
          </w:p>
        </w:tc>
        <w:tc>
          <w:tcPr>
            <w:tcW w:w="1276"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6</w:t>
            </w:r>
          </w:p>
        </w:tc>
        <w:tc>
          <w:tcPr>
            <w:tcW w:w="1701"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138</w:t>
            </w:r>
          </w:p>
        </w:tc>
      </w:tr>
      <w:tr w:rsidR="00AC53FD" w:rsidRPr="000B4B37" w:rsidTr="00AC53FD">
        <w:tc>
          <w:tcPr>
            <w:tcW w:w="2835" w:type="dxa"/>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Итого</w:t>
            </w:r>
          </w:p>
        </w:tc>
        <w:tc>
          <w:tcPr>
            <w:tcW w:w="8222" w:type="dxa"/>
            <w:gridSpan w:val="7"/>
            <w:shd w:val="clear" w:color="auto" w:fill="auto"/>
          </w:tcPr>
          <w:p w:rsidR="00AC53FD" w:rsidRPr="000B4B37" w:rsidRDefault="00AC53FD" w:rsidP="009A2F72">
            <w:pPr>
              <w:tabs>
                <w:tab w:val="left" w:pos="3960"/>
                <w:tab w:val="center" w:pos="4676"/>
              </w:tabs>
              <w:rPr>
                <w:rFonts w:ascii="Times New Roman" w:eastAsia="Calibri" w:hAnsi="Times New Roman" w:cs="Times New Roman"/>
                <w:sz w:val="28"/>
                <w:szCs w:val="26"/>
              </w:rPr>
            </w:pPr>
            <w:r w:rsidRPr="000B4B37">
              <w:rPr>
                <w:rFonts w:ascii="Times New Roman" w:eastAsia="Calibri" w:hAnsi="Times New Roman" w:cs="Times New Roman"/>
                <w:sz w:val="28"/>
                <w:szCs w:val="26"/>
              </w:rPr>
              <w:t>83 %</w:t>
            </w:r>
          </w:p>
        </w:tc>
      </w:tr>
    </w:tbl>
    <w:p w:rsidR="00AC53FD" w:rsidRPr="000B4B37" w:rsidRDefault="00AC53FD" w:rsidP="00AC53FD">
      <w:pPr>
        <w:rPr>
          <w:rFonts w:ascii="Times New Roman" w:eastAsia="Calibri" w:hAnsi="Times New Roman" w:cs="Times New Roman"/>
          <w:sz w:val="28"/>
          <w:szCs w:val="26"/>
        </w:rPr>
      </w:pPr>
      <w:r w:rsidRPr="000B4B37">
        <w:rPr>
          <w:rFonts w:ascii="Times New Roman" w:eastAsia="Calibri" w:hAnsi="Times New Roman" w:cs="Times New Roman"/>
          <w:sz w:val="28"/>
          <w:szCs w:val="26"/>
        </w:rPr>
        <w:t>Количество обучающихся с ОВЗ, охваченных конкурсным движением</w:t>
      </w:r>
      <w:r>
        <w:rPr>
          <w:rFonts w:ascii="Times New Roman" w:eastAsia="Calibri" w:hAnsi="Times New Roman" w:cs="Times New Roman"/>
          <w:sz w:val="28"/>
          <w:szCs w:val="26"/>
        </w:rPr>
        <w:t>, всего 9 человек, достаточно низкий показатель для города.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764"/>
        <w:gridCol w:w="764"/>
        <w:gridCol w:w="764"/>
        <w:gridCol w:w="764"/>
        <w:gridCol w:w="764"/>
        <w:gridCol w:w="764"/>
        <w:gridCol w:w="1165"/>
        <w:gridCol w:w="1276"/>
        <w:gridCol w:w="1559"/>
      </w:tblGrid>
      <w:tr w:rsidR="00AC53FD" w:rsidRPr="00EC1BB1" w:rsidTr="00AC53FD">
        <w:tc>
          <w:tcPr>
            <w:tcW w:w="2331"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p>
        </w:tc>
        <w:tc>
          <w:tcPr>
            <w:tcW w:w="764"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 1</w:t>
            </w:r>
          </w:p>
        </w:tc>
        <w:tc>
          <w:tcPr>
            <w:tcW w:w="764" w:type="dxa"/>
            <w:shd w:val="clear" w:color="auto" w:fill="auto"/>
          </w:tcPr>
          <w:p w:rsidR="00AC53FD" w:rsidRPr="00EC1BB1" w:rsidRDefault="00AC53FD" w:rsidP="009A2F72">
            <w:pPr>
              <w:rPr>
                <w:rFonts w:ascii="Times New Roman" w:eastAsia="Calibri" w:hAnsi="Times New Roman" w:cs="Times New Roman"/>
                <w:sz w:val="28"/>
                <w:szCs w:val="28"/>
              </w:rPr>
            </w:pPr>
            <w:r w:rsidRPr="00EC1BB1">
              <w:rPr>
                <w:rFonts w:ascii="Times New Roman" w:eastAsia="Calibri" w:hAnsi="Times New Roman" w:cs="Times New Roman"/>
                <w:sz w:val="28"/>
                <w:szCs w:val="28"/>
              </w:rPr>
              <w:t>№ 2</w:t>
            </w:r>
          </w:p>
        </w:tc>
        <w:tc>
          <w:tcPr>
            <w:tcW w:w="764" w:type="dxa"/>
            <w:shd w:val="clear" w:color="auto" w:fill="auto"/>
          </w:tcPr>
          <w:p w:rsidR="00AC53FD" w:rsidRPr="00EC1BB1" w:rsidRDefault="00AC53FD" w:rsidP="009A2F72">
            <w:pPr>
              <w:rPr>
                <w:rFonts w:ascii="Times New Roman" w:eastAsia="Calibri" w:hAnsi="Times New Roman" w:cs="Times New Roman"/>
                <w:sz w:val="28"/>
                <w:szCs w:val="28"/>
              </w:rPr>
            </w:pPr>
            <w:r w:rsidRPr="00EC1BB1">
              <w:rPr>
                <w:rFonts w:ascii="Times New Roman" w:eastAsia="Calibri" w:hAnsi="Times New Roman" w:cs="Times New Roman"/>
                <w:sz w:val="28"/>
                <w:szCs w:val="28"/>
              </w:rPr>
              <w:t>№ 4</w:t>
            </w:r>
          </w:p>
        </w:tc>
        <w:tc>
          <w:tcPr>
            <w:tcW w:w="764" w:type="dxa"/>
            <w:shd w:val="clear" w:color="auto" w:fill="auto"/>
          </w:tcPr>
          <w:p w:rsidR="00AC53FD" w:rsidRPr="00EC1BB1" w:rsidRDefault="00AC53FD" w:rsidP="009A2F72">
            <w:pPr>
              <w:rPr>
                <w:rFonts w:ascii="Times New Roman" w:eastAsia="Calibri" w:hAnsi="Times New Roman" w:cs="Times New Roman"/>
                <w:sz w:val="28"/>
                <w:szCs w:val="28"/>
              </w:rPr>
            </w:pPr>
            <w:r w:rsidRPr="00EC1BB1">
              <w:rPr>
                <w:rFonts w:ascii="Times New Roman" w:eastAsia="Calibri" w:hAnsi="Times New Roman" w:cs="Times New Roman"/>
                <w:sz w:val="28"/>
                <w:szCs w:val="28"/>
              </w:rPr>
              <w:t>№ 5</w:t>
            </w:r>
          </w:p>
        </w:tc>
        <w:tc>
          <w:tcPr>
            <w:tcW w:w="764" w:type="dxa"/>
            <w:shd w:val="clear" w:color="auto" w:fill="auto"/>
          </w:tcPr>
          <w:p w:rsidR="00AC53FD" w:rsidRPr="00EC1BB1" w:rsidRDefault="00AC53FD" w:rsidP="009A2F72">
            <w:pPr>
              <w:rPr>
                <w:rFonts w:ascii="Times New Roman" w:eastAsia="Calibri" w:hAnsi="Times New Roman" w:cs="Times New Roman"/>
                <w:sz w:val="28"/>
                <w:szCs w:val="28"/>
              </w:rPr>
            </w:pPr>
            <w:r w:rsidRPr="00EC1BB1">
              <w:rPr>
                <w:rFonts w:ascii="Times New Roman" w:eastAsia="Calibri" w:hAnsi="Times New Roman" w:cs="Times New Roman"/>
                <w:sz w:val="28"/>
                <w:szCs w:val="28"/>
              </w:rPr>
              <w:t>№ 6</w:t>
            </w:r>
          </w:p>
        </w:tc>
        <w:tc>
          <w:tcPr>
            <w:tcW w:w="764" w:type="dxa"/>
            <w:shd w:val="clear" w:color="auto" w:fill="auto"/>
          </w:tcPr>
          <w:p w:rsidR="00AC53FD" w:rsidRPr="00EC1BB1" w:rsidRDefault="00AC53FD" w:rsidP="009A2F72">
            <w:pPr>
              <w:rPr>
                <w:rFonts w:ascii="Times New Roman" w:eastAsia="Calibri" w:hAnsi="Times New Roman" w:cs="Times New Roman"/>
                <w:sz w:val="28"/>
                <w:szCs w:val="28"/>
              </w:rPr>
            </w:pPr>
            <w:r w:rsidRPr="00EC1BB1">
              <w:rPr>
                <w:rFonts w:ascii="Times New Roman" w:eastAsia="Calibri" w:hAnsi="Times New Roman" w:cs="Times New Roman"/>
                <w:sz w:val="28"/>
                <w:szCs w:val="28"/>
              </w:rPr>
              <w:t>№ 8</w:t>
            </w:r>
          </w:p>
        </w:tc>
        <w:tc>
          <w:tcPr>
            <w:tcW w:w="1165" w:type="dxa"/>
            <w:shd w:val="clear" w:color="auto" w:fill="auto"/>
          </w:tcPr>
          <w:p w:rsidR="00AC53FD" w:rsidRPr="00EC1BB1" w:rsidRDefault="00AC53FD" w:rsidP="009A2F72">
            <w:pPr>
              <w:rPr>
                <w:rFonts w:ascii="Times New Roman" w:eastAsia="Calibri" w:hAnsi="Times New Roman" w:cs="Times New Roman"/>
                <w:sz w:val="28"/>
                <w:szCs w:val="28"/>
              </w:rPr>
            </w:pPr>
            <w:r w:rsidRPr="00EC1BB1">
              <w:rPr>
                <w:rFonts w:ascii="Times New Roman" w:eastAsia="Calibri" w:hAnsi="Times New Roman" w:cs="Times New Roman"/>
                <w:sz w:val="28"/>
                <w:szCs w:val="28"/>
              </w:rPr>
              <w:t>№ 9</w:t>
            </w:r>
          </w:p>
        </w:tc>
        <w:tc>
          <w:tcPr>
            <w:tcW w:w="1276" w:type="dxa"/>
            <w:shd w:val="clear" w:color="auto" w:fill="auto"/>
          </w:tcPr>
          <w:p w:rsidR="00AC53FD" w:rsidRPr="00EC1BB1" w:rsidRDefault="00AC53FD" w:rsidP="009A2F72">
            <w:pPr>
              <w:rPr>
                <w:rFonts w:ascii="Times New Roman" w:eastAsia="Calibri" w:hAnsi="Times New Roman" w:cs="Times New Roman"/>
                <w:sz w:val="28"/>
                <w:szCs w:val="28"/>
              </w:rPr>
            </w:pPr>
            <w:r w:rsidRPr="00EC1BB1">
              <w:rPr>
                <w:rFonts w:ascii="Times New Roman" w:eastAsia="Calibri" w:hAnsi="Times New Roman" w:cs="Times New Roman"/>
                <w:sz w:val="28"/>
                <w:szCs w:val="28"/>
              </w:rPr>
              <w:t>Лицей</w:t>
            </w:r>
          </w:p>
        </w:tc>
        <w:tc>
          <w:tcPr>
            <w:tcW w:w="1559" w:type="dxa"/>
            <w:shd w:val="clear" w:color="auto" w:fill="auto"/>
          </w:tcPr>
          <w:p w:rsidR="00AC53FD" w:rsidRPr="00EC1BB1" w:rsidRDefault="00AC53FD" w:rsidP="009A2F72">
            <w:pPr>
              <w:rPr>
                <w:rFonts w:ascii="Times New Roman" w:eastAsia="Calibri" w:hAnsi="Times New Roman" w:cs="Times New Roman"/>
                <w:sz w:val="28"/>
                <w:szCs w:val="28"/>
              </w:rPr>
            </w:pPr>
            <w:r w:rsidRPr="00EC1BB1">
              <w:rPr>
                <w:rFonts w:ascii="Times New Roman" w:eastAsia="Calibri" w:hAnsi="Times New Roman" w:cs="Times New Roman"/>
                <w:sz w:val="28"/>
                <w:szCs w:val="28"/>
              </w:rPr>
              <w:t>Гимназия</w:t>
            </w:r>
          </w:p>
        </w:tc>
      </w:tr>
      <w:tr w:rsidR="00AC53FD" w:rsidRPr="00EC1BB1" w:rsidTr="00AC53FD">
        <w:tc>
          <w:tcPr>
            <w:tcW w:w="2331"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Кол-во обучающихся</w:t>
            </w:r>
          </w:p>
        </w:tc>
        <w:tc>
          <w:tcPr>
            <w:tcW w:w="764"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w:t>
            </w:r>
          </w:p>
        </w:tc>
        <w:tc>
          <w:tcPr>
            <w:tcW w:w="764"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w:t>
            </w:r>
          </w:p>
        </w:tc>
        <w:tc>
          <w:tcPr>
            <w:tcW w:w="764"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6</w:t>
            </w:r>
          </w:p>
        </w:tc>
        <w:tc>
          <w:tcPr>
            <w:tcW w:w="764"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w:t>
            </w:r>
          </w:p>
        </w:tc>
        <w:tc>
          <w:tcPr>
            <w:tcW w:w="764"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3</w:t>
            </w:r>
          </w:p>
        </w:tc>
        <w:tc>
          <w:tcPr>
            <w:tcW w:w="764"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w:t>
            </w:r>
          </w:p>
        </w:tc>
        <w:tc>
          <w:tcPr>
            <w:tcW w:w="1165"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w:t>
            </w:r>
          </w:p>
        </w:tc>
        <w:tc>
          <w:tcPr>
            <w:tcW w:w="1276"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w:t>
            </w:r>
          </w:p>
        </w:tc>
        <w:tc>
          <w:tcPr>
            <w:tcW w:w="1559"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w:t>
            </w:r>
          </w:p>
        </w:tc>
      </w:tr>
      <w:tr w:rsidR="00AC53FD" w:rsidRPr="00EC1BB1" w:rsidTr="00AC53FD">
        <w:tc>
          <w:tcPr>
            <w:tcW w:w="2331" w:type="dxa"/>
            <w:shd w:val="clear" w:color="auto" w:fill="auto"/>
          </w:tcPr>
          <w:p w:rsidR="00AC53FD" w:rsidRPr="00EC1BB1" w:rsidRDefault="00AC53FD" w:rsidP="009A2F72">
            <w:pPr>
              <w:tabs>
                <w:tab w:val="left" w:pos="3960"/>
                <w:tab w:val="center" w:pos="4676"/>
              </w:tabs>
              <w:rPr>
                <w:rFonts w:ascii="Times New Roman" w:eastAsia="Calibri" w:hAnsi="Times New Roman" w:cs="Times New Roman"/>
                <w:sz w:val="28"/>
                <w:szCs w:val="28"/>
              </w:rPr>
            </w:pPr>
            <w:r w:rsidRPr="00EC1BB1">
              <w:rPr>
                <w:rFonts w:ascii="Times New Roman" w:eastAsia="Calibri" w:hAnsi="Times New Roman" w:cs="Times New Roman"/>
                <w:sz w:val="28"/>
                <w:szCs w:val="28"/>
              </w:rPr>
              <w:t>Итого</w:t>
            </w:r>
          </w:p>
        </w:tc>
        <w:tc>
          <w:tcPr>
            <w:tcW w:w="8584" w:type="dxa"/>
            <w:gridSpan w:val="9"/>
            <w:shd w:val="clear" w:color="auto" w:fill="auto"/>
          </w:tcPr>
          <w:p w:rsidR="00AC53FD" w:rsidRPr="00EC1BB1" w:rsidRDefault="00AC53FD" w:rsidP="00AC53FD">
            <w:pPr>
              <w:pStyle w:val="a4"/>
              <w:numPr>
                <w:ilvl w:val="0"/>
                <w:numId w:val="35"/>
              </w:numPr>
              <w:tabs>
                <w:tab w:val="left" w:pos="3960"/>
                <w:tab w:val="center" w:pos="4676"/>
              </w:tabs>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чел. -</w:t>
            </w:r>
            <w:r w:rsidRPr="00EC1BB1">
              <w:rPr>
                <w:rFonts w:ascii="Times New Roman" w:eastAsia="Calibri" w:hAnsi="Times New Roman" w:cs="Times New Roman"/>
                <w:sz w:val="28"/>
                <w:szCs w:val="28"/>
              </w:rPr>
              <w:t xml:space="preserve"> 5,5 %</w:t>
            </w:r>
          </w:p>
        </w:tc>
      </w:tr>
    </w:tbl>
    <w:p w:rsidR="00AC53FD" w:rsidRPr="000B4B37" w:rsidRDefault="00AC53FD" w:rsidP="00AC53FD">
      <w:pPr>
        <w:pStyle w:val="a4"/>
        <w:spacing w:after="0"/>
        <w:ind w:left="0" w:firstLine="851"/>
        <w:jc w:val="both"/>
        <w:rPr>
          <w:rFonts w:ascii="Times New Roman" w:hAnsi="Times New Roman" w:cs="Times New Roman"/>
          <w:sz w:val="36"/>
        </w:rPr>
      </w:pPr>
      <w:r w:rsidRPr="000B4B37">
        <w:rPr>
          <w:rFonts w:ascii="Times New Roman" w:eastAsia="Calibri" w:hAnsi="Times New Roman" w:cs="Times New Roman"/>
          <w:sz w:val="28"/>
          <w:szCs w:val="26"/>
        </w:rPr>
        <w:t>В муниципалитете реализуется 26 дополнительных образовательных программ</w:t>
      </w:r>
      <w:r>
        <w:rPr>
          <w:rFonts w:ascii="Times New Roman" w:eastAsia="Calibri" w:hAnsi="Times New Roman" w:cs="Times New Roman"/>
          <w:sz w:val="28"/>
          <w:szCs w:val="26"/>
        </w:rPr>
        <w:t xml:space="preserve">, </w:t>
      </w:r>
      <w:r w:rsidRPr="000B4B37">
        <w:rPr>
          <w:rFonts w:ascii="Times New Roman" w:eastAsia="Calibri" w:hAnsi="Times New Roman" w:cs="Times New Roman"/>
          <w:sz w:val="28"/>
          <w:szCs w:val="26"/>
        </w:rPr>
        <w:t>включающих тематику ранней профориентации обучающихся.</w:t>
      </w:r>
      <w:r w:rsidRPr="000B4B37">
        <w:rPr>
          <w:rFonts w:ascii="Times New Roman" w:eastAsia="Calibri" w:hAnsi="Times New Roman" w:cs="Times New Roman"/>
          <w:sz w:val="28"/>
          <w:szCs w:val="26"/>
        </w:rPr>
        <w:br/>
        <w:t>В рамках данных программ обучается около 780 обучающихся образовательных организаций города.</w:t>
      </w:r>
    </w:p>
    <w:p w:rsidR="00AC53FD" w:rsidRDefault="00AC53FD" w:rsidP="00AC53FD">
      <w:pPr>
        <w:spacing w:after="0"/>
        <w:ind w:firstLine="851"/>
        <w:jc w:val="both"/>
        <w:rPr>
          <w:rFonts w:ascii="Times New Roman" w:hAnsi="Times New Roman" w:cs="Times New Roman"/>
          <w:sz w:val="28"/>
          <w:szCs w:val="28"/>
        </w:rPr>
      </w:pPr>
      <w:r w:rsidRPr="00963043">
        <w:rPr>
          <w:rFonts w:ascii="Times New Roman" w:hAnsi="Times New Roman" w:cs="Times New Roman"/>
          <w:sz w:val="28"/>
          <w:szCs w:val="28"/>
        </w:rPr>
        <w:t>В 2021/22 учебном году планируется</w:t>
      </w:r>
      <w:r>
        <w:rPr>
          <w:rFonts w:ascii="Times New Roman" w:hAnsi="Times New Roman" w:cs="Times New Roman"/>
          <w:b/>
          <w:sz w:val="28"/>
          <w:szCs w:val="28"/>
        </w:rPr>
        <w:t xml:space="preserve"> </w:t>
      </w:r>
      <w:r w:rsidRPr="00963043">
        <w:rPr>
          <w:rFonts w:ascii="Times New Roman" w:hAnsi="Times New Roman" w:cs="Times New Roman"/>
          <w:sz w:val="28"/>
          <w:szCs w:val="28"/>
        </w:rPr>
        <w:t>в</w:t>
      </w:r>
      <w:r w:rsidRPr="00052BA6">
        <w:rPr>
          <w:rFonts w:ascii="Times New Roman" w:hAnsi="Times New Roman" w:cs="Times New Roman"/>
          <w:sz w:val="28"/>
          <w:szCs w:val="28"/>
        </w:rPr>
        <w:t>недрение муниципальной системы</w:t>
      </w:r>
      <w:r>
        <w:rPr>
          <w:rFonts w:ascii="Times New Roman" w:hAnsi="Times New Roman" w:cs="Times New Roman"/>
          <w:sz w:val="28"/>
          <w:szCs w:val="28"/>
        </w:rPr>
        <w:t xml:space="preserve"> (концепции)</w:t>
      </w:r>
      <w:r w:rsidRPr="00052BA6">
        <w:rPr>
          <w:rFonts w:ascii="Times New Roman" w:hAnsi="Times New Roman" w:cs="Times New Roman"/>
          <w:sz w:val="28"/>
          <w:szCs w:val="28"/>
        </w:rPr>
        <w:t xml:space="preserve"> профориентационной работы, охватывающей не менее 95% детей в возрасте от 5 до 18 лет и 100% педагогических работников </w:t>
      </w:r>
      <w:r>
        <w:rPr>
          <w:rFonts w:ascii="Times New Roman" w:hAnsi="Times New Roman" w:cs="Times New Roman"/>
          <w:sz w:val="28"/>
          <w:szCs w:val="28"/>
        </w:rPr>
        <w:t xml:space="preserve">ОО города </w:t>
      </w:r>
      <w:r w:rsidRPr="00052BA6">
        <w:rPr>
          <w:rFonts w:ascii="Times New Roman" w:hAnsi="Times New Roman" w:cs="Times New Roman"/>
          <w:sz w:val="28"/>
          <w:szCs w:val="28"/>
        </w:rPr>
        <w:t xml:space="preserve"> путем реализации деятельности </w:t>
      </w:r>
      <w:r>
        <w:rPr>
          <w:rFonts w:ascii="Times New Roman" w:hAnsi="Times New Roman" w:cs="Times New Roman"/>
          <w:sz w:val="28"/>
          <w:szCs w:val="28"/>
        </w:rPr>
        <w:t>ОО города:</w:t>
      </w:r>
    </w:p>
    <w:p w:rsidR="00AC53FD" w:rsidRPr="00052BA6" w:rsidRDefault="00AC53FD" w:rsidP="00AC53FD">
      <w:pPr>
        <w:spacing w:after="0"/>
        <w:ind w:firstLine="851"/>
        <w:jc w:val="both"/>
        <w:rPr>
          <w:rFonts w:ascii="Times New Roman" w:eastAsia="Times New Roman" w:hAnsi="Times New Roman" w:cs="Times New Roman"/>
          <w:color w:val="000000"/>
          <w:sz w:val="28"/>
          <w:szCs w:val="28"/>
        </w:rPr>
      </w:pPr>
      <w:r w:rsidRPr="00052BA6">
        <w:rPr>
          <w:rFonts w:ascii="Times New Roman" w:eastAsia="Times New Roman" w:hAnsi="Times New Roman" w:cs="Times New Roman"/>
          <w:color w:val="000000"/>
          <w:sz w:val="28"/>
          <w:szCs w:val="28"/>
        </w:rPr>
        <w:t>1.Разработка и принятие нормативно-правовой базы для реализации мероприятий Программы</w:t>
      </w:r>
      <w:r>
        <w:rPr>
          <w:rFonts w:ascii="Times New Roman" w:eastAsia="Times New Roman" w:hAnsi="Times New Roman" w:cs="Times New Roman"/>
          <w:color w:val="000000"/>
          <w:sz w:val="28"/>
          <w:szCs w:val="28"/>
        </w:rPr>
        <w:t xml:space="preserve"> (концепции)</w:t>
      </w:r>
    </w:p>
    <w:p w:rsidR="00AC53FD" w:rsidRPr="00052BA6" w:rsidRDefault="00AC53FD" w:rsidP="00AC53FD">
      <w:pPr>
        <w:spacing w:after="0"/>
        <w:ind w:firstLine="851"/>
        <w:jc w:val="both"/>
        <w:rPr>
          <w:rFonts w:ascii="Times New Roman" w:eastAsia="Times New Roman" w:hAnsi="Times New Roman" w:cs="Times New Roman"/>
          <w:color w:val="000000"/>
          <w:sz w:val="28"/>
          <w:szCs w:val="28"/>
        </w:rPr>
      </w:pPr>
      <w:r w:rsidRPr="00052BA6">
        <w:rPr>
          <w:rFonts w:ascii="Times New Roman" w:eastAsia="Times New Roman" w:hAnsi="Times New Roman" w:cs="Times New Roman"/>
          <w:color w:val="000000"/>
          <w:sz w:val="28"/>
          <w:szCs w:val="28"/>
        </w:rPr>
        <w:t>2.Разработка и принятие программы</w:t>
      </w:r>
      <w:r>
        <w:rPr>
          <w:rFonts w:ascii="Times New Roman" w:eastAsia="Times New Roman" w:hAnsi="Times New Roman" w:cs="Times New Roman"/>
          <w:color w:val="000000"/>
          <w:sz w:val="28"/>
          <w:szCs w:val="28"/>
        </w:rPr>
        <w:t xml:space="preserve"> (концепции)</w:t>
      </w:r>
      <w:r w:rsidRPr="00052BA6">
        <w:rPr>
          <w:rFonts w:ascii="Times New Roman" w:eastAsia="Times New Roman" w:hAnsi="Times New Roman" w:cs="Times New Roman"/>
          <w:color w:val="000000"/>
          <w:sz w:val="28"/>
          <w:szCs w:val="28"/>
        </w:rPr>
        <w:t xml:space="preserve"> по работе с детьми старшей и подготовительной групп в ДОУ района по ранней профориентации </w:t>
      </w:r>
    </w:p>
    <w:p w:rsidR="00AC53FD" w:rsidRPr="00052BA6" w:rsidRDefault="00AC53FD" w:rsidP="00AC53FD">
      <w:pPr>
        <w:spacing w:after="0"/>
        <w:ind w:firstLine="851"/>
        <w:jc w:val="both"/>
        <w:rPr>
          <w:rFonts w:ascii="Times New Roman" w:eastAsia="Times New Roman" w:hAnsi="Times New Roman" w:cs="Times New Roman"/>
          <w:color w:val="000000"/>
          <w:sz w:val="28"/>
          <w:szCs w:val="28"/>
        </w:rPr>
      </w:pPr>
      <w:r w:rsidRPr="00052BA6">
        <w:rPr>
          <w:rFonts w:ascii="Times New Roman" w:eastAsia="Times New Roman" w:hAnsi="Times New Roman" w:cs="Times New Roman"/>
          <w:color w:val="000000"/>
          <w:sz w:val="28"/>
          <w:szCs w:val="28"/>
        </w:rPr>
        <w:lastRenderedPageBreak/>
        <w:t>3.Разработка и принятие программы</w:t>
      </w:r>
      <w:r>
        <w:rPr>
          <w:rFonts w:ascii="Times New Roman" w:eastAsia="Times New Roman" w:hAnsi="Times New Roman" w:cs="Times New Roman"/>
          <w:color w:val="000000"/>
          <w:sz w:val="28"/>
          <w:szCs w:val="28"/>
        </w:rPr>
        <w:t xml:space="preserve"> (концепции)</w:t>
      </w:r>
      <w:r w:rsidRPr="00052BA6">
        <w:rPr>
          <w:rFonts w:ascii="Times New Roman" w:eastAsia="Times New Roman" w:hAnsi="Times New Roman" w:cs="Times New Roman"/>
          <w:color w:val="000000"/>
          <w:sz w:val="28"/>
          <w:szCs w:val="28"/>
        </w:rPr>
        <w:t xml:space="preserve"> психолого-диагностической работы по профориентации </w:t>
      </w:r>
    </w:p>
    <w:p w:rsidR="00AC53FD" w:rsidRPr="00052BA6" w:rsidRDefault="00AC53FD" w:rsidP="00AC53FD">
      <w:pPr>
        <w:spacing w:after="0"/>
        <w:ind w:firstLine="851"/>
        <w:jc w:val="both"/>
        <w:rPr>
          <w:rFonts w:ascii="Times New Roman" w:eastAsia="Times New Roman" w:hAnsi="Times New Roman" w:cs="Times New Roman"/>
          <w:color w:val="000000"/>
          <w:sz w:val="28"/>
          <w:szCs w:val="28"/>
        </w:rPr>
      </w:pPr>
      <w:r w:rsidRPr="00052BA6">
        <w:rPr>
          <w:rFonts w:ascii="Times New Roman" w:eastAsia="Times New Roman" w:hAnsi="Times New Roman" w:cs="Times New Roman"/>
          <w:color w:val="000000"/>
          <w:sz w:val="28"/>
          <w:szCs w:val="28"/>
        </w:rPr>
        <w:t>4.Разработка и принятие программы</w:t>
      </w:r>
      <w:r>
        <w:rPr>
          <w:rFonts w:ascii="Times New Roman" w:eastAsia="Times New Roman" w:hAnsi="Times New Roman" w:cs="Times New Roman"/>
          <w:color w:val="000000"/>
          <w:sz w:val="28"/>
          <w:szCs w:val="28"/>
        </w:rPr>
        <w:t xml:space="preserve"> (концепции)</w:t>
      </w:r>
      <w:r w:rsidRPr="00052BA6">
        <w:rPr>
          <w:rFonts w:ascii="Times New Roman" w:eastAsia="Times New Roman" w:hAnsi="Times New Roman" w:cs="Times New Roman"/>
          <w:color w:val="000000"/>
          <w:sz w:val="28"/>
          <w:szCs w:val="28"/>
        </w:rPr>
        <w:t xml:space="preserve"> профориентационной работы в общеобразовательных учреждениях</w:t>
      </w:r>
    </w:p>
    <w:p w:rsidR="00AC53FD" w:rsidRPr="00052BA6" w:rsidRDefault="00AC53FD" w:rsidP="00AC53FD">
      <w:pPr>
        <w:spacing w:after="0"/>
        <w:ind w:firstLine="851"/>
        <w:jc w:val="both"/>
        <w:rPr>
          <w:rFonts w:ascii="Times New Roman" w:eastAsia="Times New Roman" w:hAnsi="Times New Roman" w:cs="Times New Roman"/>
          <w:color w:val="000000"/>
          <w:sz w:val="28"/>
          <w:szCs w:val="28"/>
        </w:rPr>
      </w:pPr>
      <w:r w:rsidRPr="00052BA6">
        <w:rPr>
          <w:rFonts w:ascii="Times New Roman" w:eastAsia="Times New Roman" w:hAnsi="Times New Roman" w:cs="Times New Roman"/>
          <w:color w:val="000000"/>
          <w:sz w:val="28"/>
          <w:szCs w:val="28"/>
        </w:rPr>
        <w:t xml:space="preserve">5.Вовлечение не менее 95% детей в возрасте от 5 до 18 лет в </w:t>
      </w:r>
      <w:r>
        <w:rPr>
          <w:rFonts w:ascii="Times New Roman" w:eastAsia="Times New Roman" w:hAnsi="Times New Roman" w:cs="Times New Roman"/>
          <w:color w:val="000000"/>
          <w:sz w:val="28"/>
          <w:szCs w:val="28"/>
        </w:rPr>
        <w:t>общегородские</w:t>
      </w:r>
      <w:r w:rsidRPr="00052BA6">
        <w:rPr>
          <w:rFonts w:ascii="Times New Roman" w:eastAsia="Times New Roman" w:hAnsi="Times New Roman" w:cs="Times New Roman"/>
          <w:color w:val="000000"/>
          <w:sz w:val="28"/>
          <w:szCs w:val="28"/>
        </w:rPr>
        <w:t xml:space="preserve"> профориентационные мероприятия</w:t>
      </w:r>
    </w:p>
    <w:p w:rsidR="00AC53FD" w:rsidRPr="00052BA6" w:rsidRDefault="00AC53FD" w:rsidP="00AC53FD">
      <w:pPr>
        <w:spacing w:after="0"/>
        <w:ind w:firstLine="851"/>
        <w:jc w:val="both"/>
        <w:rPr>
          <w:rFonts w:ascii="Times New Roman" w:eastAsia="Times New Roman" w:hAnsi="Times New Roman" w:cs="Times New Roman"/>
          <w:color w:val="000000"/>
          <w:sz w:val="28"/>
          <w:szCs w:val="28"/>
        </w:rPr>
      </w:pPr>
      <w:r w:rsidRPr="00052BA6">
        <w:rPr>
          <w:rFonts w:ascii="Times New Roman" w:eastAsia="Times New Roman" w:hAnsi="Times New Roman" w:cs="Times New Roman"/>
          <w:color w:val="000000"/>
          <w:sz w:val="28"/>
          <w:szCs w:val="28"/>
        </w:rPr>
        <w:t>6.Организация работы по расширению профильных направлений профориентационных практических занятий со старшеклассниками</w:t>
      </w:r>
    </w:p>
    <w:p w:rsidR="00AC53FD" w:rsidRPr="00052BA6" w:rsidRDefault="00AC53FD" w:rsidP="00AC53FD">
      <w:pPr>
        <w:spacing w:after="0"/>
        <w:ind w:firstLine="851"/>
        <w:jc w:val="both"/>
        <w:rPr>
          <w:rFonts w:ascii="Times New Roman" w:eastAsia="Times New Roman" w:hAnsi="Times New Roman" w:cs="Times New Roman"/>
          <w:color w:val="000000"/>
          <w:sz w:val="28"/>
          <w:szCs w:val="28"/>
        </w:rPr>
      </w:pPr>
      <w:r w:rsidRPr="00052BA6">
        <w:rPr>
          <w:rFonts w:ascii="Times New Roman" w:eastAsia="Times New Roman" w:hAnsi="Times New Roman" w:cs="Times New Roman"/>
          <w:color w:val="000000"/>
          <w:sz w:val="28"/>
          <w:szCs w:val="28"/>
        </w:rPr>
        <w:t xml:space="preserve">7.Создание системы индивидуальной консультационной помощи профориентационной направленности </w:t>
      </w:r>
    </w:p>
    <w:p w:rsidR="00AC53FD" w:rsidRPr="00052BA6" w:rsidRDefault="00AC53FD" w:rsidP="00AC53FD">
      <w:pPr>
        <w:spacing w:after="0"/>
        <w:ind w:firstLine="851"/>
        <w:jc w:val="both"/>
        <w:rPr>
          <w:rFonts w:ascii="Times New Roman" w:eastAsia="Times New Roman" w:hAnsi="Times New Roman" w:cs="Times New Roman"/>
          <w:color w:val="000000"/>
          <w:sz w:val="28"/>
          <w:szCs w:val="28"/>
        </w:rPr>
      </w:pPr>
      <w:r w:rsidRPr="00052BA6">
        <w:rPr>
          <w:rFonts w:ascii="Times New Roman" w:eastAsia="Times New Roman" w:hAnsi="Times New Roman" w:cs="Times New Roman"/>
          <w:color w:val="000000"/>
          <w:sz w:val="28"/>
          <w:szCs w:val="28"/>
        </w:rPr>
        <w:t xml:space="preserve">8.Организация работы по привлечению детей с 6 по 11 класс </w:t>
      </w:r>
      <w:r>
        <w:rPr>
          <w:rFonts w:ascii="Times New Roman" w:eastAsia="Times New Roman" w:hAnsi="Times New Roman" w:cs="Times New Roman"/>
          <w:color w:val="000000"/>
          <w:sz w:val="28"/>
          <w:szCs w:val="28"/>
        </w:rPr>
        <w:t xml:space="preserve">ОО города </w:t>
      </w:r>
      <w:r w:rsidRPr="00052BA6">
        <w:rPr>
          <w:rFonts w:ascii="Times New Roman" w:eastAsia="Times New Roman" w:hAnsi="Times New Roman" w:cs="Times New Roman"/>
          <w:color w:val="000000"/>
          <w:sz w:val="28"/>
          <w:szCs w:val="28"/>
        </w:rPr>
        <w:t xml:space="preserve"> в реализацию Федеральных проектов «Проектория» и «Билет в будущее»</w:t>
      </w:r>
      <w:r>
        <w:rPr>
          <w:rFonts w:ascii="Times New Roman" w:eastAsia="Times New Roman" w:hAnsi="Times New Roman" w:cs="Times New Roman"/>
          <w:color w:val="000000"/>
          <w:sz w:val="28"/>
          <w:szCs w:val="28"/>
        </w:rPr>
        <w:t>, всероссийского урока «</w:t>
      </w:r>
      <w:r w:rsidRPr="00D71148">
        <w:rPr>
          <w:rFonts w:ascii="Times New Roman" w:eastAsia="Times New Roman" w:hAnsi="Times New Roman" w:cs="Times New Roman"/>
          <w:color w:val="000000"/>
          <w:sz w:val="28"/>
          <w:szCs w:val="28"/>
        </w:rPr>
        <w:t>Начни трудовую биографию с Арктики и Дальнего Востока</w:t>
      </w:r>
      <w:r>
        <w:rPr>
          <w:rFonts w:ascii="Times New Roman" w:eastAsia="Times New Roman" w:hAnsi="Times New Roman" w:cs="Times New Roman"/>
          <w:color w:val="000000"/>
          <w:sz w:val="28"/>
          <w:szCs w:val="28"/>
        </w:rPr>
        <w:t>!»</w:t>
      </w:r>
    </w:p>
    <w:p w:rsidR="00AC53FD" w:rsidRDefault="00AC53FD" w:rsidP="00AC53FD">
      <w:pPr>
        <w:spacing w:after="0"/>
        <w:ind w:firstLine="851"/>
        <w:jc w:val="both"/>
        <w:rPr>
          <w:rFonts w:ascii="yandex-sans" w:eastAsia="Times New Roman" w:hAnsi="yandex-sans" w:cs="Times New Roman"/>
          <w:color w:val="000000"/>
          <w:sz w:val="28"/>
          <w:szCs w:val="28"/>
        </w:rPr>
      </w:pPr>
      <w:r w:rsidRPr="00052BA6">
        <w:rPr>
          <w:rFonts w:ascii="Times New Roman" w:eastAsia="Times New Roman" w:hAnsi="Times New Roman" w:cs="Times New Roman"/>
          <w:color w:val="000000"/>
          <w:sz w:val="28"/>
          <w:szCs w:val="28"/>
        </w:rPr>
        <w:t>9.Заключение партнерских соглашений с профессиональными образовательными организациями, образовательными организациями</w:t>
      </w:r>
      <w:r>
        <w:rPr>
          <w:rFonts w:ascii="yandex-sans" w:eastAsia="Times New Roman" w:hAnsi="yandex-sans" w:cs="Times New Roman"/>
          <w:color w:val="000000"/>
          <w:sz w:val="28"/>
          <w:szCs w:val="28"/>
        </w:rPr>
        <w:t xml:space="preserve"> высшего образования и их филиалами по вовлечению в проведение профориентационных практических занятий со старшеклассниками</w:t>
      </w:r>
    </w:p>
    <w:p w:rsidR="00AC53FD" w:rsidRDefault="00AC53FD" w:rsidP="00AC53FD">
      <w:pPr>
        <w:spacing w:after="0"/>
        <w:ind w:firstLine="851"/>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10.Заключение партнерских соглашений с предприятиями района, задействованными в реализации проекта</w:t>
      </w:r>
    </w:p>
    <w:p w:rsidR="00AC53FD" w:rsidRDefault="00AC53FD" w:rsidP="00AC53FD">
      <w:pPr>
        <w:spacing w:after="0"/>
        <w:ind w:firstLine="851"/>
        <w:jc w:val="both"/>
        <w:rPr>
          <w:rFonts w:ascii="Times New Roman" w:hAnsi="Times New Roman" w:cs="Times New Roman"/>
          <w:sz w:val="28"/>
          <w:szCs w:val="28"/>
        </w:rPr>
      </w:pPr>
      <w:r w:rsidRPr="00052BA6">
        <w:rPr>
          <w:rFonts w:ascii="Times New Roman" w:eastAsia="Times New Roman" w:hAnsi="Times New Roman" w:cs="Times New Roman"/>
          <w:color w:val="000000"/>
          <w:sz w:val="28"/>
          <w:szCs w:val="28"/>
        </w:rPr>
        <w:t>11.</w:t>
      </w:r>
      <w:r w:rsidRPr="00052BA6">
        <w:rPr>
          <w:rFonts w:ascii="Times New Roman" w:hAnsi="Times New Roman" w:cs="Times New Roman"/>
          <w:sz w:val="28"/>
          <w:szCs w:val="28"/>
        </w:rPr>
        <w:t xml:space="preserve"> </w:t>
      </w:r>
      <w:r>
        <w:rPr>
          <w:rFonts w:ascii="Times New Roman" w:hAnsi="Times New Roman" w:cs="Times New Roman"/>
          <w:sz w:val="28"/>
          <w:szCs w:val="28"/>
        </w:rPr>
        <w:t>Организация фестиваля профессиональных проб «Билет в будущее»  для дошкольников,учащихся 7 -8 классов, 9 – 10 классов.</w:t>
      </w:r>
      <w:r>
        <w:rPr>
          <w:rFonts w:ascii="Times New Roman" w:hAnsi="Times New Roman" w:cs="Times New Roman"/>
          <w:sz w:val="28"/>
          <w:szCs w:val="28"/>
        </w:rPr>
        <w:br/>
        <w:t>12.Органиазция муниципального этапа «Молодые профессионалы»(по технологии ЮниорПрофи) регионального фестиваля «</w:t>
      </w:r>
      <w:r>
        <w:rPr>
          <w:rFonts w:ascii="Times New Roman" w:hAnsi="Times New Roman" w:cs="Times New Roman"/>
          <w:sz w:val="28"/>
          <w:szCs w:val="28"/>
          <w:lang w:val="en-US"/>
        </w:rPr>
        <w:t>PROFEST</w:t>
      </w:r>
      <w:r>
        <w:rPr>
          <w:rFonts w:ascii="Times New Roman" w:hAnsi="Times New Roman" w:cs="Times New Roman"/>
          <w:sz w:val="28"/>
          <w:szCs w:val="28"/>
        </w:rPr>
        <w:t xml:space="preserve">-регион». </w:t>
      </w:r>
      <w:r>
        <w:rPr>
          <w:rFonts w:ascii="Times New Roman" w:hAnsi="Times New Roman" w:cs="Times New Roman"/>
          <w:sz w:val="28"/>
          <w:szCs w:val="28"/>
        </w:rPr>
        <w:br/>
        <w:t>13. Организация муниципального чемпионата для дошкольников «</w:t>
      </w:r>
      <w:r w:rsidRPr="00F433F4">
        <w:rPr>
          <w:rFonts w:ascii="Times New Roman" w:hAnsi="Times New Roman" w:cs="Times New Roman"/>
          <w:sz w:val="28"/>
          <w:szCs w:val="28"/>
        </w:rPr>
        <w:t>Baby Skills</w:t>
      </w:r>
      <w:r>
        <w:rPr>
          <w:rFonts w:ascii="Times New Roman" w:hAnsi="Times New Roman" w:cs="Times New Roman"/>
          <w:sz w:val="28"/>
          <w:szCs w:val="28"/>
        </w:rPr>
        <w:t>».</w:t>
      </w:r>
    </w:p>
    <w:p w:rsidR="00AC53FD" w:rsidRPr="00052BA6" w:rsidRDefault="00AC53FD" w:rsidP="00AC53FD">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bookmarkStart w:id="12" w:name="_Hlk75875776"/>
      <w:r>
        <w:rPr>
          <w:rFonts w:ascii="Times New Roman" w:hAnsi="Times New Roman" w:cs="Times New Roman"/>
          <w:sz w:val="28"/>
          <w:szCs w:val="28"/>
        </w:rPr>
        <w:t>Организация участия обучающихся с ОВЗ в региональном чемпионате для людей с инвалидностью «Абилимпикс».</w:t>
      </w:r>
      <w:bookmarkEnd w:id="12"/>
    </w:p>
    <w:p w:rsidR="00AC53FD" w:rsidRPr="00052BA6" w:rsidRDefault="00AC53FD" w:rsidP="00AC53FD">
      <w:pPr>
        <w:spacing w:after="0"/>
        <w:jc w:val="both"/>
        <w:rPr>
          <w:rFonts w:ascii="Times New Roman" w:hAnsi="Times New Roman" w:cs="Times New Roman"/>
          <w:sz w:val="28"/>
          <w:szCs w:val="28"/>
        </w:rPr>
      </w:pPr>
    </w:p>
    <w:p w:rsidR="00AC53FD" w:rsidRPr="00F96989" w:rsidRDefault="00AC53FD" w:rsidP="00AC53FD">
      <w:pPr>
        <w:jc w:val="both"/>
        <w:rPr>
          <w:rFonts w:ascii="Times New Roman" w:hAnsi="Times New Roman" w:cs="Times New Roman"/>
          <w:sz w:val="28"/>
        </w:rPr>
      </w:pPr>
    </w:p>
    <w:p w:rsidR="00AC53FD" w:rsidRPr="00F96989" w:rsidRDefault="00AC53FD" w:rsidP="00AC53FD">
      <w:pPr>
        <w:jc w:val="both"/>
        <w:rPr>
          <w:rFonts w:ascii="Times New Roman" w:hAnsi="Times New Roman" w:cs="Times New Roman"/>
          <w:sz w:val="28"/>
        </w:rPr>
      </w:pPr>
    </w:p>
    <w:p w:rsidR="000E3A74" w:rsidRDefault="000E3A74" w:rsidP="000E3A74">
      <w:pPr>
        <w:pStyle w:val="a4"/>
        <w:ind w:left="0"/>
        <w:jc w:val="both"/>
        <w:rPr>
          <w:rFonts w:ascii="Times New Roman" w:eastAsia="Calibri" w:hAnsi="Times New Roman" w:cs="Times New Roman"/>
          <w:szCs w:val="26"/>
        </w:rPr>
      </w:pPr>
    </w:p>
    <w:p w:rsidR="000E3A74" w:rsidRDefault="000E3A74" w:rsidP="000E3A74">
      <w:pPr>
        <w:pStyle w:val="a4"/>
        <w:ind w:left="0"/>
        <w:jc w:val="both"/>
        <w:rPr>
          <w:rFonts w:ascii="Times New Roman" w:eastAsia="Calibri" w:hAnsi="Times New Roman" w:cs="Times New Roman"/>
          <w:szCs w:val="26"/>
        </w:rPr>
      </w:pPr>
    </w:p>
    <w:p w:rsidR="000E3A74" w:rsidRDefault="000E3A74" w:rsidP="000E3A74">
      <w:pPr>
        <w:pStyle w:val="a4"/>
        <w:ind w:left="0"/>
        <w:jc w:val="both"/>
        <w:rPr>
          <w:rFonts w:ascii="Times New Roman" w:eastAsia="Calibri" w:hAnsi="Times New Roman" w:cs="Times New Roman"/>
          <w:szCs w:val="26"/>
        </w:rPr>
      </w:pPr>
    </w:p>
    <w:p w:rsidR="000E3A74" w:rsidRDefault="000E3A74" w:rsidP="000E3A74">
      <w:pPr>
        <w:pStyle w:val="a4"/>
        <w:ind w:left="0"/>
        <w:jc w:val="both"/>
        <w:rPr>
          <w:rFonts w:ascii="Times New Roman" w:eastAsia="Calibri" w:hAnsi="Times New Roman" w:cs="Times New Roman"/>
          <w:szCs w:val="26"/>
        </w:rPr>
      </w:pPr>
    </w:p>
    <w:p w:rsidR="000E3A74" w:rsidRPr="006D751E" w:rsidRDefault="000E3A74" w:rsidP="000E3A74">
      <w:pPr>
        <w:pStyle w:val="a4"/>
        <w:ind w:left="0"/>
        <w:jc w:val="both"/>
        <w:rPr>
          <w:rFonts w:ascii="Times New Roman" w:eastAsia="Calibri" w:hAnsi="Times New Roman" w:cs="Times New Roman"/>
          <w:szCs w:val="26"/>
        </w:rPr>
      </w:pPr>
    </w:p>
    <w:p w:rsidR="000E3A74" w:rsidRDefault="000E3A74" w:rsidP="000E3A74">
      <w:pPr>
        <w:ind w:firstLine="851"/>
        <w:jc w:val="both"/>
        <w:rPr>
          <w:rFonts w:ascii="Times New Roman" w:eastAsia="Calibri" w:hAnsi="Times New Roman" w:cs="Times New Roman"/>
          <w:sz w:val="28"/>
          <w:szCs w:val="28"/>
        </w:rPr>
      </w:pPr>
    </w:p>
    <w:p w:rsidR="000E3A74" w:rsidRDefault="000E3A74" w:rsidP="000E3A74">
      <w:pPr>
        <w:ind w:firstLine="851"/>
        <w:jc w:val="both"/>
        <w:rPr>
          <w:rFonts w:ascii="Times New Roman" w:eastAsia="Calibri" w:hAnsi="Times New Roman" w:cs="Times New Roman"/>
          <w:sz w:val="28"/>
          <w:szCs w:val="28"/>
        </w:rPr>
      </w:pPr>
    </w:p>
    <w:p w:rsidR="000E3A74" w:rsidRDefault="000E3A74" w:rsidP="000E3A74">
      <w:pPr>
        <w:jc w:val="both"/>
        <w:rPr>
          <w:rFonts w:ascii="Times New Roman" w:eastAsia="Calibri" w:hAnsi="Times New Roman" w:cs="Times New Roman"/>
          <w:sz w:val="28"/>
          <w:szCs w:val="28"/>
        </w:rPr>
      </w:pPr>
    </w:p>
    <w:p w:rsidR="00290D11" w:rsidRDefault="00290D11" w:rsidP="00290D11">
      <w:pPr>
        <w:pStyle w:val="a4"/>
        <w:ind w:left="284"/>
        <w:jc w:val="both"/>
        <w:rPr>
          <w:rFonts w:ascii="Times New Roman" w:eastAsia="Calibri" w:hAnsi="Times New Roman" w:cs="Times New Roman"/>
          <w:sz w:val="28"/>
          <w:szCs w:val="28"/>
        </w:rPr>
      </w:pPr>
    </w:p>
    <w:p w:rsidR="00290D11" w:rsidRDefault="00290D11" w:rsidP="00290D11">
      <w:pPr>
        <w:pStyle w:val="a4"/>
        <w:ind w:left="284"/>
        <w:jc w:val="both"/>
        <w:rPr>
          <w:rFonts w:ascii="Times New Roman" w:eastAsia="Calibri" w:hAnsi="Times New Roman" w:cs="Times New Roman"/>
          <w:sz w:val="28"/>
          <w:szCs w:val="28"/>
        </w:rPr>
      </w:pPr>
    </w:p>
    <w:p w:rsidR="00290D11" w:rsidRDefault="00290D11" w:rsidP="00290D11">
      <w:pPr>
        <w:pStyle w:val="a4"/>
        <w:ind w:left="284"/>
        <w:jc w:val="both"/>
        <w:rPr>
          <w:rFonts w:ascii="Times New Roman" w:eastAsia="Calibri" w:hAnsi="Times New Roman" w:cs="Times New Roman"/>
          <w:sz w:val="28"/>
          <w:szCs w:val="28"/>
        </w:rPr>
      </w:pPr>
    </w:p>
    <w:p w:rsidR="00290D11" w:rsidRDefault="00290D11" w:rsidP="00290D11">
      <w:pPr>
        <w:pStyle w:val="a4"/>
        <w:ind w:left="284"/>
        <w:jc w:val="both"/>
        <w:rPr>
          <w:rFonts w:ascii="Times New Roman" w:eastAsia="Calibri" w:hAnsi="Times New Roman" w:cs="Times New Roman"/>
          <w:sz w:val="28"/>
          <w:szCs w:val="28"/>
        </w:rPr>
      </w:pPr>
    </w:p>
    <w:p w:rsidR="000E3A74" w:rsidRDefault="000E3A74" w:rsidP="00290D11">
      <w:pPr>
        <w:pStyle w:val="a4"/>
        <w:ind w:left="284"/>
        <w:jc w:val="both"/>
        <w:rPr>
          <w:rFonts w:ascii="Times New Roman" w:eastAsia="Calibri" w:hAnsi="Times New Roman" w:cs="Times New Roman"/>
          <w:sz w:val="28"/>
          <w:szCs w:val="28"/>
        </w:rPr>
      </w:pPr>
    </w:p>
    <w:p w:rsidR="000E3A74" w:rsidRDefault="000E3A74" w:rsidP="00290D11">
      <w:pPr>
        <w:pStyle w:val="a4"/>
        <w:ind w:left="284"/>
        <w:jc w:val="both"/>
        <w:rPr>
          <w:rFonts w:ascii="Times New Roman" w:eastAsia="Calibri" w:hAnsi="Times New Roman" w:cs="Times New Roman"/>
          <w:sz w:val="28"/>
          <w:szCs w:val="28"/>
        </w:rPr>
      </w:pPr>
    </w:p>
    <w:p w:rsidR="001A7C24" w:rsidRDefault="001A7C24" w:rsidP="00290FCA">
      <w:pPr>
        <w:ind w:firstLine="284"/>
        <w:jc w:val="both"/>
        <w:rPr>
          <w:rFonts w:ascii="Times New Roman" w:eastAsia="Calibri" w:hAnsi="Times New Roman" w:cs="Times New Roman"/>
          <w:sz w:val="28"/>
          <w:szCs w:val="26"/>
        </w:rPr>
      </w:pPr>
    </w:p>
    <w:p w:rsidR="006C38CB" w:rsidRPr="00025E03" w:rsidRDefault="006C38CB" w:rsidP="006C38CB">
      <w:pPr>
        <w:pStyle w:val="24"/>
        <w:shd w:val="clear" w:color="auto" w:fill="auto"/>
        <w:spacing w:before="0" w:line="370" w:lineRule="exact"/>
        <w:ind w:left="450" w:firstLine="0"/>
        <w:rPr>
          <w:b/>
        </w:rPr>
      </w:pPr>
    </w:p>
    <w:sectPr w:rsidR="006C38CB" w:rsidRPr="00025E03" w:rsidSect="001962EE">
      <w:footerReference w:type="even" r:id="rId18"/>
      <w:footerReference w:type="default" r:id="rId19"/>
      <w:pgSz w:w="11906" w:h="16838"/>
      <w:pgMar w:top="993" w:right="426" w:bottom="709"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014" w:rsidRDefault="00F84014" w:rsidP="006C38CB">
      <w:pPr>
        <w:spacing w:after="0" w:line="240" w:lineRule="auto"/>
      </w:pPr>
      <w:r>
        <w:separator/>
      </w:r>
    </w:p>
  </w:endnote>
  <w:endnote w:type="continuationSeparator" w:id="1">
    <w:p w:rsidR="00F84014" w:rsidRDefault="00F84014" w:rsidP="006C3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DejaVu Sans">
    <w:altName w:val="Aria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CB" w:rsidRDefault="00D64344">
    <w:pPr>
      <w:rPr>
        <w:sz w:val="2"/>
        <w:szCs w:val="2"/>
      </w:rPr>
    </w:pPr>
    <w:r w:rsidRPr="00D64344">
      <w:rPr>
        <w:sz w:val="24"/>
        <w:szCs w:val="24"/>
        <w:lang w:bidi="ru-RU"/>
      </w:rPr>
      <w:pict>
        <v:shapetype id="_x0000_t202" coordsize="21600,21600" o:spt="202" path="m,l,21600r21600,l21600,xe">
          <v:stroke joinstyle="miter"/>
          <v:path gradientshapeok="t" o:connecttype="rect"/>
        </v:shapetype>
        <v:shape id="_x0000_s45057" type="#_x0000_t202" style="position:absolute;margin-left:321pt;margin-top:784.25pt;width:9.6pt;height:6.95pt;z-index:-251658752;mso-wrap-style:none;mso-wrap-distance-left:5pt;mso-wrap-distance-right:5pt;mso-position-horizontal-relative:page;mso-position-vertical-relative:page" wrapcoords="0 0" filled="f" stroked="f">
          <v:textbox style="mso-fit-shape-to-text:t" inset="0,0,0,0">
            <w:txbxContent>
              <w:p w:rsidR="006C38CB" w:rsidRDefault="00D64344">
                <w:pPr>
                  <w:spacing w:line="240" w:lineRule="auto"/>
                </w:pPr>
                <w:fldSimple w:instr=" PAGE \* MERGEFORMAT ">
                  <w:r w:rsidR="006C38CB" w:rsidRPr="000D1813">
                    <w:rPr>
                      <w:rStyle w:val="af"/>
                      <w:rFonts w:eastAsiaTheme="minorEastAsia"/>
                      <w:noProof/>
                    </w:rPr>
                    <w:t>24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9358"/>
      <w:docPartObj>
        <w:docPartGallery w:val="Page Numbers (Bottom of Page)"/>
        <w:docPartUnique/>
      </w:docPartObj>
    </w:sdtPr>
    <w:sdtContent>
      <w:p w:rsidR="006C38CB" w:rsidRDefault="00D64344">
        <w:pPr>
          <w:pStyle w:val="af3"/>
          <w:jc w:val="center"/>
        </w:pPr>
        <w:fldSimple w:instr=" PAGE   \* MERGEFORMAT ">
          <w:r w:rsidR="00C5375D">
            <w:rPr>
              <w:noProof/>
            </w:rPr>
            <w:t>53</w:t>
          </w:r>
        </w:fldSimple>
      </w:p>
    </w:sdtContent>
  </w:sdt>
  <w:p w:rsidR="006C38CB" w:rsidRDefault="006C38C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014" w:rsidRDefault="00F84014" w:rsidP="006C38CB">
      <w:pPr>
        <w:spacing w:after="0" w:line="240" w:lineRule="auto"/>
      </w:pPr>
      <w:r>
        <w:separator/>
      </w:r>
    </w:p>
  </w:footnote>
  <w:footnote w:type="continuationSeparator" w:id="1">
    <w:p w:rsidR="00F84014" w:rsidRDefault="00F84014" w:rsidP="006C3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4E88"/>
    <w:multiLevelType w:val="multilevel"/>
    <w:tmpl w:val="1AE28E44"/>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
    <w:nsid w:val="06EA7EF0"/>
    <w:multiLevelType w:val="hybridMultilevel"/>
    <w:tmpl w:val="1E54D0E8"/>
    <w:lvl w:ilvl="0" w:tplc="FF62FA3E">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
    <w:nsid w:val="0E3131CF"/>
    <w:multiLevelType w:val="hybridMultilevel"/>
    <w:tmpl w:val="0780190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AB6668"/>
    <w:multiLevelType w:val="hybridMultilevel"/>
    <w:tmpl w:val="0730F5D8"/>
    <w:lvl w:ilvl="0" w:tplc="E86E7C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66161"/>
    <w:multiLevelType w:val="multilevel"/>
    <w:tmpl w:val="0434C05E"/>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626A5E"/>
    <w:multiLevelType w:val="multilevel"/>
    <w:tmpl w:val="E1200ED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1B2E78"/>
    <w:multiLevelType w:val="multilevel"/>
    <w:tmpl w:val="E03C08E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03743A"/>
    <w:multiLevelType w:val="hybridMultilevel"/>
    <w:tmpl w:val="18780578"/>
    <w:lvl w:ilvl="0" w:tplc="BE508678">
      <w:start w:val="35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360C18"/>
    <w:multiLevelType w:val="hybridMultilevel"/>
    <w:tmpl w:val="DBE46496"/>
    <w:lvl w:ilvl="0" w:tplc="17D2214C">
      <w:start w:val="1"/>
      <w:numFmt w:val="bullet"/>
      <w:lvlText w:val=""/>
      <w:lvlJc w:val="left"/>
      <w:pPr>
        <w:tabs>
          <w:tab w:val="num" w:pos="1725"/>
        </w:tabs>
        <w:ind w:left="1725" w:hanging="360"/>
      </w:pPr>
      <w:rPr>
        <w:rFonts w:ascii="Symbol" w:hAnsi="Symbol" w:hint="default"/>
      </w:rPr>
    </w:lvl>
    <w:lvl w:ilvl="1" w:tplc="04190003">
      <w:start w:val="1"/>
      <w:numFmt w:val="bullet"/>
      <w:lvlText w:val="o"/>
      <w:lvlJc w:val="left"/>
      <w:pPr>
        <w:tabs>
          <w:tab w:val="num" w:pos="2445"/>
        </w:tabs>
        <w:ind w:left="2445" w:hanging="360"/>
      </w:pPr>
      <w:rPr>
        <w:rFonts w:ascii="Courier New" w:hAnsi="Courier New" w:cs="Courier New" w:hint="default"/>
      </w:rPr>
    </w:lvl>
    <w:lvl w:ilvl="2" w:tplc="04190005" w:tentative="1">
      <w:start w:val="1"/>
      <w:numFmt w:val="bullet"/>
      <w:lvlText w:val=""/>
      <w:lvlJc w:val="left"/>
      <w:pPr>
        <w:tabs>
          <w:tab w:val="num" w:pos="3165"/>
        </w:tabs>
        <w:ind w:left="3165" w:hanging="360"/>
      </w:pPr>
      <w:rPr>
        <w:rFonts w:ascii="Wingdings" w:hAnsi="Wingdings" w:hint="default"/>
      </w:rPr>
    </w:lvl>
    <w:lvl w:ilvl="3" w:tplc="04190001" w:tentative="1">
      <w:start w:val="1"/>
      <w:numFmt w:val="bullet"/>
      <w:lvlText w:val=""/>
      <w:lvlJc w:val="left"/>
      <w:pPr>
        <w:tabs>
          <w:tab w:val="num" w:pos="3885"/>
        </w:tabs>
        <w:ind w:left="3885" w:hanging="360"/>
      </w:pPr>
      <w:rPr>
        <w:rFonts w:ascii="Symbol" w:hAnsi="Symbol" w:hint="default"/>
      </w:rPr>
    </w:lvl>
    <w:lvl w:ilvl="4" w:tplc="04190003" w:tentative="1">
      <w:start w:val="1"/>
      <w:numFmt w:val="bullet"/>
      <w:lvlText w:val="o"/>
      <w:lvlJc w:val="left"/>
      <w:pPr>
        <w:tabs>
          <w:tab w:val="num" w:pos="4605"/>
        </w:tabs>
        <w:ind w:left="4605" w:hanging="360"/>
      </w:pPr>
      <w:rPr>
        <w:rFonts w:ascii="Courier New" w:hAnsi="Courier New" w:cs="Courier New" w:hint="default"/>
      </w:rPr>
    </w:lvl>
    <w:lvl w:ilvl="5" w:tplc="04190005" w:tentative="1">
      <w:start w:val="1"/>
      <w:numFmt w:val="bullet"/>
      <w:lvlText w:val=""/>
      <w:lvlJc w:val="left"/>
      <w:pPr>
        <w:tabs>
          <w:tab w:val="num" w:pos="5325"/>
        </w:tabs>
        <w:ind w:left="5325" w:hanging="360"/>
      </w:pPr>
      <w:rPr>
        <w:rFonts w:ascii="Wingdings" w:hAnsi="Wingdings" w:hint="default"/>
      </w:rPr>
    </w:lvl>
    <w:lvl w:ilvl="6" w:tplc="04190001" w:tentative="1">
      <w:start w:val="1"/>
      <w:numFmt w:val="bullet"/>
      <w:lvlText w:val=""/>
      <w:lvlJc w:val="left"/>
      <w:pPr>
        <w:tabs>
          <w:tab w:val="num" w:pos="6045"/>
        </w:tabs>
        <w:ind w:left="6045" w:hanging="360"/>
      </w:pPr>
      <w:rPr>
        <w:rFonts w:ascii="Symbol" w:hAnsi="Symbol" w:hint="default"/>
      </w:rPr>
    </w:lvl>
    <w:lvl w:ilvl="7" w:tplc="04190003" w:tentative="1">
      <w:start w:val="1"/>
      <w:numFmt w:val="bullet"/>
      <w:lvlText w:val="o"/>
      <w:lvlJc w:val="left"/>
      <w:pPr>
        <w:tabs>
          <w:tab w:val="num" w:pos="6765"/>
        </w:tabs>
        <w:ind w:left="6765" w:hanging="360"/>
      </w:pPr>
      <w:rPr>
        <w:rFonts w:ascii="Courier New" w:hAnsi="Courier New" w:cs="Courier New" w:hint="default"/>
      </w:rPr>
    </w:lvl>
    <w:lvl w:ilvl="8" w:tplc="04190005" w:tentative="1">
      <w:start w:val="1"/>
      <w:numFmt w:val="bullet"/>
      <w:lvlText w:val=""/>
      <w:lvlJc w:val="left"/>
      <w:pPr>
        <w:tabs>
          <w:tab w:val="num" w:pos="7485"/>
        </w:tabs>
        <w:ind w:left="7485" w:hanging="360"/>
      </w:pPr>
      <w:rPr>
        <w:rFonts w:ascii="Wingdings" w:hAnsi="Wingdings" w:hint="default"/>
      </w:rPr>
    </w:lvl>
  </w:abstractNum>
  <w:abstractNum w:abstractNumId="9">
    <w:nsid w:val="21F86825"/>
    <w:multiLevelType w:val="multilevel"/>
    <w:tmpl w:val="602E5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07BFD"/>
    <w:multiLevelType w:val="multilevel"/>
    <w:tmpl w:val="EC24B1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08417A"/>
    <w:multiLevelType w:val="hybridMultilevel"/>
    <w:tmpl w:val="760AC416"/>
    <w:lvl w:ilvl="0" w:tplc="F5AED9F2">
      <w:start w:val="1"/>
      <w:numFmt w:val="decimal"/>
      <w:lvlText w:val="%1."/>
      <w:lvlJc w:val="left"/>
      <w:pPr>
        <w:ind w:left="2095" w:hanging="9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288A79AB"/>
    <w:multiLevelType w:val="multilevel"/>
    <w:tmpl w:val="DD5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946D86"/>
    <w:multiLevelType w:val="multilevel"/>
    <w:tmpl w:val="06123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70E2A"/>
    <w:multiLevelType w:val="multilevel"/>
    <w:tmpl w:val="45206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364D02"/>
    <w:multiLevelType w:val="multilevel"/>
    <w:tmpl w:val="1D4C5B2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AB4E0E"/>
    <w:multiLevelType w:val="multilevel"/>
    <w:tmpl w:val="88F83C72"/>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95521E8"/>
    <w:multiLevelType w:val="multilevel"/>
    <w:tmpl w:val="DD4AD9B6"/>
    <w:lvl w:ilvl="0">
      <w:start w:val="1"/>
      <w:numFmt w:val="decimal"/>
      <w:lvlText w:val="%1."/>
      <w:lvlJc w:val="left"/>
      <w:pPr>
        <w:ind w:left="360" w:hanging="360"/>
      </w:pPr>
      <w:rPr>
        <w:b w:val="0"/>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F637465"/>
    <w:multiLevelType w:val="hybridMultilevel"/>
    <w:tmpl w:val="32F0B0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3E6E63B4">
      <w:start w:val="1"/>
      <w:numFmt w:val="decimal"/>
      <w:lvlText w:val="%3."/>
      <w:lvlJc w:val="left"/>
      <w:pPr>
        <w:tabs>
          <w:tab w:val="num" w:pos="2487"/>
        </w:tabs>
        <w:ind w:left="2487" w:hanging="360"/>
      </w:pPr>
      <w:rPr>
        <w:b w:val="0"/>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CC84914"/>
    <w:multiLevelType w:val="multilevel"/>
    <w:tmpl w:val="AF863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6A5B2A"/>
    <w:multiLevelType w:val="multilevel"/>
    <w:tmpl w:val="5FEC36E8"/>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00262A"/>
    <w:multiLevelType w:val="multilevel"/>
    <w:tmpl w:val="3F5AEC7C"/>
    <w:lvl w:ilvl="0">
      <w:start w:val="3"/>
      <w:numFmt w:val="decimal"/>
      <w:lvlText w:val="%1"/>
      <w:lvlJc w:val="left"/>
      <w:pPr>
        <w:ind w:left="720" w:hanging="360"/>
      </w:pPr>
      <w:rPr>
        <w:rFonts w:hint="default"/>
        <w:b/>
        <w:sz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970177"/>
    <w:multiLevelType w:val="hybridMultilevel"/>
    <w:tmpl w:val="6B8EBB7E"/>
    <w:lvl w:ilvl="0" w:tplc="6D386C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E15DF0"/>
    <w:multiLevelType w:val="hybridMultilevel"/>
    <w:tmpl w:val="36C2F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6CD2148"/>
    <w:multiLevelType w:val="multilevel"/>
    <w:tmpl w:val="FF7AA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963A21"/>
    <w:multiLevelType w:val="multilevel"/>
    <w:tmpl w:val="6FC69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A96983"/>
    <w:multiLevelType w:val="hybridMultilevel"/>
    <w:tmpl w:val="5A7E028E"/>
    <w:lvl w:ilvl="0" w:tplc="860AA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CFD731E"/>
    <w:multiLevelType w:val="hybridMultilevel"/>
    <w:tmpl w:val="52CA9C1C"/>
    <w:lvl w:ilvl="0" w:tplc="18107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40636C"/>
    <w:multiLevelType w:val="multilevel"/>
    <w:tmpl w:val="D6D41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821338"/>
    <w:multiLevelType w:val="hybridMultilevel"/>
    <w:tmpl w:val="F8B4B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2C267B"/>
    <w:multiLevelType w:val="hybridMultilevel"/>
    <w:tmpl w:val="EFC4BA72"/>
    <w:lvl w:ilvl="0" w:tplc="2C062CB8">
      <w:start w:val="9"/>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1">
    <w:nsid w:val="75521FE9"/>
    <w:multiLevelType w:val="hybridMultilevel"/>
    <w:tmpl w:val="D5E06F86"/>
    <w:lvl w:ilvl="0" w:tplc="0419000F">
      <w:start w:val="1"/>
      <w:numFmt w:val="decimal"/>
      <w:lvlText w:val="%1."/>
      <w:lvlJc w:val="left"/>
      <w:pPr>
        <w:tabs>
          <w:tab w:val="num" w:pos="2484"/>
        </w:tabs>
        <w:ind w:left="2484" w:hanging="360"/>
      </w:pPr>
      <w:rPr>
        <w:rFonts w:hint="default"/>
      </w:rPr>
    </w:lvl>
    <w:lvl w:ilvl="1" w:tplc="04190003">
      <w:start w:val="1"/>
      <w:numFmt w:val="bullet"/>
      <w:lvlText w:val="o"/>
      <w:lvlJc w:val="left"/>
      <w:pPr>
        <w:tabs>
          <w:tab w:val="num" w:pos="4209"/>
        </w:tabs>
        <w:ind w:left="4209" w:hanging="360"/>
      </w:pPr>
      <w:rPr>
        <w:rFonts w:ascii="Courier New" w:hAnsi="Courier New" w:cs="Courier New" w:hint="default"/>
      </w:rPr>
    </w:lvl>
    <w:lvl w:ilvl="2" w:tplc="04190005" w:tentative="1">
      <w:start w:val="1"/>
      <w:numFmt w:val="bullet"/>
      <w:lvlText w:val=""/>
      <w:lvlJc w:val="left"/>
      <w:pPr>
        <w:tabs>
          <w:tab w:val="num" w:pos="4929"/>
        </w:tabs>
        <w:ind w:left="4929" w:hanging="360"/>
      </w:pPr>
      <w:rPr>
        <w:rFonts w:ascii="Wingdings" w:hAnsi="Wingdings" w:hint="default"/>
      </w:rPr>
    </w:lvl>
    <w:lvl w:ilvl="3" w:tplc="04190001" w:tentative="1">
      <w:start w:val="1"/>
      <w:numFmt w:val="bullet"/>
      <w:lvlText w:val=""/>
      <w:lvlJc w:val="left"/>
      <w:pPr>
        <w:tabs>
          <w:tab w:val="num" w:pos="5649"/>
        </w:tabs>
        <w:ind w:left="5649" w:hanging="360"/>
      </w:pPr>
      <w:rPr>
        <w:rFonts w:ascii="Symbol" w:hAnsi="Symbol" w:hint="default"/>
      </w:rPr>
    </w:lvl>
    <w:lvl w:ilvl="4" w:tplc="04190003" w:tentative="1">
      <w:start w:val="1"/>
      <w:numFmt w:val="bullet"/>
      <w:lvlText w:val="o"/>
      <w:lvlJc w:val="left"/>
      <w:pPr>
        <w:tabs>
          <w:tab w:val="num" w:pos="6369"/>
        </w:tabs>
        <w:ind w:left="6369" w:hanging="360"/>
      </w:pPr>
      <w:rPr>
        <w:rFonts w:ascii="Courier New" w:hAnsi="Courier New" w:cs="Courier New" w:hint="default"/>
      </w:rPr>
    </w:lvl>
    <w:lvl w:ilvl="5" w:tplc="04190005" w:tentative="1">
      <w:start w:val="1"/>
      <w:numFmt w:val="bullet"/>
      <w:lvlText w:val=""/>
      <w:lvlJc w:val="left"/>
      <w:pPr>
        <w:tabs>
          <w:tab w:val="num" w:pos="7089"/>
        </w:tabs>
        <w:ind w:left="7089" w:hanging="360"/>
      </w:pPr>
      <w:rPr>
        <w:rFonts w:ascii="Wingdings" w:hAnsi="Wingdings" w:hint="default"/>
      </w:rPr>
    </w:lvl>
    <w:lvl w:ilvl="6" w:tplc="04190001" w:tentative="1">
      <w:start w:val="1"/>
      <w:numFmt w:val="bullet"/>
      <w:lvlText w:val=""/>
      <w:lvlJc w:val="left"/>
      <w:pPr>
        <w:tabs>
          <w:tab w:val="num" w:pos="7809"/>
        </w:tabs>
        <w:ind w:left="7809" w:hanging="360"/>
      </w:pPr>
      <w:rPr>
        <w:rFonts w:ascii="Symbol" w:hAnsi="Symbol" w:hint="default"/>
      </w:rPr>
    </w:lvl>
    <w:lvl w:ilvl="7" w:tplc="04190003" w:tentative="1">
      <w:start w:val="1"/>
      <w:numFmt w:val="bullet"/>
      <w:lvlText w:val="o"/>
      <w:lvlJc w:val="left"/>
      <w:pPr>
        <w:tabs>
          <w:tab w:val="num" w:pos="8529"/>
        </w:tabs>
        <w:ind w:left="8529" w:hanging="360"/>
      </w:pPr>
      <w:rPr>
        <w:rFonts w:ascii="Courier New" w:hAnsi="Courier New" w:cs="Courier New" w:hint="default"/>
      </w:rPr>
    </w:lvl>
    <w:lvl w:ilvl="8" w:tplc="04190005" w:tentative="1">
      <w:start w:val="1"/>
      <w:numFmt w:val="bullet"/>
      <w:lvlText w:val=""/>
      <w:lvlJc w:val="left"/>
      <w:pPr>
        <w:tabs>
          <w:tab w:val="num" w:pos="9249"/>
        </w:tabs>
        <w:ind w:left="9249" w:hanging="360"/>
      </w:pPr>
      <w:rPr>
        <w:rFonts w:ascii="Wingdings" w:hAnsi="Wingdings" w:hint="default"/>
      </w:rPr>
    </w:lvl>
  </w:abstractNum>
  <w:abstractNum w:abstractNumId="32">
    <w:nsid w:val="771817BB"/>
    <w:multiLevelType w:val="hybridMultilevel"/>
    <w:tmpl w:val="932A5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ED202F"/>
    <w:multiLevelType w:val="hybridMultilevel"/>
    <w:tmpl w:val="CE449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B0F35D6"/>
    <w:multiLevelType w:val="hybridMultilevel"/>
    <w:tmpl w:val="68563F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395B76"/>
    <w:multiLevelType w:val="hybridMultilevel"/>
    <w:tmpl w:val="CBA4C71A"/>
    <w:lvl w:ilvl="0" w:tplc="596C1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22"/>
  </w:num>
  <w:num w:numId="3">
    <w:abstractNumId w:val="29"/>
  </w:num>
  <w:num w:numId="4">
    <w:abstractNumId w:val="12"/>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9"/>
  </w:num>
  <w:num w:numId="10">
    <w:abstractNumId w:val="18"/>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5"/>
  </w:num>
  <w:num w:numId="15">
    <w:abstractNumId w:val="6"/>
  </w:num>
  <w:num w:numId="16">
    <w:abstractNumId w:val="5"/>
  </w:num>
  <w:num w:numId="17">
    <w:abstractNumId w:val="34"/>
  </w:num>
  <w:num w:numId="18">
    <w:abstractNumId w:val="0"/>
  </w:num>
  <w:num w:numId="19">
    <w:abstractNumId w:val="2"/>
  </w:num>
  <w:num w:numId="20">
    <w:abstractNumId w:val="11"/>
  </w:num>
  <w:num w:numId="21">
    <w:abstractNumId w:val="27"/>
  </w:num>
  <w:num w:numId="22">
    <w:abstractNumId w:val="17"/>
  </w:num>
  <w:num w:numId="23">
    <w:abstractNumId w:val="23"/>
  </w:num>
  <w:num w:numId="24">
    <w:abstractNumId w:val="20"/>
  </w:num>
  <w:num w:numId="25">
    <w:abstractNumId w:val="21"/>
  </w:num>
  <w:num w:numId="26">
    <w:abstractNumId w:val="25"/>
  </w:num>
  <w:num w:numId="27">
    <w:abstractNumId w:val="32"/>
  </w:num>
  <w:num w:numId="28">
    <w:abstractNumId w:val="19"/>
  </w:num>
  <w:num w:numId="29">
    <w:abstractNumId w:val="28"/>
  </w:num>
  <w:num w:numId="30">
    <w:abstractNumId w:val="14"/>
  </w:num>
  <w:num w:numId="31">
    <w:abstractNumId w:val="3"/>
  </w:num>
  <w:num w:numId="32">
    <w:abstractNumId w:val="35"/>
  </w:num>
  <w:num w:numId="33">
    <w:abstractNumId w:val="26"/>
  </w:num>
  <w:num w:numId="34">
    <w:abstractNumId w:val="7"/>
  </w:num>
  <w:num w:numId="35">
    <w:abstractNumId w:val="30"/>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8130"/>
    <o:shapelayout v:ext="edit">
      <o:idmap v:ext="edit" data="44"/>
    </o:shapelayout>
  </w:hdrShapeDefaults>
  <w:footnotePr>
    <w:footnote w:id="0"/>
    <w:footnote w:id="1"/>
  </w:footnotePr>
  <w:endnotePr>
    <w:endnote w:id="0"/>
    <w:endnote w:id="1"/>
  </w:endnotePr>
  <w:compat>
    <w:useFELayout/>
  </w:compat>
  <w:rsids>
    <w:rsidRoot w:val="00D233F0"/>
    <w:rsid w:val="00003343"/>
    <w:rsid w:val="00004CBE"/>
    <w:rsid w:val="00025E03"/>
    <w:rsid w:val="00091FDF"/>
    <w:rsid w:val="000A3FC9"/>
    <w:rsid w:val="000C0522"/>
    <w:rsid w:val="000D56B7"/>
    <w:rsid w:val="000D7438"/>
    <w:rsid w:val="000E0263"/>
    <w:rsid w:val="000E3A74"/>
    <w:rsid w:val="000E7844"/>
    <w:rsid w:val="000F090A"/>
    <w:rsid w:val="00104A8D"/>
    <w:rsid w:val="00135458"/>
    <w:rsid w:val="00154989"/>
    <w:rsid w:val="0016120D"/>
    <w:rsid w:val="0016328E"/>
    <w:rsid w:val="00191C32"/>
    <w:rsid w:val="001962EE"/>
    <w:rsid w:val="001A7C24"/>
    <w:rsid w:val="001B1F75"/>
    <w:rsid w:val="001B4A09"/>
    <w:rsid w:val="001C7BD4"/>
    <w:rsid w:val="001D2C70"/>
    <w:rsid w:val="00213B58"/>
    <w:rsid w:val="00213DD5"/>
    <w:rsid w:val="00222796"/>
    <w:rsid w:val="00237EC8"/>
    <w:rsid w:val="00241383"/>
    <w:rsid w:val="00253A10"/>
    <w:rsid w:val="00290D11"/>
    <w:rsid w:val="00290FCA"/>
    <w:rsid w:val="0029660D"/>
    <w:rsid w:val="002B6AC4"/>
    <w:rsid w:val="002D5AF1"/>
    <w:rsid w:val="002E23D9"/>
    <w:rsid w:val="00363AD9"/>
    <w:rsid w:val="00373D82"/>
    <w:rsid w:val="003A319F"/>
    <w:rsid w:val="003C611B"/>
    <w:rsid w:val="003E7603"/>
    <w:rsid w:val="003F7C81"/>
    <w:rsid w:val="00410499"/>
    <w:rsid w:val="00433CAE"/>
    <w:rsid w:val="00443A39"/>
    <w:rsid w:val="00455E1B"/>
    <w:rsid w:val="00465827"/>
    <w:rsid w:val="004B6866"/>
    <w:rsid w:val="00517C57"/>
    <w:rsid w:val="00525841"/>
    <w:rsid w:val="00533B6C"/>
    <w:rsid w:val="005460D6"/>
    <w:rsid w:val="00552128"/>
    <w:rsid w:val="00553D1F"/>
    <w:rsid w:val="00563637"/>
    <w:rsid w:val="0057022D"/>
    <w:rsid w:val="005964F8"/>
    <w:rsid w:val="005A22EC"/>
    <w:rsid w:val="005B7815"/>
    <w:rsid w:val="005E63CF"/>
    <w:rsid w:val="005F2C93"/>
    <w:rsid w:val="00600EEF"/>
    <w:rsid w:val="00626237"/>
    <w:rsid w:val="006474E2"/>
    <w:rsid w:val="006768D3"/>
    <w:rsid w:val="00677CCB"/>
    <w:rsid w:val="00693EDE"/>
    <w:rsid w:val="006C38CB"/>
    <w:rsid w:val="006C436C"/>
    <w:rsid w:val="00737D22"/>
    <w:rsid w:val="00756395"/>
    <w:rsid w:val="00761F4B"/>
    <w:rsid w:val="0076667B"/>
    <w:rsid w:val="00786D0D"/>
    <w:rsid w:val="00791079"/>
    <w:rsid w:val="00796652"/>
    <w:rsid w:val="007A4CBE"/>
    <w:rsid w:val="007C567C"/>
    <w:rsid w:val="007D581B"/>
    <w:rsid w:val="007F2A2F"/>
    <w:rsid w:val="00810D55"/>
    <w:rsid w:val="008119AE"/>
    <w:rsid w:val="008408B5"/>
    <w:rsid w:val="0084644F"/>
    <w:rsid w:val="00851F4C"/>
    <w:rsid w:val="0088244A"/>
    <w:rsid w:val="00886243"/>
    <w:rsid w:val="008A16E0"/>
    <w:rsid w:val="008A4B64"/>
    <w:rsid w:val="008C43DF"/>
    <w:rsid w:val="00910D4D"/>
    <w:rsid w:val="00926AD6"/>
    <w:rsid w:val="00945FD4"/>
    <w:rsid w:val="009B0988"/>
    <w:rsid w:val="009D0DED"/>
    <w:rsid w:val="009E2E85"/>
    <w:rsid w:val="009E57D2"/>
    <w:rsid w:val="00A06624"/>
    <w:rsid w:val="00A06849"/>
    <w:rsid w:val="00A85C54"/>
    <w:rsid w:val="00A86154"/>
    <w:rsid w:val="00A87B6F"/>
    <w:rsid w:val="00AB6E54"/>
    <w:rsid w:val="00AC53FD"/>
    <w:rsid w:val="00B03B95"/>
    <w:rsid w:val="00B10441"/>
    <w:rsid w:val="00B360EA"/>
    <w:rsid w:val="00BA6072"/>
    <w:rsid w:val="00BC459B"/>
    <w:rsid w:val="00BD166A"/>
    <w:rsid w:val="00BE3BD4"/>
    <w:rsid w:val="00BE5339"/>
    <w:rsid w:val="00BF2C0F"/>
    <w:rsid w:val="00C143C2"/>
    <w:rsid w:val="00C1457F"/>
    <w:rsid w:val="00C23EF2"/>
    <w:rsid w:val="00C274EA"/>
    <w:rsid w:val="00C34284"/>
    <w:rsid w:val="00C42458"/>
    <w:rsid w:val="00C43E51"/>
    <w:rsid w:val="00C5375D"/>
    <w:rsid w:val="00C6169D"/>
    <w:rsid w:val="00C7051A"/>
    <w:rsid w:val="00CB3D43"/>
    <w:rsid w:val="00D233F0"/>
    <w:rsid w:val="00D51680"/>
    <w:rsid w:val="00D64344"/>
    <w:rsid w:val="00DA7992"/>
    <w:rsid w:val="00DD6601"/>
    <w:rsid w:val="00E033E6"/>
    <w:rsid w:val="00E2637B"/>
    <w:rsid w:val="00E3282C"/>
    <w:rsid w:val="00E32BC3"/>
    <w:rsid w:val="00E620FB"/>
    <w:rsid w:val="00E80864"/>
    <w:rsid w:val="00E9086C"/>
    <w:rsid w:val="00EF4F85"/>
    <w:rsid w:val="00F2514D"/>
    <w:rsid w:val="00F468D8"/>
    <w:rsid w:val="00F55D07"/>
    <w:rsid w:val="00F61D0C"/>
    <w:rsid w:val="00F84014"/>
    <w:rsid w:val="00F923EA"/>
    <w:rsid w:val="00FA2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4B"/>
  </w:style>
  <w:style w:type="paragraph" w:styleId="1">
    <w:name w:val="heading 1"/>
    <w:basedOn w:val="a"/>
    <w:link w:val="10"/>
    <w:uiPriority w:val="9"/>
    <w:qFormat/>
    <w:rsid w:val="00BD1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E7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3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Второй абзац списка,List Paragraph"/>
    <w:basedOn w:val="a"/>
    <w:link w:val="a5"/>
    <w:uiPriority w:val="34"/>
    <w:qFormat/>
    <w:rsid w:val="00D233F0"/>
    <w:pPr>
      <w:ind w:left="720"/>
      <w:contextualSpacing/>
    </w:pPr>
  </w:style>
  <w:style w:type="character" w:styleId="a6">
    <w:name w:val="Hyperlink"/>
    <w:basedOn w:val="a0"/>
    <w:semiHidden/>
    <w:unhideWhenUsed/>
    <w:rsid w:val="009E57D2"/>
    <w:rPr>
      <w:rFonts w:ascii="Times New Roman" w:hAnsi="Times New Roman" w:cs="Times New Roman" w:hint="default"/>
      <w:color w:val="0000FF"/>
      <w:u w:val="single"/>
    </w:rPr>
  </w:style>
  <w:style w:type="paragraph" w:styleId="21">
    <w:name w:val="Body Text 2"/>
    <w:basedOn w:val="a"/>
    <w:link w:val="22"/>
    <w:unhideWhenUsed/>
    <w:rsid w:val="009E57D2"/>
    <w:pPr>
      <w:spacing w:after="0" w:line="240" w:lineRule="auto"/>
      <w:jc w:val="center"/>
    </w:pPr>
    <w:rPr>
      <w:rFonts w:ascii="Times New Roman" w:eastAsia="Times New Roman" w:hAnsi="Times New Roman" w:cs="Times New Roman"/>
      <w:sz w:val="24"/>
      <w:szCs w:val="20"/>
      <w:vertAlign w:val="superscript"/>
    </w:rPr>
  </w:style>
  <w:style w:type="character" w:customStyle="1" w:styleId="22">
    <w:name w:val="Основной текст 2 Знак"/>
    <w:basedOn w:val="a0"/>
    <w:link w:val="21"/>
    <w:rsid w:val="009E57D2"/>
    <w:rPr>
      <w:rFonts w:ascii="Times New Roman" w:eastAsia="Times New Roman" w:hAnsi="Times New Roman" w:cs="Times New Roman"/>
      <w:sz w:val="24"/>
      <w:szCs w:val="20"/>
      <w:vertAlign w:val="superscript"/>
    </w:rPr>
  </w:style>
  <w:style w:type="character" w:styleId="a7">
    <w:name w:val="Strong"/>
    <w:basedOn w:val="a0"/>
    <w:uiPriority w:val="22"/>
    <w:qFormat/>
    <w:rsid w:val="003E7603"/>
    <w:rPr>
      <w:b/>
      <w:bCs/>
    </w:rPr>
  </w:style>
  <w:style w:type="character" w:customStyle="1" w:styleId="blk">
    <w:name w:val="blk"/>
    <w:basedOn w:val="a0"/>
    <w:rsid w:val="00BD166A"/>
  </w:style>
  <w:style w:type="character" w:customStyle="1" w:styleId="nobr">
    <w:name w:val="nobr"/>
    <w:basedOn w:val="a0"/>
    <w:rsid w:val="00BD166A"/>
  </w:style>
  <w:style w:type="character" w:customStyle="1" w:styleId="10">
    <w:name w:val="Заголовок 1 Знак"/>
    <w:basedOn w:val="a0"/>
    <w:link w:val="1"/>
    <w:uiPriority w:val="9"/>
    <w:rsid w:val="00BD166A"/>
    <w:rPr>
      <w:rFonts w:ascii="Times New Roman" w:eastAsia="Times New Roman" w:hAnsi="Times New Roman" w:cs="Times New Roman"/>
      <w:b/>
      <w:bCs/>
      <w:kern w:val="36"/>
      <w:sz w:val="48"/>
      <w:szCs w:val="48"/>
    </w:rPr>
  </w:style>
  <w:style w:type="paragraph" w:styleId="a8">
    <w:name w:val="Normal (Web)"/>
    <w:aliases w:val="Знак Знак1,Обычный (Web),Знак Знак, Знак Знак1"/>
    <w:basedOn w:val="a"/>
    <w:link w:val="a9"/>
    <w:uiPriority w:val="99"/>
    <w:unhideWhenUsed/>
    <w:qFormat/>
    <w:rsid w:val="00A86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65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E7844"/>
    <w:rPr>
      <w:rFonts w:asciiTheme="majorHAnsi" w:eastAsiaTheme="majorEastAsia" w:hAnsiTheme="majorHAnsi" w:cstheme="majorBidi"/>
      <w:b/>
      <w:bCs/>
      <w:color w:val="4F81BD" w:themeColor="accent1"/>
      <w:sz w:val="26"/>
      <w:szCs w:val="26"/>
    </w:rPr>
  </w:style>
  <w:style w:type="character" w:customStyle="1" w:styleId="letter-contact">
    <w:name w:val="letter-contact"/>
    <w:basedOn w:val="a0"/>
    <w:rsid w:val="000E7844"/>
  </w:style>
  <w:style w:type="paragraph" w:customStyle="1" w:styleId="msonormalmrcssattrmrcssattr">
    <w:name w:val="msonormal_mr_css_attr_mr_css_attr"/>
    <w:basedOn w:val="a"/>
    <w:rsid w:val="000E78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4"/>
    <w:rsid w:val="006768D3"/>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6768D3"/>
    <w:pPr>
      <w:widowControl w:val="0"/>
      <w:shd w:val="clear" w:color="auto" w:fill="FFFFFF"/>
      <w:spacing w:before="720" w:after="60" w:line="0" w:lineRule="atLeast"/>
      <w:ind w:hanging="340"/>
      <w:jc w:val="both"/>
    </w:pPr>
    <w:rPr>
      <w:rFonts w:ascii="Times New Roman" w:eastAsia="Times New Roman" w:hAnsi="Times New Roman" w:cs="Times New Roman"/>
      <w:sz w:val="28"/>
      <w:szCs w:val="28"/>
    </w:rPr>
  </w:style>
  <w:style w:type="paragraph" w:customStyle="1" w:styleId="msoplaintextmrcssattr">
    <w:name w:val="msoplaintext_mr_css_attr"/>
    <w:basedOn w:val="a"/>
    <w:rsid w:val="005F2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Второй абзац списка Знак,List Paragraph Знак"/>
    <w:link w:val="a4"/>
    <w:uiPriority w:val="34"/>
    <w:locked/>
    <w:rsid w:val="00003343"/>
  </w:style>
  <w:style w:type="character" w:customStyle="1" w:styleId="211pt">
    <w:name w:val="Основной текст (2) + 11 pt"/>
    <w:basedOn w:val="23"/>
    <w:rsid w:val="000F090A"/>
    <w:rPr>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sid w:val="00B10441"/>
    <w:rPr>
      <w:rFonts w:ascii="Times New Roman" w:eastAsia="Times New Roman" w:hAnsi="Times New Roman" w:cs="Times New Roman"/>
      <w:sz w:val="28"/>
      <w:szCs w:val="28"/>
      <w:shd w:val="clear" w:color="auto" w:fill="FFFFFF"/>
    </w:rPr>
  </w:style>
  <w:style w:type="paragraph" w:customStyle="1" w:styleId="ab">
    <w:name w:val="Подпись к таблице"/>
    <w:basedOn w:val="a"/>
    <w:link w:val="aa"/>
    <w:rsid w:val="00B10441"/>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11">
    <w:name w:val="Заголовок №1_"/>
    <w:basedOn w:val="a0"/>
    <w:link w:val="12"/>
    <w:rsid w:val="00B10441"/>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B10441"/>
    <w:pPr>
      <w:widowControl w:val="0"/>
      <w:shd w:val="clear" w:color="auto" w:fill="FFFFFF"/>
      <w:spacing w:after="60" w:line="0" w:lineRule="atLeast"/>
      <w:ind w:hanging="1040"/>
      <w:jc w:val="center"/>
      <w:outlineLvl w:val="0"/>
    </w:pPr>
    <w:rPr>
      <w:rFonts w:ascii="Times New Roman" w:eastAsia="Times New Roman" w:hAnsi="Times New Roman" w:cs="Times New Roman"/>
      <w:b/>
      <w:bCs/>
      <w:sz w:val="28"/>
      <w:szCs w:val="28"/>
    </w:rPr>
  </w:style>
  <w:style w:type="character" w:customStyle="1" w:styleId="25">
    <w:name w:val="Подпись к таблице (2)_"/>
    <w:basedOn w:val="a0"/>
    <w:link w:val="26"/>
    <w:rsid w:val="00C143C2"/>
    <w:rPr>
      <w:rFonts w:ascii="Times New Roman" w:eastAsia="Times New Roman" w:hAnsi="Times New Roman" w:cs="Times New Roman"/>
      <w:b/>
      <w:bCs/>
      <w:sz w:val="28"/>
      <w:szCs w:val="28"/>
      <w:shd w:val="clear" w:color="auto" w:fill="FFFFFF"/>
    </w:rPr>
  </w:style>
  <w:style w:type="paragraph" w:customStyle="1" w:styleId="26">
    <w:name w:val="Подпись к таблице (2)"/>
    <w:basedOn w:val="a"/>
    <w:link w:val="25"/>
    <w:rsid w:val="00C143C2"/>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1pt0">
    <w:name w:val="Основной текст (2) + 11 pt;Полужирный"/>
    <w:basedOn w:val="a0"/>
    <w:rsid w:val="00104A8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c">
    <w:name w:val="No Spacing"/>
    <w:link w:val="ad"/>
    <w:uiPriority w:val="1"/>
    <w:qFormat/>
    <w:rsid w:val="00104A8D"/>
    <w:pPr>
      <w:spacing w:after="0" w:line="240" w:lineRule="auto"/>
    </w:pPr>
    <w:rPr>
      <w:rFonts w:ascii="Calibri" w:eastAsia="Times New Roman" w:hAnsi="Calibri" w:cs="Calibri"/>
      <w:lang w:eastAsia="en-US"/>
    </w:rPr>
  </w:style>
  <w:style w:type="character" w:customStyle="1" w:styleId="ad">
    <w:name w:val="Без интервала Знак"/>
    <w:basedOn w:val="a0"/>
    <w:link w:val="ac"/>
    <w:uiPriority w:val="1"/>
    <w:rsid w:val="00104A8D"/>
    <w:rPr>
      <w:rFonts w:ascii="Calibri" w:eastAsia="Times New Roman" w:hAnsi="Calibri" w:cs="Calibri"/>
      <w:lang w:eastAsia="en-US"/>
    </w:rPr>
  </w:style>
  <w:style w:type="paragraph" w:customStyle="1" w:styleId="Default">
    <w:name w:val="Default"/>
    <w:rsid w:val="001D2C7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525841"/>
  </w:style>
  <w:style w:type="character" w:customStyle="1" w:styleId="a9">
    <w:name w:val="Обычный (веб) Знак"/>
    <w:aliases w:val="Знак Знак1 Знак,Обычный (Web) Знак,Знак Знак Знак, Знак Знак1 Знак"/>
    <w:link w:val="a8"/>
    <w:uiPriority w:val="99"/>
    <w:locked/>
    <w:rsid w:val="00C42458"/>
    <w:rPr>
      <w:rFonts w:ascii="Times New Roman" w:eastAsia="Times New Roman" w:hAnsi="Times New Roman" w:cs="Times New Roman"/>
      <w:sz w:val="24"/>
      <w:szCs w:val="24"/>
    </w:rPr>
  </w:style>
  <w:style w:type="table" w:customStyle="1" w:styleId="27">
    <w:name w:val="Сетка таблицы2"/>
    <w:basedOn w:val="a1"/>
    <w:next w:val="a3"/>
    <w:uiPriority w:val="59"/>
    <w:rsid w:val="00C424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1pt60">
    <w:name w:val="Основной текст (2) + 10;5 pt;Полужирный;Интервал 1 pt;Масштаб 60%"/>
    <w:basedOn w:val="23"/>
    <w:rsid w:val="007C567C"/>
    <w:rPr>
      <w:b/>
      <w:bCs/>
      <w:i w:val="0"/>
      <w:iCs w:val="0"/>
      <w:smallCaps w:val="0"/>
      <w:strike w:val="0"/>
      <w:color w:val="000000"/>
      <w:spacing w:val="30"/>
      <w:w w:val="60"/>
      <w:position w:val="0"/>
      <w:sz w:val="21"/>
      <w:szCs w:val="21"/>
      <w:u w:val="none"/>
      <w:lang w:val="ru-RU" w:eastAsia="ru-RU" w:bidi="ru-RU"/>
    </w:rPr>
  </w:style>
  <w:style w:type="character" w:customStyle="1" w:styleId="2105pt">
    <w:name w:val="Основной текст (2) + 10;5 pt"/>
    <w:basedOn w:val="23"/>
    <w:rsid w:val="007C567C"/>
    <w:rPr>
      <w:b w:val="0"/>
      <w:bCs w:val="0"/>
      <w:i w:val="0"/>
      <w:iCs w:val="0"/>
      <w:smallCaps w:val="0"/>
      <w:strike w:val="0"/>
      <w:color w:val="000000"/>
      <w:spacing w:val="0"/>
      <w:w w:val="100"/>
      <w:position w:val="0"/>
      <w:sz w:val="21"/>
      <w:szCs w:val="21"/>
      <w:u w:val="none"/>
      <w:lang w:val="ru-RU" w:eastAsia="ru-RU" w:bidi="ru-RU"/>
    </w:rPr>
  </w:style>
  <w:style w:type="character" w:customStyle="1" w:styleId="ae">
    <w:name w:val="Колонтитул_"/>
    <w:basedOn w:val="a0"/>
    <w:rsid w:val="006C38CB"/>
    <w:rPr>
      <w:rFonts w:ascii="Times New Roman" w:eastAsia="Times New Roman" w:hAnsi="Times New Roman" w:cs="Times New Roman"/>
      <w:b/>
      <w:bCs/>
      <w:i w:val="0"/>
      <w:iCs w:val="0"/>
      <w:smallCaps w:val="0"/>
      <w:strike w:val="0"/>
      <w:sz w:val="20"/>
      <w:szCs w:val="20"/>
      <w:u w:val="none"/>
    </w:rPr>
  </w:style>
  <w:style w:type="character" w:customStyle="1" w:styleId="af">
    <w:name w:val="Колонтитул"/>
    <w:basedOn w:val="ae"/>
    <w:rsid w:val="006C38CB"/>
    <w:rPr>
      <w:color w:val="000000"/>
      <w:spacing w:val="0"/>
      <w:w w:val="100"/>
      <w:position w:val="0"/>
      <w:lang w:val="ru-RU" w:eastAsia="ru-RU" w:bidi="ru-RU"/>
    </w:rPr>
  </w:style>
  <w:style w:type="character" w:customStyle="1" w:styleId="5">
    <w:name w:val="Основной текст (5)_"/>
    <w:basedOn w:val="a0"/>
    <w:link w:val="50"/>
    <w:rsid w:val="006C38CB"/>
    <w:rPr>
      <w:rFonts w:ascii="Times New Roman" w:eastAsia="Times New Roman" w:hAnsi="Times New Roman" w:cs="Times New Roman"/>
      <w:i/>
      <w:iCs/>
      <w:shd w:val="clear" w:color="auto" w:fill="FFFFFF"/>
    </w:rPr>
  </w:style>
  <w:style w:type="character" w:customStyle="1" w:styleId="6">
    <w:name w:val="Основной текст (6)_"/>
    <w:basedOn w:val="a0"/>
    <w:link w:val="60"/>
    <w:rsid w:val="006C38CB"/>
    <w:rPr>
      <w:rFonts w:ascii="Times New Roman" w:eastAsia="Times New Roman" w:hAnsi="Times New Roman" w:cs="Times New Roman"/>
      <w:b/>
      <w:bCs/>
      <w:sz w:val="19"/>
      <w:szCs w:val="19"/>
      <w:shd w:val="clear" w:color="auto" w:fill="FFFFFF"/>
    </w:rPr>
  </w:style>
  <w:style w:type="paragraph" w:customStyle="1" w:styleId="50">
    <w:name w:val="Основной текст (5)"/>
    <w:basedOn w:val="a"/>
    <w:link w:val="5"/>
    <w:rsid w:val="006C38CB"/>
    <w:pPr>
      <w:widowControl w:val="0"/>
      <w:shd w:val="clear" w:color="auto" w:fill="FFFFFF"/>
      <w:spacing w:before="120" w:after="0" w:line="322" w:lineRule="exact"/>
      <w:ind w:firstLine="700"/>
      <w:jc w:val="both"/>
    </w:pPr>
    <w:rPr>
      <w:rFonts w:ascii="Times New Roman" w:eastAsia="Times New Roman" w:hAnsi="Times New Roman" w:cs="Times New Roman"/>
      <w:i/>
      <w:iCs/>
    </w:rPr>
  </w:style>
  <w:style w:type="paragraph" w:customStyle="1" w:styleId="60">
    <w:name w:val="Основной текст (6)"/>
    <w:basedOn w:val="a"/>
    <w:link w:val="6"/>
    <w:rsid w:val="006C38CB"/>
    <w:pPr>
      <w:widowControl w:val="0"/>
      <w:shd w:val="clear" w:color="auto" w:fill="FFFFFF"/>
      <w:spacing w:before="120" w:after="0" w:line="0" w:lineRule="atLeast"/>
      <w:jc w:val="center"/>
    </w:pPr>
    <w:rPr>
      <w:rFonts w:ascii="Times New Roman" w:eastAsia="Times New Roman" w:hAnsi="Times New Roman" w:cs="Times New Roman"/>
      <w:b/>
      <w:bCs/>
      <w:sz w:val="19"/>
      <w:szCs w:val="19"/>
    </w:rPr>
  </w:style>
  <w:style w:type="character" w:customStyle="1" w:styleId="af0">
    <w:name w:val="Основной текст_"/>
    <w:basedOn w:val="a0"/>
    <w:link w:val="13"/>
    <w:rsid w:val="006C38CB"/>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0"/>
    <w:rsid w:val="006C38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f1">
    <w:name w:val="header"/>
    <w:basedOn w:val="a"/>
    <w:link w:val="af2"/>
    <w:uiPriority w:val="99"/>
    <w:semiHidden/>
    <w:unhideWhenUsed/>
    <w:rsid w:val="006C38C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C38CB"/>
  </w:style>
  <w:style w:type="paragraph" w:styleId="af3">
    <w:name w:val="footer"/>
    <w:basedOn w:val="a"/>
    <w:link w:val="af4"/>
    <w:uiPriority w:val="99"/>
    <w:unhideWhenUsed/>
    <w:rsid w:val="006C38C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C38CB"/>
  </w:style>
</w:styles>
</file>

<file path=word/webSettings.xml><?xml version="1.0" encoding="utf-8"?>
<w:webSettings xmlns:r="http://schemas.openxmlformats.org/officeDocument/2006/relationships" xmlns:w="http://schemas.openxmlformats.org/wordprocessingml/2006/main">
  <w:divs>
    <w:div w:id="21177936">
      <w:bodyDiv w:val="1"/>
      <w:marLeft w:val="0"/>
      <w:marRight w:val="0"/>
      <w:marTop w:val="0"/>
      <w:marBottom w:val="0"/>
      <w:divBdr>
        <w:top w:val="none" w:sz="0" w:space="0" w:color="auto"/>
        <w:left w:val="none" w:sz="0" w:space="0" w:color="auto"/>
        <w:bottom w:val="none" w:sz="0" w:space="0" w:color="auto"/>
        <w:right w:val="none" w:sz="0" w:space="0" w:color="auto"/>
      </w:divBdr>
    </w:div>
    <w:div w:id="21440128">
      <w:bodyDiv w:val="1"/>
      <w:marLeft w:val="0"/>
      <w:marRight w:val="0"/>
      <w:marTop w:val="0"/>
      <w:marBottom w:val="0"/>
      <w:divBdr>
        <w:top w:val="none" w:sz="0" w:space="0" w:color="auto"/>
        <w:left w:val="none" w:sz="0" w:space="0" w:color="auto"/>
        <w:bottom w:val="none" w:sz="0" w:space="0" w:color="auto"/>
        <w:right w:val="none" w:sz="0" w:space="0" w:color="auto"/>
      </w:divBdr>
    </w:div>
    <w:div w:id="259067611">
      <w:bodyDiv w:val="1"/>
      <w:marLeft w:val="0"/>
      <w:marRight w:val="0"/>
      <w:marTop w:val="0"/>
      <w:marBottom w:val="0"/>
      <w:divBdr>
        <w:top w:val="none" w:sz="0" w:space="0" w:color="auto"/>
        <w:left w:val="none" w:sz="0" w:space="0" w:color="auto"/>
        <w:bottom w:val="none" w:sz="0" w:space="0" w:color="auto"/>
        <w:right w:val="none" w:sz="0" w:space="0" w:color="auto"/>
      </w:divBdr>
    </w:div>
    <w:div w:id="504515707">
      <w:bodyDiv w:val="1"/>
      <w:marLeft w:val="0"/>
      <w:marRight w:val="0"/>
      <w:marTop w:val="0"/>
      <w:marBottom w:val="0"/>
      <w:divBdr>
        <w:top w:val="none" w:sz="0" w:space="0" w:color="auto"/>
        <w:left w:val="none" w:sz="0" w:space="0" w:color="auto"/>
        <w:bottom w:val="none" w:sz="0" w:space="0" w:color="auto"/>
        <w:right w:val="none" w:sz="0" w:space="0" w:color="auto"/>
      </w:divBdr>
    </w:div>
    <w:div w:id="714349345">
      <w:bodyDiv w:val="1"/>
      <w:marLeft w:val="0"/>
      <w:marRight w:val="0"/>
      <w:marTop w:val="0"/>
      <w:marBottom w:val="0"/>
      <w:divBdr>
        <w:top w:val="none" w:sz="0" w:space="0" w:color="auto"/>
        <w:left w:val="none" w:sz="0" w:space="0" w:color="auto"/>
        <w:bottom w:val="none" w:sz="0" w:space="0" w:color="auto"/>
        <w:right w:val="none" w:sz="0" w:space="0" w:color="auto"/>
      </w:divBdr>
      <w:divsChild>
        <w:div w:id="363214605">
          <w:marLeft w:val="0"/>
          <w:marRight w:val="0"/>
          <w:marTop w:val="0"/>
          <w:marBottom w:val="0"/>
          <w:divBdr>
            <w:top w:val="none" w:sz="0" w:space="0" w:color="auto"/>
            <w:left w:val="none" w:sz="0" w:space="0" w:color="auto"/>
            <w:bottom w:val="none" w:sz="0" w:space="0" w:color="auto"/>
            <w:right w:val="none" w:sz="0" w:space="0" w:color="auto"/>
          </w:divBdr>
        </w:div>
        <w:div w:id="201020579">
          <w:marLeft w:val="0"/>
          <w:marRight w:val="0"/>
          <w:marTop w:val="0"/>
          <w:marBottom w:val="0"/>
          <w:divBdr>
            <w:top w:val="none" w:sz="0" w:space="0" w:color="auto"/>
            <w:left w:val="none" w:sz="0" w:space="0" w:color="auto"/>
            <w:bottom w:val="none" w:sz="0" w:space="0" w:color="auto"/>
            <w:right w:val="none" w:sz="0" w:space="0" w:color="auto"/>
          </w:divBdr>
        </w:div>
        <w:div w:id="606617513">
          <w:marLeft w:val="0"/>
          <w:marRight w:val="0"/>
          <w:marTop w:val="0"/>
          <w:marBottom w:val="0"/>
          <w:divBdr>
            <w:top w:val="none" w:sz="0" w:space="0" w:color="auto"/>
            <w:left w:val="none" w:sz="0" w:space="0" w:color="auto"/>
            <w:bottom w:val="none" w:sz="0" w:space="0" w:color="auto"/>
            <w:right w:val="none" w:sz="0" w:space="0" w:color="auto"/>
          </w:divBdr>
        </w:div>
        <w:div w:id="1197237649">
          <w:marLeft w:val="0"/>
          <w:marRight w:val="0"/>
          <w:marTop w:val="0"/>
          <w:marBottom w:val="0"/>
          <w:divBdr>
            <w:top w:val="none" w:sz="0" w:space="0" w:color="auto"/>
            <w:left w:val="none" w:sz="0" w:space="0" w:color="auto"/>
            <w:bottom w:val="none" w:sz="0" w:space="0" w:color="auto"/>
            <w:right w:val="none" w:sz="0" w:space="0" w:color="auto"/>
          </w:divBdr>
        </w:div>
        <w:div w:id="482240495">
          <w:marLeft w:val="0"/>
          <w:marRight w:val="0"/>
          <w:marTop w:val="0"/>
          <w:marBottom w:val="0"/>
          <w:divBdr>
            <w:top w:val="none" w:sz="0" w:space="0" w:color="auto"/>
            <w:left w:val="none" w:sz="0" w:space="0" w:color="auto"/>
            <w:bottom w:val="none" w:sz="0" w:space="0" w:color="auto"/>
            <w:right w:val="none" w:sz="0" w:space="0" w:color="auto"/>
          </w:divBdr>
        </w:div>
        <w:div w:id="1930457010">
          <w:marLeft w:val="0"/>
          <w:marRight w:val="0"/>
          <w:marTop w:val="0"/>
          <w:marBottom w:val="0"/>
          <w:divBdr>
            <w:top w:val="none" w:sz="0" w:space="0" w:color="auto"/>
            <w:left w:val="none" w:sz="0" w:space="0" w:color="auto"/>
            <w:bottom w:val="none" w:sz="0" w:space="0" w:color="auto"/>
            <w:right w:val="none" w:sz="0" w:space="0" w:color="auto"/>
          </w:divBdr>
        </w:div>
      </w:divsChild>
    </w:div>
    <w:div w:id="755245964">
      <w:bodyDiv w:val="1"/>
      <w:marLeft w:val="0"/>
      <w:marRight w:val="0"/>
      <w:marTop w:val="0"/>
      <w:marBottom w:val="0"/>
      <w:divBdr>
        <w:top w:val="none" w:sz="0" w:space="0" w:color="auto"/>
        <w:left w:val="none" w:sz="0" w:space="0" w:color="auto"/>
        <w:bottom w:val="none" w:sz="0" w:space="0" w:color="auto"/>
        <w:right w:val="none" w:sz="0" w:space="0" w:color="auto"/>
      </w:divBdr>
      <w:divsChild>
        <w:div w:id="938679015">
          <w:marLeft w:val="0"/>
          <w:marRight w:val="0"/>
          <w:marTop w:val="0"/>
          <w:marBottom w:val="0"/>
          <w:divBdr>
            <w:top w:val="none" w:sz="0" w:space="0" w:color="auto"/>
            <w:left w:val="none" w:sz="0" w:space="0" w:color="auto"/>
            <w:bottom w:val="none" w:sz="0" w:space="0" w:color="auto"/>
            <w:right w:val="none" w:sz="0" w:space="0" w:color="auto"/>
          </w:divBdr>
          <w:divsChild>
            <w:div w:id="1121874466">
              <w:marLeft w:val="0"/>
              <w:marRight w:val="0"/>
              <w:marTop w:val="0"/>
              <w:marBottom w:val="0"/>
              <w:divBdr>
                <w:top w:val="none" w:sz="0" w:space="0" w:color="auto"/>
                <w:left w:val="none" w:sz="0" w:space="0" w:color="auto"/>
                <w:bottom w:val="none" w:sz="0" w:space="0" w:color="auto"/>
                <w:right w:val="none" w:sz="0" w:space="0" w:color="auto"/>
              </w:divBdr>
              <w:divsChild>
                <w:div w:id="18776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566">
      <w:bodyDiv w:val="1"/>
      <w:marLeft w:val="0"/>
      <w:marRight w:val="0"/>
      <w:marTop w:val="0"/>
      <w:marBottom w:val="0"/>
      <w:divBdr>
        <w:top w:val="none" w:sz="0" w:space="0" w:color="auto"/>
        <w:left w:val="none" w:sz="0" w:space="0" w:color="auto"/>
        <w:bottom w:val="none" w:sz="0" w:space="0" w:color="auto"/>
        <w:right w:val="none" w:sz="0" w:space="0" w:color="auto"/>
      </w:divBdr>
    </w:div>
    <w:div w:id="826479399">
      <w:bodyDiv w:val="1"/>
      <w:marLeft w:val="0"/>
      <w:marRight w:val="0"/>
      <w:marTop w:val="0"/>
      <w:marBottom w:val="0"/>
      <w:divBdr>
        <w:top w:val="none" w:sz="0" w:space="0" w:color="auto"/>
        <w:left w:val="none" w:sz="0" w:space="0" w:color="auto"/>
        <w:bottom w:val="none" w:sz="0" w:space="0" w:color="auto"/>
        <w:right w:val="none" w:sz="0" w:space="0" w:color="auto"/>
      </w:divBdr>
    </w:div>
    <w:div w:id="934359594">
      <w:bodyDiv w:val="1"/>
      <w:marLeft w:val="0"/>
      <w:marRight w:val="0"/>
      <w:marTop w:val="0"/>
      <w:marBottom w:val="0"/>
      <w:divBdr>
        <w:top w:val="none" w:sz="0" w:space="0" w:color="auto"/>
        <w:left w:val="none" w:sz="0" w:space="0" w:color="auto"/>
        <w:bottom w:val="none" w:sz="0" w:space="0" w:color="auto"/>
        <w:right w:val="none" w:sz="0" w:space="0" w:color="auto"/>
      </w:divBdr>
      <w:divsChild>
        <w:div w:id="42407176">
          <w:marLeft w:val="0"/>
          <w:marRight w:val="0"/>
          <w:marTop w:val="192"/>
          <w:marBottom w:val="0"/>
          <w:divBdr>
            <w:top w:val="none" w:sz="0" w:space="0" w:color="auto"/>
            <w:left w:val="none" w:sz="0" w:space="0" w:color="auto"/>
            <w:bottom w:val="none" w:sz="0" w:space="0" w:color="auto"/>
            <w:right w:val="none" w:sz="0" w:space="0" w:color="auto"/>
          </w:divBdr>
        </w:div>
        <w:div w:id="608585534">
          <w:marLeft w:val="0"/>
          <w:marRight w:val="0"/>
          <w:marTop w:val="0"/>
          <w:marBottom w:val="0"/>
          <w:divBdr>
            <w:top w:val="none" w:sz="0" w:space="0" w:color="auto"/>
            <w:left w:val="none" w:sz="0" w:space="0" w:color="auto"/>
            <w:bottom w:val="none" w:sz="0" w:space="0" w:color="auto"/>
            <w:right w:val="none" w:sz="0" w:space="0" w:color="auto"/>
          </w:divBdr>
          <w:divsChild>
            <w:div w:id="1934513629">
              <w:marLeft w:val="0"/>
              <w:marRight w:val="0"/>
              <w:marTop w:val="192"/>
              <w:marBottom w:val="0"/>
              <w:divBdr>
                <w:top w:val="none" w:sz="0" w:space="0" w:color="auto"/>
                <w:left w:val="none" w:sz="0" w:space="0" w:color="auto"/>
                <w:bottom w:val="none" w:sz="0" w:space="0" w:color="auto"/>
                <w:right w:val="none" w:sz="0" w:space="0" w:color="auto"/>
              </w:divBdr>
            </w:div>
          </w:divsChild>
        </w:div>
        <w:div w:id="799958787">
          <w:marLeft w:val="0"/>
          <w:marRight w:val="0"/>
          <w:marTop w:val="0"/>
          <w:marBottom w:val="0"/>
          <w:divBdr>
            <w:top w:val="none" w:sz="0" w:space="0" w:color="auto"/>
            <w:left w:val="none" w:sz="0" w:space="0" w:color="auto"/>
            <w:bottom w:val="none" w:sz="0" w:space="0" w:color="auto"/>
            <w:right w:val="none" w:sz="0" w:space="0" w:color="auto"/>
          </w:divBdr>
        </w:div>
        <w:div w:id="153497237">
          <w:marLeft w:val="0"/>
          <w:marRight w:val="0"/>
          <w:marTop w:val="192"/>
          <w:marBottom w:val="0"/>
          <w:divBdr>
            <w:top w:val="none" w:sz="0" w:space="0" w:color="auto"/>
            <w:left w:val="none" w:sz="0" w:space="0" w:color="auto"/>
            <w:bottom w:val="none" w:sz="0" w:space="0" w:color="auto"/>
            <w:right w:val="none" w:sz="0" w:space="0" w:color="auto"/>
          </w:divBdr>
        </w:div>
        <w:div w:id="747075088">
          <w:marLeft w:val="0"/>
          <w:marRight w:val="0"/>
          <w:marTop w:val="192"/>
          <w:marBottom w:val="0"/>
          <w:divBdr>
            <w:top w:val="none" w:sz="0" w:space="0" w:color="auto"/>
            <w:left w:val="none" w:sz="0" w:space="0" w:color="auto"/>
            <w:bottom w:val="none" w:sz="0" w:space="0" w:color="auto"/>
            <w:right w:val="none" w:sz="0" w:space="0" w:color="auto"/>
          </w:divBdr>
        </w:div>
        <w:div w:id="1686328445">
          <w:marLeft w:val="0"/>
          <w:marRight w:val="0"/>
          <w:marTop w:val="192"/>
          <w:marBottom w:val="0"/>
          <w:divBdr>
            <w:top w:val="none" w:sz="0" w:space="0" w:color="auto"/>
            <w:left w:val="none" w:sz="0" w:space="0" w:color="auto"/>
            <w:bottom w:val="none" w:sz="0" w:space="0" w:color="auto"/>
            <w:right w:val="none" w:sz="0" w:space="0" w:color="auto"/>
          </w:divBdr>
        </w:div>
        <w:div w:id="1692296907">
          <w:marLeft w:val="0"/>
          <w:marRight w:val="0"/>
          <w:marTop w:val="192"/>
          <w:marBottom w:val="0"/>
          <w:divBdr>
            <w:top w:val="none" w:sz="0" w:space="0" w:color="auto"/>
            <w:left w:val="none" w:sz="0" w:space="0" w:color="auto"/>
            <w:bottom w:val="none" w:sz="0" w:space="0" w:color="auto"/>
            <w:right w:val="none" w:sz="0" w:space="0" w:color="auto"/>
          </w:divBdr>
        </w:div>
        <w:div w:id="276567230">
          <w:marLeft w:val="0"/>
          <w:marRight w:val="0"/>
          <w:marTop w:val="192"/>
          <w:marBottom w:val="0"/>
          <w:divBdr>
            <w:top w:val="none" w:sz="0" w:space="0" w:color="auto"/>
            <w:left w:val="none" w:sz="0" w:space="0" w:color="auto"/>
            <w:bottom w:val="none" w:sz="0" w:space="0" w:color="auto"/>
            <w:right w:val="none" w:sz="0" w:space="0" w:color="auto"/>
          </w:divBdr>
        </w:div>
        <w:div w:id="1193108630">
          <w:marLeft w:val="0"/>
          <w:marRight w:val="0"/>
          <w:marTop w:val="192"/>
          <w:marBottom w:val="0"/>
          <w:divBdr>
            <w:top w:val="none" w:sz="0" w:space="0" w:color="auto"/>
            <w:left w:val="none" w:sz="0" w:space="0" w:color="auto"/>
            <w:bottom w:val="none" w:sz="0" w:space="0" w:color="auto"/>
            <w:right w:val="none" w:sz="0" w:space="0" w:color="auto"/>
          </w:divBdr>
        </w:div>
        <w:div w:id="1963615014">
          <w:marLeft w:val="0"/>
          <w:marRight w:val="0"/>
          <w:marTop w:val="192"/>
          <w:marBottom w:val="0"/>
          <w:divBdr>
            <w:top w:val="none" w:sz="0" w:space="0" w:color="auto"/>
            <w:left w:val="none" w:sz="0" w:space="0" w:color="auto"/>
            <w:bottom w:val="none" w:sz="0" w:space="0" w:color="auto"/>
            <w:right w:val="none" w:sz="0" w:space="0" w:color="auto"/>
          </w:divBdr>
        </w:div>
        <w:div w:id="1188181884">
          <w:marLeft w:val="0"/>
          <w:marRight w:val="0"/>
          <w:marTop w:val="0"/>
          <w:marBottom w:val="0"/>
          <w:divBdr>
            <w:top w:val="none" w:sz="0" w:space="0" w:color="auto"/>
            <w:left w:val="none" w:sz="0" w:space="0" w:color="auto"/>
            <w:bottom w:val="none" w:sz="0" w:space="0" w:color="auto"/>
            <w:right w:val="none" w:sz="0" w:space="0" w:color="auto"/>
          </w:divBdr>
          <w:divsChild>
            <w:div w:id="1568494650">
              <w:marLeft w:val="0"/>
              <w:marRight w:val="0"/>
              <w:marTop w:val="192"/>
              <w:marBottom w:val="0"/>
              <w:divBdr>
                <w:top w:val="none" w:sz="0" w:space="0" w:color="auto"/>
                <w:left w:val="none" w:sz="0" w:space="0" w:color="auto"/>
                <w:bottom w:val="none" w:sz="0" w:space="0" w:color="auto"/>
                <w:right w:val="none" w:sz="0" w:space="0" w:color="auto"/>
              </w:divBdr>
            </w:div>
          </w:divsChild>
        </w:div>
        <w:div w:id="737047803">
          <w:marLeft w:val="0"/>
          <w:marRight w:val="0"/>
          <w:marTop w:val="0"/>
          <w:marBottom w:val="0"/>
          <w:divBdr>
            <w:top w:val="none" w:sz="0" w:space="0" w:color="auto"/>
            <w:left w:val="none" w:sz="0" w:space="0" w:color="auto"/>
            <w:bottom w:val="none" w:sz="0" w:space="0" w:color="auto"/>
            <w:right w:val="none" w:sz="0" w:space="0" w:color="auto"/>
          </w:divBdr>
        </w:div>
        <w:div w:id="1698578003">
          <w:marLeft w:val="0"/>
          <w:marRight w:val="0"/>
          <w:marTop w:val="192"/>
          <w:marBottom w:val="0"/>
          <w:divBdr>
            <w:top w:val="none" w:sz="0" w:space="0" w:color="auto"/>
            <w:left w:val="none" w:sz="0" w:space="0" w:color="auto"/>
            <w:bottom w:val="none" w:sz="0" w:space="0" w:color="auto"/>
            <w:right w:val="none" w:sz="0" w:space="0" w:color="auto"/>
          </w:divBdr>
        </w:div>
        <w:div w:id="565066329">
          <w:marLeft w:val="0"/>
          <w:marRight w:val="0"/>
          <w:marTop w:val="192"/>
          <w:marBottom w:val="0"/>
          <w:divBdr>
            <w:top w:val="none" w:sz="0" w:space="0" w:color="auto"/>
            <w:left w:val="none" w:sz="0" w:space="0" w:color="auto"/>
            <w:bottom w:val="none" w:sz="0" w:space="0" w:color="auto"/>
            <w:right w:val="none" w:sz="0" w:space="0" w:color="auto"/>
          </w:divBdr>
        </w:div>
        <w:div w:id="1821195449">
          <w:marLeft w:val="0"/>
          <w:marRight w:val="0"/>
          <w:marTop w:val="0"/>
          <w:marBottom w:val="0"/>
          <w:divBdr>
            <w:top w:val="none" w:sz="0" w:space="0" w:color="auto"/>
            <w:left w:val="none" w:sz="0" w:space="0" w:color="auto"/>
            <w:bottom w:val="none" w:sz="0" w:space="0" w:color="auto"/>
            <w:right w:val="none" w:sz="0" w:space="0" w:color="auto"/>
          </w:divBdr>
          <w:divsChild>
            <w:div w:id="1921599823">
              <w:marLeft w:val="0"/>
              <w:marRight w:val="0"/>
              <w:marTop w:val="192"/>
              <w:marBottom w:val="0"/>
              <w:divBdr>
                <w:top w:val="none" w:sz="0" w:space="0" w:color="auto"/>
                <w:left w:val="none" w:sz="0" w:space="0" w:color="auto"/>
                <w:bottom w:val="none" w:sz="0" w:space="0" w:color="auto"/>
                <w:right w:val="none" w:sz="0" w:space="0" w:color="auto"/>
              </w:divBdr>
            </w:div>
          </w:divsChild>
        </w:div>
        <w:div w:id="770903681">
          <w:marLeft w:val="0"/>
          <w:marRight w:val="0"/>
          <w:marTop w:val="192"/>
          <w:marBottom w:val="0"/>
          <w:divBdr>
            <w:top w:val="none" w:sz="0" w:space="0" w:color="auto"/>
            <w:left w:val="none" w:sz="0" w:space="0" w:color="auto"/>
            <w:bottom w:val="none" w:sz="0" w:space="0" w:color="auto"/>
            <w:right w:val="none" w:sz="0" w:space="0" w:color="auto"/>
          </w:divBdr>
        </w:div>
        <w:div w:id="1855069903">
          <w:marLeft w:val="0"/>
          <w:marRight w:val="0"/>
          <w:marTop w:val="0"/>
          <w:marBottom w:val="0"/>
          <w:divBdr>
            <w:top w:val="none" w:sz="0" w:space="0" w:color="auto"/>
            <w:left w:val="none" w:sz="0" w:space="0" w:color="auto"/>
            <w:bottom w:val="none" w:sz="0" w:space="0" w:color="auto"/>
            <w:right w:val="none" w:sz="0" w:space="0" w:color="auto"/>
          </w:divBdr>
          <w:divsChild>
            <w:div w:id="2138377390">
              <w:marLeft w:val="0"/>
              <w:marRight w:val="0"/>
              <w:marTop w:val="192"/>
              <w:marBottom w:val="0"/>
              <w:divBdr>
                <w:top w:val="none" w:sz="0" w:space="0" w:color="auto"/>
                <w:left w:val="none" w:sz="0" w:space="0" w:color="auto"/>
                <w:bottom w:val="none" w:sz="0" w:space="0" w:color="auto"/>
                <w:right w:val="none" w:sz="0" w:space="0" w:color="auto"/>
              </w:divBdr>
            </w:div>
          </w:divsChild>
        </w:div>
        <w:div w:id="2047481505">
          <w:marLeft w:val="0"/>
          <w:marRight w:val="0"/>
          <w:marTop w:val="0"/>
          <w:marBottom w:val="0"/>
          <w:divBdr>
            <w:top w:val="none" w:sz="0" w:space="0" w:color="auto"/>
            <w:left w:val="none" w:sz="0" w:space="0" w:color="auto"/>
            <w:bottom w:val="none" w:sz="0" w:space="0" w:color="auto"/>
            <w:right w:val="none" w:sz="0" w:space="0" w:color="auto"/>
          </w:divBdr>
        </w:div>
        <w:div w:id="442192582">
          <w:marLeft w:val="0"/>
          <w:marRight w:val="0"/>
          <w:marTop w:val="192"/>
          <w:marBottom w:val="0"/>
          <w:divBdr>
            <w:top w:val="none" w:sz="0" w:space="0" w:color="auto"/>
            <w:left w:val="none" w:sz="0" w:space="0" w:color="auto"/>
            <w:bottom w:val="none" w:sz="0" w:space="0" w:color="auto"/>
            <w:right w:val="none" w:sz="0" w:space="0" w:color="auto"/>
          </w:divBdr>
        </w:div>
        <w:div w:id="1847358776">
          <w:marLeft w:val="0"/>
          <w:marRight w:val="0"/>
          <w:marTop w:val="0"/>
          <w:marBottom w:val="0"/>
          <w:divBdr>
            <w:top w:val="none" w:sz="0" w:space="0" w:color="auto"/>
            <w:left w:val="none" w:sz="0" w:space="0" w:color="auto"/>
            <w:bottom w:val="none" w:sz="0" w:space="0" w:color="auto"/>
            <w:right w:val="none" w:sz="0" w:space="0" w:color="auto"/>
          </w:divBdr>
          <w:divsChild>
            <w:div w:id="396786432">
              <w:marLeft w:val="0"/>
              <w:marRight w:val="0"/>
              <w:marTop w:val="192"/>
              <w:marBottom w:val="0"/>
              <w:divBdr>
                <w:top w:val="none" w:sz="0" w:space="0" w:color="auto"/>
                <w:left w:val="none" w:sz="0" w:space="0" w:color="auto"/>
                <w:bottom w:val="none" w:sz="0" w:space="0" w:color="auto"/>
                <w:right w:val="none" w:sz="0" w:space="0" w:color="auto"/>
              </w:divBdr>
            </w:div>
          </w:divsChild>
        </w:div>
        <w:div w:id="457725523">
          <w:marLeft w:val="0"/>
          <w:marRight w:val="0"/>
          <w:marTop w:val="192"/>
          <w:marBottom w:val="0"/>
          <w:divBdr>
            <w:top w:val="none" w:sz="0" w:space="0" w:color="auto"/>
            <w:left w:val="none" w:sz="0" w:space="0" w:color="auto"/>
            <w:bottom w:val="none" w:sz="0" w:space="0" w:color="auto"/>
            <w:right w:val="none" w:sz="0" w:space="0" w:color="auto"/>
          </w:divBdr>
        </w:div>
        <w:div w:id="1511291261">
          <w:marLeft w:val="0"/>
          <w:marRight w:val="0"/>
          <w:marTop w:val="0"/>
          <w:marBottom w:val="0"/>
          <w:divBdr>
            <w:top w:val="none" w:sz="0" w:space="0" w:color="auto"/>
            <w:left w:val="none" w:sz="0" w:space="0" w:color="auto"/>
            <w:bottom w:val="none" w:sz="0" w:space="0" w:color="auto"/>
            <w:right w:val="none" w:sz="0" w:space="0" w:color="auto"/>
          </w:divBdr>
          <w:divsChild>
            <w:div w:id="1261838057">
              <w:marLeft w:val="0"/>
              <w:marRight w:val="0"/>
              <w:marTop w:val="192"/>
              <w:marBottom w:val="0"/>
              <w:divBdr>
                <w:top w:val="none" w:sz="0" w:space="0" w:color="auto"/>
                <w:left w:val="none" w:sz="0" w:space="0" w:color="auto"/>
                <w:bottom w:val="none" w:sz="0" w:space="0" w:color="auto"/>
                <w:right w:val="none" w:sz="0" w:space="0" w:color="auto"/>
              </w:divBdr>
            </w:div>
          </w:divsChild>
        </w:div>
        <w:div w:id="1712875599">
          <w:marLeft w:val="0"/>
          <w:marRight w:val="0"/>
          <w:marTop w:val="192"/>
          <w:marBottom w:val="0"/>
          <w:divBdr>
            <w:top w:val="none" w:sz="0" w:space="0" w:color="auto"/>
            <w:left w:val="none" w:sz="0" w:space="0" w:color="auto"/>
            <w:bottom w:val="none" w:sz="0" w:space="0" w:color="auto"/>
            <w:right w:val="none" w:sz="0" w:space="0" w:color="auto"/>
          </w:divBdr>
        </w:div>
        <w:div w:id="1399015804">
          <w:marLeft w:val="0"/>
          <w:marRight w:val="0"/>
          <w:marTop w:val="192"/>
          <w:marBottom w:val="0"/>
          <w:divBdr>
            <w:top w:val="none" w:sz="0" w:space="0" w:color="auto"/>
            <w:left w:val="none" w:sz="0" w:space="0" w:color="auto"/>
            <w:bottom w:val="none" w:sz="0" w:space="0" w:color="auto"/>
            <w:right w:val="none" w:sz="0" w:space="0" w:color="auto"/>
          </w:divBdr>
        </w:div>
        <w:div w:id="765274348">
          <w:marLeft w:val="0"/>
          <w:marRight w:val="0"/>
          <w:marTop w:val="192"/>
          <w:marBottom w:val="0"/>
          <w:divBdr>
            <w:top w:val="none" w:sz="0" w:space="0" w:color="auto"/>
            <w:left w:val="none" w:sz="0" w:space="0" w:color="auto"/>
            <w:bottom w:val="none" w:sz="0" w:space="0" w:color="auto"/>
            <w:right w:val="none" w:sz="0" w:space="0" w:color="auto"/>
          </w:divBdr>
        </w:div>
        <w:div w:id="1795521918">
          <w:marLeft w:val="0"/>
          <w:marRight w:val="0"/>
          <w:marTop w:val="192"/>
          <w:marBottom w:val="0"/>
          <w:divBdr>
            <w:top w:val="none" w:sz="0" w:space="0" w:color="auto"/>
            <w:left w:val="none" w:sz="0" w:space="0" w:color="auto"/>
            <w:bottom w:val="none" w:sz="0" w:space="0" w:color="auto"/>
            <w:right w:val="none" w:sz="0" w:space="0" w:color="auto"/>
          </w:divBdr>
        </w:div>
        <w:div w:id="1992246618">
          <w:marLeft w:val="0"/>
          <w:marRight w:val="0"/>
          <w:marTop w:val="192"/>
          <w:marBottom w:val="0"/>
          <w:divBdr>
            <w:top w:val="none" w:sz="0" w:space="0" w:color="auto"/>
            <w:left w:val="none" w:sz="0" w:space="0" w:color="auto"/>
            <w:bottom w:val="none" w:sz="0" w:space="0" w:color="auto"/>
            <w:right w:val="none" w:sz="0" w:space="0" w:color="auto"/>
          </w:divBdr>
        </w:div>
        <w:div w:id="1489252622">
          <w:marLeft w:val="0"/>
          <w:marRight w:val="0"/>
          <w:marTop w:val="0"/>
          <w:marBottom w:val="0"/>
          <w:divBdr>
            <w:top w:val="none" w:sz="0" w:space="0" w:color="auto"/>
            <w:left w:val="none" w:sz="0" w:space="0" w:color="auto"/>
            <w:bottom w:val="none" w:sz="0" w:space="0" w:color="auto"/>
            <w:right w:val="none" w:sz="0" w:space="0" w:color="auto"/>
          </w:divBdr>
          <w:divsChild>
            <w:div w:id="574634200">
              <w:marLeft w:val="0"/>
              <w:marRight w:val="0"/>
              <w:marTop w:val="192"/>
              <w:marBottom w:val="0"/>
              <w:divBdr>
                <w:top w:val="none" w:sz="0" w:space="0" w:color="auto"/>
                <w:left w:val="none" w:sz="0" w:space="0" w:color="auto"/>
                <w:bottom w:val="none" w:sz="0" w:space="0" w:color="auto"/>
                <w:right w:val="none" w:sz="0" w:space="0" w:color="auto"/>
              </w:divBdr>
            </w:div>
          </w:divsChild>
        </w:div>
        <w:div w:id="61604847">
          <w:marLeft w:val="0"/>
          <w:marRight w:val="0"/>
          <w:marTop w:val="0"/>
          <w:marBottom w:val="0"/>
          <w:divBdr>
            <w:top w:val="none" w:sz="0" w:space="0" w:color="auto"/>
            <w:left w:val="none" w:sz="0" w:space="0" w:color="auto"/>
            <w:bottom w:val="none" w:sz="0" w:space="0" w:color="auto"/>
            <w:right w:val="none" w:sz="0" w:space="0" w:color="auto"/>
          </w:divBdr>
        </w:div>
        <w:div w:id="1989162772">
          <w:marLeft w:val="0"/>
          <w:marRight w:val="0"/>
          <w:marTop w:val="192"/>
          <w:marBottom w:val="0"/>
          <w:divBdr>
            <w:top w:val="none" w:sz="0" w:space="0" w:color="auto"/>
            <w:left w:val="none" w:sz="0" w:space="0" w:color="auto"/>
            <w:bottom w:val="none" w:sz="0" w:space="0" w:color="auto"/>
            <w:right w:val="none" w:sz="0" w:space="0" w:color="auto"/>
          </w:divBdr>
        </w:div>
        <w:div w:id="768087668">
          <w:marLeft w:val="0"/>
          <w:marRight w:val="0"/>
          <w:marTop w:val="0"/>
          <w:marBottom w:val="0"/>
          <w:divBdr>
            <w:top w:val="none" w:sz="0" w:space="0" w:color="auto"/>
            <w:left w:val="none" w:sz="0" w:space="0" w:color="auto"/>
            <w:bottom w:val="none" w:sz="0" w:space="0" w:color="auto"/>
            <w:right w:val="none" w:sz="0" w:space="0" w:color="auto"/>
          </w:divBdr>
          <w:divsChild>
            <w:div w:id="83038010">
              <w:marLeft w:val="0"/>
              <w:marRight w:val="0"/>
              <w:marTop w:val="192"/>
              <w:marBottom w:val="0"/>
              <w:divBdr>
                <w:top w:val="none" w:sz="0" w:space="0" w:color="auto"/>
                <w:left w:val="none" w:sz="0" w:space="0" w:color="auto"/>
                <w:bottom w:val="none" w:sz="0" w:space="0" w:color="auto"/>
                <w:right w:val="none" w:sz="0" w:space="0" w:color="auto"/>
              </w:divBdr>
            </w:div>
          </w:divsChild>
        </w:div>
        <w:div w:id="1537700282">
          <w:marLeft w:val="0"/>
          <w:marRight w:val="0"/>
          <w:marTop w:val="0"/>
          <w:marBottom w:val="0"/>
          <w:divBdr>
            <w:top w:val="none" w:sz="0" w:space="0" w:color="auto"/>
            <w:left w:val="none" w:sz="0" w:space="0" w:color="auto"/>
            <w:bottom w:val="none" w:sz="0" w:space="0" w:color="auto"/>
            <w:right w:val="none" w:sz="0" w:space="0" w:color="auto"/>
          </w:divBdr>
        </w:div>
        <w:div w:id="690423509">
          <w:marLeft w:val="0"/>
          <w:marRight w:val="0"/>
          <w:marTop w:val="192"/>
          <w:marBottom w:val="0"/>
          <w:divBdr>
            <w:top w:val="none" w:sz="0" w:space="0" w:color="auto"/>
            <w:left w:val="none" w:sz="0" w:space="0" w:color="auto"/>
            <w:bottom w:val="none" w:sz="0" w:space="0" w:color="auto"/>
            <w:right w:val="none" w:sz="0" w:space="0" w:color="auto"/>
          </w:divBdr>
        </w:div>
        <w:div w:id="765223635">
          <w:marLeft w:val="0"/>
          <w:marRight w:val="0"/>
          <w:marTop w:val="192"/>
          <w:marBottom w:val="0"/>
          <w:divBdr>
            <w:top w:val="none" w:sz="0" w:space="0" w:color="auto"/>
            <w:left w:val="none" w:sz="0" w:space="0" w:color="auto"/>
            <w:bottom w:val="none" w:sz="0" w:space="0" w:color="auto"/>
            <w:right w:val="none" w:sz="0" w:space="0" w:color="auto"/>
          </w:divBdr>
        </w:div>
        <w:div w:id="1897355365">
          <w:marLeft w:val="0"/>
          <w:marRight w:val="0"/>
          <w:marTop w:val="0"/>
          <w:marBottom w:val="0"/>
          <w:divBdr>
            <w:top w:val="none" w:sz="0" w:space="0" w:color="auto"/>
            <w:left w:val="none" w:sz="0" w:space="0" w:color="auto"/>
            <w:bottom w:val="none" w:sz="0" w:space="0" w:color="auto"/>
            <w:right w:val="none" w:sz="0" w:space="0" w:color="auto"/>
          </w:divBdr>
          <w:divsChild>
            <w:div w:id="1366446609">
              <w:marLeft w:val="0"/>
              <w:marRight w:val="0"/>
              <w:marTop w:val="192"/>
              <w:marBottom w:val="0"/>
              <w:divBdr>
                <w:top w:val="none" w:sz="0" w:space="0" w:color="auto"/>
                <w:left w:val="none" w:sz="0" w:space="0" w:color="auto"/>
                <w:bottom w:val="none" w:sz="0" w:space="0" w:color="auto"/>
                <w:right w:val="none" w:sz="0" w:space="0" w:color="auto"/>
              </w:divBdr>
            </w:div>
          </w:divsChild>
        </w:div>
        <w:div w:id="971667531">
          <w:marLeft w:val="0"/>
          <w:marRight w:val="0"/>
          <w:marTop w:val="192"/>
          <w:marBottom w:val="0"/>
          <w:divBdr>
            <w:top w:val="none" w:sz="0" w:space="0" w:color="auto"/>
            <w:left w:val="none" w:sz="0" w:space="0" w:color="auto"/>
            <w:bottom w:val="none" w:sz="0" w:space="0" w:color="auto"/>
            <w:right w:val="none" w:sz="0" w:space="0" w:color="auto"/>
          </w:divBdr>
        </w:div>
        <w:div w:id="431096087">
          <w:marLeft w:val="0"/>
          <w:marRight w:val="0"/>
          <w:marTop w:val="0"/>
          <w:marBottom w:val="0"/>
          <w:divBdr>
            <w:top w:val="none" w:sz="0" w:space="0" w:color="auto"/>
            <w:left w:val="none" w:sz="0" w:space="0" w:color="auto"/>
            <w:bottom w:val="none" w:sz="0" w:space="0" w:color="auto"/>
            <w:right w:val="none" w:sz="0" w:space="0" w:color="auto"/>
          </w:divBdr>
          <w:divsChild>
            <w:div w:id="189951852">
              <w:marLeft w:val="0"/>
              <w:marRight w:val="0"/>
              <w:marTop w:val="192"/>
              <w:marBottom w:val="0"/>
              <w:divBdr>
                <w:top w:val="none" w:sz="0" w:space="0" w:color="auto"/>
                <w:left w:val="none" w:sz="0" w:space="0" w:color="auto"/>
                <w:bottom w:val="none" w:sz="0" w:space="0" w:color="auto"/>
                <w:right w:val="none" w:sz="0" w:space="0" w:color="auto"/>
              </w:divBdr>
            </w:div>
          </w:divsChild>
        </w:div>
        <w:div w:id="1489787973">
          <w:marLeft w:val="0"/>
          <w:marRight w:val="0"/>
          <w:marTop w:val="192"/>
          <w:marBottom w:val="0"/>
          <w:divBdr>
            <w:top w:val="none" w:sz="0" w:space="0" w:color="auto"/>
            <w:left w:val="none" w:sz="0" w:space="0" w:color="auto"/>
            <w:bottom w:val="none" w:sz="0" w:space="0" w:color="auto"/>
            <w:right w:val="none" w:sz="0" w:space="0" w:color="auto"/>
          </w:divBdr>
        </w:div>
        <w:div w:id="1608122960">
          <w:marLeft w:val="0"/>
          <w:marRight w:val="0"/>
          <w:marTop w:val="192"/>
          <w:marBottom w:val="0"/>
          <w:divBdr>
            <w:top w:val="none" w:sz="0" w:space="0" w:color="auto"/>
            <w:left w:val="none" w:sz="0" w:space="0" w:color="auto"/>
            <w:bottom w:val="none" w:sz="0" w:space="0" w:color="auto"/>
            <w:right w:val="none" w:sz="0" w:space="0" w:color="auto"/>
          </w:divBdr>
        </w:div>
        <w:div w:id="277179839">
          <w:marLeft w:val="0"/>
          <w:marRight w:val="0"/>
          <w:marTop w:val="0"/>
          <w:marBottom w:val="0"/>
          <w:divBdr>
            <w:top w:val="none" w:sz="0" w:space="0" w:color="auto"/>
            <w:left w:val="none" w:sz="0" w:space="0" w:color="auto"/>
            <w:bottom w:val="none" w:sz="0" w:space="0" w:color="auto"/>
            <w:right w:val="none" w:sz="0" w:space="0" w:color="auto"/>
          </w:divBdr>
          <w:divsChild>
            <w:div w:id="1025906446">
              <w:marLeft w:val="0"/>
              <w:marRight w:val="0"/>
              <w:marTop w:val="192"/>
              <w:marBottom w:val="0"/>
              <w:divBdr>
                <w:top w:val="none" w:sz="0" w:space="0" w:color="auto"/>
                <w:left w:val="none" w:sz="0" w:space="0" w:color="auto"/>
                <w:bottom w:val="none" w:sz="0" w:space="0" w:color="auto"/>
                <w:right w:val="none" w:sz="0" w:space="0" w:color="auto"/>
              </w:divBdr>
            </w:div>
          </w:divsChild>
        </w:div>
        <w:div w:id="1765759916">
          <w:marLeft w:val="0"/>
          <w:marRight w:val="0"/>
          <w:marTop w:val="0"/>
          <w:marBottom w:val="0"/>
          <w:divBdr>
            <w:top w:val="none" w:sz="0" w:space="0" w:color="auto"/>
            <w:left w:val="none" w:sz="0" w:space="0" w:color="auto"/>
            <w:bottom w:val="none" w:sz="0" w:space="0" w:color="auto"/>
            <w:right w:val="none" w:sz="0" w:space="0" w:color="auto"/>
          </w:divBdr>
        </w:div>
        <w:div w:id="1941988450">
          <w:marLeft w:val="0"/>
          <w:marRight w:val="0"/>
          <w:marTop w:val="192"/>
          <w:marBottom w:val="0"/>
          <w:divBdr>
            <w:top w:val="none" w:sz="0" w:space="0" w:color="auto"/>
            <w:left w:val="none" w:sz="0" w:space="0" w:color="auto"/>
            <w:bottom w:val="none" w:sz="0" w:space="0" w:color="auto"/>
            <w:right w:val="none" w:sz="0" w:space="0" w:color="auto"/>
          </w:divBdr>
        </w:div>
        <w:div w:id="847670581">
          <w:marLeft w:val="0"/>
          <w:marRight w:val="0"/>
          <w:marTop w:val="192"/>
          <w:marBottom w:val="0"/>
          <w:divBdr>
            <w:top w:val="none" w:sz="0" w:space="0" w:color="auto"/>
            <w:left w:val="none" w:sz="0" w:space="0" w:color="auto"/>
            <w:bottom w:val="none" w:sz="0" w:space="0" w:color="auto"/>
            <w:right w:val="none" w:sz="0" w:space="0" w:color="auto"/>
          </w:divBdr>
        </w:div>
        <w:div w:id="850098992">
          <w:marLeft w:val="0"/>
          <w:marRight w:val="0"/>
          <w:marTop w:val="192"/>
          <w:marBottom w:val="0"/>
          <w:divBdr>
            <w:top w:val="none" w:sz="0" w:space="0" w:color="auto"/>
            <w:left w:val="none" w:sz="0" w:space="0" w:color="auto"/>
            <w:bottom w:val="none" w:sz="0" w:space="0" w:color="auto"/>
            <w:right w:val="none" w:sz="0" w:space="0" w:color="auto"/>
          </w:divBdr>
        </w:div>
        <w:div w:id="241305869">
          <w:marLeft w:val="0"/>
          <w:marRight w:val="0"/>
          <w:marTop w:val="192"/>
          <w:marBottom w:val="0"/>
          <w:divBdr>
            <w:top w:val="none" w:sz="0" w:space="0" w:color="auto"/>
            <w:left w:val="none" w:sz="0" w:space="0" w:color="auto"/>
            <w:bottom w:val="none" w:sz="0" w:space="0" w:color="auto"/>
            <w:right w:val="none" w:sz="0" w:space="0" w:color="auto"/>
          </w:divBdr>
        </w:div>
        <w:div w:id="1248078129">
          <w:marLeft w:val="0"/>
          <w:marRight w:val="0"/>
          <w:marTop w:val="192"/>
          <w:marBottom w:val="0"/>
          <w:divBdr>
            <w:top w:val="none" w:sz="0" w:space="0" w:color="auto"/>
            <w:left w:val="none" w:sz="0" w:space="0" w:color="auto"/>
            <w:bottom w:val="none" w:sz="0" w:space="0" w:color="auto"/>
            <w:right w:val="none" w:sz="0" w:space="0" w:color="auto"/>
          </w:divBdr>
        </w:div>
        <w:div w:id="1198859504">
          <w:marLeft w:val="0"/>
          <w:marRight w:val="0"/>
          <w:marTop w:val="192"/>
          <w:marBottom w:val="0"/>
          <w:divBdr>
            <w:top w:val="none" w:sz="0" w:space="0" w:color="auto"/>
            <w:left w:val="none" w:sz="0" w:space="0" w:color="auto"/>
            <w:bottom w:val="none" w:sz="0" w:space="0" w:color="auto"/>
            <w:right w:val="none" w:sz="0" w:space="0" w:color="auto"/>
          </w:divBdr>
        </w:div>
        <w:div w:id="2047484096">
          <w:marLeft w:val="0"/>
          <w:marRight w:val="0"/>
          <w:marTop w:val="0"/>
          <w:marBottom w:val="0"/>
          <w:divBdr>
            <w:top w:val="none" w:sz="0" w:space="0" w:color="auto"/>
            <w:left w:val="none" w:sz="0" w:space="0" w:color="auto"/>
            <w:bottom w:val="none" w:sz="0" w:space="0" w:color="auto"/>
            <w:right w:val="none" w:sz="0" w:space="0" w:color="auto"/>
          </w:divBdr>
          <w:divsChild>
            <w:div w:id="669455154">
              <w:marLeft w:val="0"/>
              <w:marRight w:val="0"/>
              <w:marTop w:val="192"/>
              <w:marBottom w:val="0"/>
              <w:divBdr>
                <w:top w:val="none" w:sz="0" w:space="0" w:color="auto"/>
                <w:left w:val="none" w:sz="0" w:space="0" w:color="auto"/>
                <w:bottom w:val="none" w:sz="0" w:space="0" w:color="auto"/>
                <w:right w:val="none" w:sz="0" w:space="0" w:color="auto"/>
              </w:divBdr>
            </w:div>
          </w:divsChild>
        </w:div>
        <w:div w:id="1803036363">
          <w:marLeft w:val="0"/>
          <w:marRight w:val="0"/>
          <w:marTop w:val="0"/>
          <w:marBottom w:val="0"/>
          <w:divBdr>
            <w:top w:val="none" w:sz="0" w:space="0" w:color="auto"/>
            <w:left w:val="none" w:sz="0" w:space="0" w:color="auto"/>
            <w:bottom w:val="none" w:sz="0" w:space="0" w:color="auto"/>
            <w:right w:val="none" w:sz="0" w:space="0" w:color="auto"/>
          </w:divBdr>
        </w:div>
        <w:div w:id="1462504871">
          <w:marLeft w:val="0"/>
          <w:marRight w:val="0"/>
          <w:marTop w:val="192"/>
          <w:marBottom w:val="0"/>
          <w:divBdr>
            <w:top w:val="none" w:sz="0" w:space="0" w:color="auto"/>
            <w:left w:val="none" w:sz="0" w:space="0" w:color="auto"/>
            <w:bottom w:val="none" w:sz="0" w:space="0" w:color="auto"/>
            <w:right w:val="none" w:sz="0" w:space="0" w:color="auto"/>
          </w:divBdr>
        </w:div>
        <w:div w:id="1276910594">
          <w:marLeft w:val="0"/>
          <w:marRight w:val="0"/>
          <w:marTop w:val="0"/>
          <w:marBottom w:val="0"/>
          <w:divBdr>
            <w:top w:val="none" w:sz="0" w:space="0" w:color="auto"/>
            <w:left w:val="none" w:sz="0" w:space="0" w:color="auto"/>
            <w:bottom w:val="none" w:sz="0" w:space="0" w:color="auto"/>
            <w:right w:val="none" w:sz="0" w:space="0" w:color="auto"/>
          </w:divBdr>
          <w:divsChild>
            <w:div w:id="1422531548">
              <w:marLeft w:val="0"/>
              <w:marRight w:val="0"/>
              <w:marTop w:val="192"/>
              <w:marBottom w:val="0"/>
              <w:divBdr>
                <w:top w:val="none" w:sz="0" w:space="0" w:color="auto"/>
                <w:left w:val="none" w:sz="0" w:space="0" w:color="auto"/>
                <w:bottom w:val="none" w:sz="0" w:space="0" w:color="auto"/>
                <w:right w:val="none" w:sz="0" w:space="0" w:color="auto"/>
              </w:divBdr>
            </w:div>
          </w:divsChild>
        </w:div>
        <w:div w:id="154037509">
          <w:marLeft w:val="0"/>
          <w:marRight w:val="0"/>
          <w:marTop w:val="192"/>
          <w:marBottom w:val="0"/>
          <w:divBdr>
            <w:top w:val="none" w:sz="0" w:space="0" w:color="auto"/>
            <w:left w:val="none" w:sz="0" w:space="0" w:color="auto"/>
            <w:bottom w:val="none" w:sz="0" w:space="0" w:color="auto"/>
            <w:right w:val="none" w:sz="0" w:space="0" w:color="auto"/>
          </w:divBdr>
        </w:div>
        <w:div w:id="2057701829">
          <w:marLeft w:val="0"/>
          <w:marRight w:val="0"/>
          <w:marTop w:val="192"/>
          <w:marBottom w:val="0"/>
          <w:divBdr>
            <w:top w:val="none" w:sz="0" w:space="0" w:color="auto"/>
            <w:left w:val="none" w:sz="0" w:space="0" w:color="auto"/>
            <w:bottom w:val="none" w:sz="0" w:space="0" w:color="auto"/>
            <w:right w:val="none" w:sz="0" w:space="0" w:color="auto"/>
          </w:divBdr>
        </w:div>
        <w:div w:id="1748069105">
          <w:marLeft w:val="0"/>
          <w:marRight w:val="0"/>
          <w:marTop w:val="192"/>
          <w:marBottom w:val="0"/>
          <w:divBdr>
            <w:top w:val="none" w:sz="0" w:space="0" w:color="auto"/>
            <w:left w:val="none" w:sz="0" w:space="0" w:color="auto"/>
            <w:bottom w:val="none" w:sz="0" w:space="0" w:color="auto"/>
            <w:right w:val="none" w:sz="0" w:space="0" w:color="auto"/>
          </w:divBdr>
        </w:div>
        <w:div w:id="1316686467">
          <w:marLeft w:val="0"/>
          <w:marRight w:val="0"/>
          <w:marTop w:val="192"/>
          <w:marBottom w:val="0"/>
          <w:divBdr>
            <w:top w:val="none" w:sz="0" w:space="0" w:color="auto"/>
            <w:left w:val="none" w:sz="0" w:space="0" w:color="auto"/>
            <w:bottom w:val="none" w:sz="0" w:space="0" w:color="auto"/>
            <w:right w:val="none" w:sz="0" w:space="0" w:color="auto"/>
          </w:divBdr>
        </w:div>
        <w:div w:id="1168445613">
          <w:marLeft w:val="0"/>
          <w:marRight w:val="0"/>
          <w:marTop w:val="192"/>
          <w:marBottom w:val="0"/>
          <w:divBdr>
            <w:top w:val="none" w:sz="0" w:space="0" w:color="auto"/>
            <w:left w:val="none" w:sz="0" w:space="0" w:color="auto"/>
            <w:bottom w:val="none" w:sz="0" w:space="0" w:color="auto"/>
            <w:right w:val="none" w:sz="0" w:space="0" w:color="auto"/>
          </w:divBdr>
        </w:div>
        <w:div w:id="1289042878">
          <w:marLeft w:val="0"/>
          <w:marRight w:val="0"/>
          <w:marTop w:val="192"/>
          <w:marBottom w:val="0"/>
          <w:divBdr>
            <w:top w:val="none" w:sz="0" w:space="0" w:color="auto"/>
            <w:left w:val="none" w:sz="0" w:space="0" w:color="auto"/>
            <w:bottom w:val="none" w:sz="0" w:space="0" w:color="auto"/>
            <w:right w:val="none" w:sz="0" w:space="0" w:color="auto"/>
          </w:divBdr>
        </w:div>
        <w:div w:id="272789115">
          <w:marLeft w:val="0"/>
          <w:marRight w:val="0"/>
          <w:marTop w:val="192"/>
          <w:marBottom w:val="0"/>
          <w:divBdr>
            <w:top w:val="none" w:sz="0" w:space="0" w:color="auto"/>
            <w:left w:val="none" w:sz="0" w:space="0" w:color="auto"/>
            <w:bottom w:val="none" w:sz="0" w:space="0" w:color="auto"/>
            <w:right w:val="none" w:sz="0" w:space="0" w:color="auto"/>
          </w:divBdr>
        </w:div>
        <w:div w:id="535193324">
          <w:marLeft w:val="0"/>
          <w:marRight w:val="0"/>
          <w:marTop w:val="192"/>
          <w:marBottom w:val="0"/>
          <w:divBdr>
            <w:top w:val="none" w:sz="0" w:space="0" w:color="auto"/>
            <w:left w:val="none" w:sz="0" w:space="0" w:color="auto"/>
            <w:bottom w:val="none" w:sz="0" w:space="0" w:color="auto"/>
            <w:right w:val="none" w:sz="0" w:space="0" w:color="auto"/>
          </w:divBdr>
        </w:div>
        <w:div w:id="508909927">
          <w:marLeft w:val="0"/>
          <w:marRight w:val="0"/>
          <w:marTop w:val="192"/>
          <w:marBottom w:val="0"/>
          <w:divBdr>
            <w:top w:val="none" w:sz="0" w:space="0" w:color="auto"/>
            <w:left w:val="none" w:sz="0" w:space="0" w:color="auto"/>
            <w:bottom w:val="none" w:sz="0" w:space="0" w:color="auto"/>
            <w:right w:val="none" w:sz="0" w:space="0" w:color="auto"/>
          </w:divBdr>
        </w:div>
        <w:div w:id="1731657983">
          <w:marLeft w:val="0"/>
          <w:marRight w:val="0"/>
          <w:marTop w:val="192"/>
          <w:marBottom w:val="0"/>
          <w:divBdr>
            <w:top w:val="none" w:sz="0" w:space="0" w:color="auto"/>
            <w:left w:val="none" w:sz="0" w:space="0" w:color="auto"/>
            <w:bottom w:val="none" w:sz="0" w:space="0" w:color="auto"/>
            <w:right w:val="none" w:sz="0" w:space="0" w:color="auto"/>
          </w:divBdr>
        </w:div>
        <w:div w:id="788933081">
          <w:marLeft w:val="0"/>
          <w:marRight w:val="0"/>
          <w:marTop w:val="192"/>
          <w:marBottom w:val="0"/>
          <w:divBdr>
            <w:top w:val="none" w:sz="0" w:space="0" w:color="auto"/>
            <w:left w:val="none" w:sz="0" w:space="0" w:color="auto"/>
            <w:bottom w:val="none" w:sz="0" w:space="0" w:color="auto"/>
            <w:right w:val="none" w:sz="0" w:space="0" w:color="auto"/>
          </w:divBdr>
        </w:div>
        <w:div w:id="2067022439">
          <w:marLeft w:val="0"/>
          <w:marRight w:val="0"/>
          <w:marTop w:val="192"/>
          <w:marBottom w:val="0"/>
          <w:divBdr>
            <w:top w:val="none" w:sz="0" w:space="0" w:color="auto"/>
            <w:left w:val="none" w:sz="0" w:space="0" w:color="auto"/>
            <w:bottom w:val="none" w:sz="0" w:space="0" w:color="auto"/>
            <w:right w:val="none" w:sz="0" w:space="0" w:color="auto"/>
          </w:divBdr>
        </w:div>
        <w:div w:id="249659086">
          <w:marLeft w:val="0"/>
          <w:marRight w:val="0"/>
          <w:marTop w:val="192"/>
          <w:marBottom w:val="0"/>
          <w:divBdr>
            <w:top w:val="none" w:sz="0" w:space="0" w:color="auto"/>
            <w:left w:val="none" w:sz="0" w:space="0" w:color="auto"/>
            <w:bottom w:val="none" w:sz="0" w:space="0" w:color="auto"/>
            <w:right w:val="none" w:sz="0" w:space="0" w:color="auto"/>
          </w:divBdr>
        </w:div>
        <w:div w:id="1132863055">
          <w:marLeft w:val="0"/>
          <w:marRight w:val="0"/>
          <w:marTop w:val="192"/>
          <w:marBottom w:val="0"/>
          <w:divBdr>
            <w:top w:val="none" w:sz="0" w:space="0" w:color="auto"/>
            <w:left w:val="none" w:sz="0" w:space="0" w:color="auto"/>
            <w:bottom w:val="none" w:sz="0" w:space="0" w:color="auto"/>
            <w:right w:val="none" w:sz="0" w:space="0" w:color="auto"/>
          </w:divBdr>
        </w:div>
        <w:div w:id="1318221205">
          <w:marLeft w:val="0"/>
          <w:marRight w:val="0"/>
          <w:marTop w:val="0"/>
          <w:marBottom w:val="0"/>
          <w:divBdr>
            <w:top w:val="none" w:sz="0" w:space="0" w:color="auto"/>
            <w:left w:val="none" w:sz="0" w:space="0" w:color="auto"/>
            <w:bottom w:val="none" w:sz="0" w:space="0" w:color="auto"/>
            <w:right w:val="none" w:sz="0" w:space="0" w:color="auto"/>
          </w:divBdr>
          <w:divsChild>
            <w:div w:id="1247416593">
              <w:marLeft w:val="0"/>
              <w:marRight w:val="0"/>
              <w:marTop w:val="192"/>
              <w:marBottom w:val="0"/>
              <w:divBdr>
                <w:top w:val="none" w:sz="0" w:space="0" w:color="auto"/>
                <w:left w:val="none" w:sz="0" w:space="0" w:color="auto"/>
                <w:bottom w:val="none" w:sz="0" w:space="0" w:color="auto"/>
                <w:right w:val="none" w:sz="0" w:space="0" w:color="auto"/>
              </w:divBdr>
            </w:div>
          </w:divsChild>
        </w:div>
        <w:div w:id="1967151443">
          <w:marLeft w:val="0"/>
          <w:marRight w:val="0"/>
          <w:marTop w:val="0"/>
          <w:marBottom w:val="0"/>
          <w:divBdr>
            <w:top w:val="none" w:sz="0" w:space="0" w:color="auto"/>
            <w:left w:val="none" w:sz="0" w:space="0" w:color="auto"/>
            <w:bottom w:val="none" w:sz="0" w:space="0" w:color="auto"/>
            <w:right w:val="none" w:sz="0" w:space="0" w:color="auto"/>
          </w:divBdr>
        </w:div>
        <w:div w:id="1733574955">
          <w:marLeft w:val="0"/>
          <w:marRight w:val="0"/>
          <w:marTop w:val="192"/>
          <w:marBottom w:val="0"/>
          <w:divBdr>
            <w:top w:val="none" w:sz="0" w:space="0" w:color="auto"/>
            <w:left w:val="none" w:sz="0" w:space="0" w:color="auto"/>
            <w:bottom w:val="none" w:sz="0" w:space="0" w:color="auto"/>
            <w:right w:val="none" w:sz="0" w:space="0" w:color="auto"/>
          </w:divBdr>
        </w:div>
        <w:div w:id="538669248">
          <w:marLeft w:val="0"/>
          <w:marRight w:val="0"/>
          <w:marTop w:val="192"/>
          <w:marBottom w:val="0"/>
          <w:divBdr>
            <w:top w:val="none" w:sz="0" w:space="0" w:color="auto"/>
            <w:left w:val="none" w:sz="0" w:space="0" w:color="auto"/>
            <w:bottom w:val="none" w:sz="0" w:space="0" w:color="auto"/>
            <w:right w:val="none" w:sz="0" w:space="0" w:color="auto"/>
          </w:divBdr>
        </w:div>
        <w:div w:id="565455492">
          <w:marLeft w:val="0"/>
          <w:marRight w:val="0"/>
          <w:marTop w:val="192"/>
          <w:marBottom w:val="0"/>
          <w:divBdr>
            <w:top w:val="none" w:sz="0" w:space="0" w:color="auto"/>
            <w:left w:val="none" w:sz="0" w:space="0" w:color="auto"/>
            <w:bottom w:val="none" w:sz="0" w:space="0" w:color="auto"/>
            <w:right w:val="none" w:sz="0" w:space="0" w:color="auto"/>
          </w:divBdr>
        </w:div>
        <w:div w:id="365495950">
          <w:marLeft w:val="0"/>
          <w:marRight w:val="0"/>
          <w:marTop w:val="192"/>
          <w:marBottom w:val="0"/>
          <w:divBdr>
            <w:top w:val="none" w:sz="0" w:space="0" w:color="auto"/>
            <w:left w:val="none" w:sz="0" w:space="0" w:color="auto"/>
            <w:bottom w:val="none" w:sz="0" w:space="0" w:color="auto"/>
            <w:right w:val="none" w:sz="0" w:space="0" w:color="auto"/>
          </w:divBdr>
        </w:div>
        <w:div w:id="124130666">
          <w:marLeft w:val="0"/>
          <w:marRight w:val="0"/>
          <w:marTop w:val="192"/>
          <w:marBottom w:val="0"/>
          <w:divBdr>
            <w:top w:val="none" w:sz="0" w:space="0" w:color="auto"/>
            <w:left w:val="none" w:sz="0" w:space="0" w:color="auto"/>
            <w:bottom w:val="none" w:sz="0" w:space="0" w:color="auto"/>
            <w:right w:val="none" w:sz="0" w:space="0" w:color="auto"/>
          </w:divBdr>
        </w:div>
        <w:div w:id="25718735">
          <w:marLeft w:val="0"/>
          <w:marRight w:val="0"/>
          <w:marTop w:val="192"/>
          <w:marBottom w:val="0"/>
          <w:divBdr>
            <w:top w:val="none" w:sz="0" w:space="0" w:color="auto"/>
            <w:left w:val="none" w:sz="0" w:space="0" w:color="auto"/>
            <w:bottom w:val="none" w:sz="0" w:space="0" w:color="auto"/>
            <w:right w:val="none" w:sz="0" w:space="0" w:color="auto"/>
          </w:divBdr>
        </w:div>
        <w:div w:id="1778021167">
          <w:marLeft w:val="0"/>
          <w:marRight w:val="0"/>
          <w:marTop w:val="0"/>
          <w:marBottom w:val="0"/>
          <w:divBdr>
            <w:top w:val="none" w:sz="0" w:space="0" w:color="auto"/>
            <w:left w:val="none" w:sz="0" w:space="0" w:color="auto"/>
            <w:bottom w:val="none" w:sz="0" w:space="0" w:color="auto"/>
            <w:right w:val="none" w:sz="0" w:space="0" w:color="auto"/>
          </w:divBdr>
          <w:divsChild>
            <w:div w:id="174422447">
              <w:marLeft w:val="0"/>
              <w:marRight w:val="0"/>
              <w:marTop w:val="192"/>
              <w:marBottom w:val="0"/>
              <w:divBdr>
                <w:top w:val="none" w:sz="0" w:space="0" w:color="auto"/>
                <w:left w:val="none" w:sz="0" w:space="0" w:color="auto"/>
                <w:bottom w:val="none" w:sz="0" w:space="0" w:color="auto"/>
                <w:right w:val="none" w:sz="0" w:space="0" w:color="auto"/>
              </w:divBdr>
            </w:div>
          </w:divsChild>
        </w:div>
        <w:div w:id="57291017">
          <w:marLeft w:val="0"/>
          <w:marRight w:val="0"/>
          <w:marTop w:val="0"/>
          <w:marBottom w:val="0"/>
          <w:divBdr>
            <w:top w:val="none" w:sz="0" w:space="0" w:color="auto"/>
            <w:left w:val="none" w:sz="0" w:space="0" w:color="auto"/>
            <w:bottom w:val="none" w:sz="0" w:space="0" w:color="auto"/>
            <w:right w:val="none" w:sz="0" w:space="0" w:color="auto"/>
          </w:divBdr>
        </w:div>
        <w:div w:id="1049499615">
          <w:marLeft w:val="0"/>
          <w:marRight w:val="0"/>
          <w:marTop w:val="192"/>
          <w:marBottom w:val="0"/>
          <w:divBdr>
            <w:top w:val="none" w:sz="0" w:space="0" w:color="auto"/>
            <w:left w:val="none" w:sz="0" w:space="0" w:color="auto"/>
            <w:bottom w:val="none" w:sz="0" w:space="0" w:color="auto"/>
            <w:right w:val="none" w:sz="0" w:space="0" w:color="auto"/>
          </w:divBdr>
        </w:div>
        <w:div w:id="1703941895">
          <w:marLeft w:val="0"/>
          <w:marRight w:val="0"/>
          <w:marTop w:val="192"/>
          <w:marBottom w:val="0"/>
          <w:divBdr>
            <w:top w:val="none" w:sz="0" w:space="0" w:color="auto"/>
            <w:left w:val="none" w:sz="0" w:space="0" w:color="auto"/>
            <w:bottom w:val="none" w:sz="0" w:space="0" w:color="auto"/>
            <w:right w:val="none" w:sz="0" w:space="0" w:color="auto"/>
          </w:divBdr>
        </w:div>
        <w:div w:id="882400762">
          <w:marLeft w:val="0"/>
          <w:marRight w:val="0"/>
          <w:marTop w:val="0"/>
          <w:marBottom w:val="0"/>
          <w:divBdr>
            <w:top w:val="none" w:sz="0" w:space="0" w:color="auto"/>
            <w:left w:val="none" w:sz="0" w:space="0" w:color="auto"/>
            <w:bottom w:val="none" w:sz="0" w:space="0" w:color="auto"/>
            <w:right w:val="none" w:sz="0" w:space="0" w:color="auto"/>
          </w:divBdr>
          <w:divsChild>
            <w:div w:id="1664503288">
              <w:marLeft w:val="0"/>
              <w:marRight w:val="0"/>
              <w:marTop w:val="192"/>
              <w:marBottom w:val="0"/>
              <w:divBdr>
                <w:top w:val="none" w:sz="0" w:space="0" w:color="auto"/>
                <w:left w:val="none" w:sz="0" w:space="0" w:color="auto"/>
                <w:bottom w:val="none" w:sz="0" w:space="0" w:color="auto"/>
                <w:right w:val="none" w:sz="0" w:space="0" w:color="auto"/>
              </w:divBdr>
            </w:div>
          </w:divsChild>
        </w:div>
        <w:div w:id="1833258259">
          <w:marLeft w:val="0"/>
          <w:marRight w:val="0"/>
          <w:marTop w:val="0"/>
          <w:marBottom w:val="0"/>
          <w:divBdr>
            <w:top w:val="none" w:sz="0" w:space="0" w:color="auto"/>
            <w:left w:val="none" w:sz="0" w:space="0" w:color="auto"/>
            <w:bottom w:val="none" w:sz="0" w:space="0" w:color="auto"/>
            <w:right w:val="none" w:sz="0" w:space="0" w:color="auto"/>
          </w:divBdr>
        </w:div>
        <w:div w:id="1720085653">
          <w:marLeft w:val="0"/>
          <w:marRight w:val="0"/>
          <w:marTop w:val="192"/>
          <w:marBottom w:val="0"/>
          <w:divBdr>
            <w:top w:val="none" w:sz="0" w:space="0" w:color="auto"/>
            <w:left w:val="none" w:sz="0" w:space="0" w:color="auto"/>
            <w:bottom w:val="none" w:sz="0" w:space="0" w:color="auto"/>
            <w:right w:val="none" w:sz="0" w:space="0" w:color="auto"/>
          </w:divBdr>
        </w:div>
        <w:div w:id="1202740652">
          <w:marLeft w:val="0"/>
          <w:marRight w:val="0"/>
          <w:marTop w:val="192"/>
          <w:marBottom w:val="0"/>
          <w:divBdr>
            <w:top w:val="none" w:sz="0" w:space="0" w:color="auto"/>
            <w:left w:val="none" w:sz="0" w:space="0" w:color="auto"/>
            <w:bottom w:val="none" w:sz="0" w:space="0" w:color="auto"/>
            <w:right w:val="none" w:sz="0" w:space="0" w:color="auto"/>
          </w:divBdr>
        </w:div>
        <w:div w:id="864057063">
          <w:marLeft w:val="0"/>
          <w:marRight w:val="0"/>
          <w:marTop w:val="192"/>
          <w:marBottom w:val="0"/>
          <w:divBdr>
            <w:top w:val="none" w:sz="0" w:space="0" w:color="auto"/>
            <w:left w:val="none" w:sz="0" w:space="0" w:color="auto"/>
            <w:bottom w:val="none" w:sz="0" w:space="0" w:color="auto"/>
            <w:right w:val="none" w:sz="0" w:space="0" w:color="auto"/>
          </w:divBdr>
        </w:div>
      </w:divsChild>
    </w:div>
    <w:div w:id="1139568783">
      <w:bodyDiv w:val="1"/>
      <w:marLeft w:val="0"/>
      <w:marRight w:val="0"/>
      <w:marTop w:val="0"/>
      <w:marBottom w:val="0"/>
      <w:divBdr>
        <w:top w:val="none" w:sz="0" w:space="0" w:color="auto"/>
        <w:left w:val="none" w:sz="0" w:space="0" w:color="auto"/>
        <w:bottom w:val="none" w:sz="0" w:space="0" w:color="auto"/>
        <w:right w:val="none" w:sz="0" w:space="0" w:color="auto"/>
      </w:divBdr>
    </w:div>
    <w:div w:id="1152284729">
      <w:bodyDiv w:val="1"/>
      <w:marLeft w:val="0"/>
      <w:marRight w:val="0"/>
      <w:marTop w:val="0"/>
      <w:marBottom w:val="0"/>
      <w:divBdr>
        <w:top w:val="none" w:sz="0" w:space="0" w:color="auto"/>
        <w:left w:val="none" w:sz="0" w:space="0" w:color="auto"/>
        <w:bottom w:val="none" w:sz="0" w:space="0" w:color="auto"/>
        <w:right w:val="none" w:sz="0" w:space="0" w:color="auto"/>
      </w:divBdr>
      <w:divsChild>
        <w:div w:id="2054226402">
          <w:marLeft w:val="0"/>
          <w:marRight w:val="0"/>
          <w:marTop w:val="0"/>
          <w:marBottom w:val="0"/>
          <w:divBdr>
            <w:top w:val="none" w:sz="0" w:space="0" w:color="auto"/>
            <w:left w:val="none" w:sz="0" w:space="0" w:color="auto"/>
            <w:bottom w:val="none" w:sz="0" w:space="0" w:color="auto"/>
            <w:right w:val="none" w:sz="0" w:space="0" w:color="auto"/>
          </w:divBdr>
        </w:div>
      </w:divsChild>
    </w:div>
    <w:div w:id="1369795381">
      <w:bodyDiv w:val="1"/>
      <w:marLeft w:val="0"/>
      <w:marRight w:val="0"/>
      <w:marTop w:val="0"/>
      <w:marBottom w:val="0"/>
      <w:divBdr>
        <w:top w:val="none" w:sz="0" w:space="0" w:color="auto"/>
        <w:left w:val="none" w:sz="0" w:space="0" w:color="auto"/>
        <w:bottom w:val="none" w:sz="0" w:space="0" w:color="auto"/>
        <w:right w:val="none" w:sz="0" w:space="0" w:color="auto"/>
      </w:divBdr>
    </w:div>
    <w:div w:id="1564943432">
      <w:bodyDiv w:val="1"/>
      <w:marLeft w:val="0"/>
      <w:marRight w:val="0"/>
      <w:marTop w:val="0"/>
      <w:marBottom w:val="0"/>
      <w:divBdr>
        <w:top w:val="none" w:sz="0" w:space="0" w:color="auto"/>
        <w:left w:val="none" w:sz="0" w:space="0" w:color="auto"/>
        <w:bottom w:val="none" w:sz="0" w:space="0" w:color="auto"/>
        <w:right w:val="none" w:sz="0" w:space="0" w:color="auto"/>
      </w:divBdr>
      <w:divsChild>
        <w:div w:id="1223373420">
          <w:marLeft w:val="0"/>
          <w:marRight w:val="0"/>
          <w:marTop w:val="0"/>
          <w:marBottom w:val="180"/>
          <w:divBdr>
            <w:top w:val="none" w:sz="0" w:space="0" w:color="auto"/>
            <w:left w:val="none" w:sz="0" w:space="0" w:color="auto"/>
            <w:bottom w:val="none" w:sz="0" w:space="0" w:color="auto"/>
            <w:right w:val="none" w:sz="0" w:space="0" w:color="auto"/>
          </w:divBdr>
        </w:div>
        <w:div w:id="1632133002">
          <w:marLeft w:val="0"/>
          <w:marRight w:val="0"/>
          <w:marTop w:val="0"/>
          <w:marBottom w:val="0"/>
          <w:divBdr>
            <w:top w:val="none" w:sz="0" w:space="0" w:color="auto"/>
            <w:left w:val="none" w:sz="0" w:space="0" w:color="auto"/>
            <w:bottom w:val="none" w:sz="0" w:space="0" w:color="auto"/>
            <w:right w:val="none" w:sz="0" w:space="0" w:color="auto"/>
          </w:divBdr>
        </w:div>
      </w:divsChild>
    </w:div>
    <w:div w:id="1614902031">
      <w:bodyDiv w:val="1"/>
      <w:marLeft w:val="0"/>
      <w:marRight w:val="0"/>
      <w:marTop w:val="0"/>
      <w:marBottom w:val="0"/>
      <w:divBdr>
        <w:top w:val="none" w:sz="0" w:space="0" w:color="auto"/>
        <w:left w:val="none" w:sz="0" w:space="0" w:color="auto"/>
        <w:bottom w:val="none" w:sz="0" w:space="0" w:color="auto"/>
        <w:right w:val="none" w:sz="0" w:space="0" w:color="auto"/>
      </w:divBdr>
    </w:div>
    <w:div w:id="1828979232">
      <w:bodyDiv w:val="1"/>
      <w:marLeft w:val="0"/>
      <w:marRight w:val="0"/>
      <w:marTop w:val="0"/>
      <w:marBottom w:val="0"/>
      <w:divBdr>
        <w:top w:val="none" w:sz="0" w:space="0" w:color="auto"/>
        <w:left w:val="none" w:sz="0" w:space="0" w:color="auto"/>
        <w:bottom w:val="none" w:sz="0" w:space="0" w:color="auto"/>
        <w:right w:val="none" w:sz="0" w:space="0" w:color="auto"/>
      </w:divBdr>
      <w:divsChild>
        <w:div w:id="350911961">
          <w:marLeft w:val="0"/>
          <w:marRight w:val="0"/>
          <w:marTop w:val="0"/>
          <w:marBottom w:val="0"/>
          <w:divBdr>
            <w:top w:val="none" w:sz="0" w:space="0" w:color="auto"/>
            <w:left w:val="none" w:sz="0" w:space="0" w:color="auto"/>
            <w:bottom w:val="none" w:sz="0" w:space="0" w:color="auto"/>
            <w:right w:val="none" w:sz="0" w:space="0" w:color="auto"/>
          </w:divBdr>
          <w:divsChild>
            <w:div w:id="936715687">
              <w:marLeft w:val="0"/>
              <w:marRight w:val="0"/>
              <w:marTop w:val="0"/>
              <w:marBottom w:val="0"/>
              <w:divBdr>
                <w:top w:val="none" w:sz="0" w:space="0" w:color="auto"/>
                <w:left w:val="none" w:sz="0" w:space="0" w:color="auto"/>
                <w:bottom w:val="none" w:sz="0" w:space="0" w:color="auto"/>
                <w:right w:val="none" w:sz="0" w:space="0" w:color="auto"/>
              </w:divBdr>
            </w:div>
          </w:divsChild>
        </w:div>
        <w:div w:id="1372723615">
          <w:marLeft w:val="0"/>
          <w:marRight w:val="0"/>
          <w:marTop w:val="0"/>
          <w:marBottom w:val="0"/>
          <w:divBdr>
            <w:top w:val="none" w:sz="0" w:space="0" w:color="auto"/>
            <w:left w:val="none" w:sz="0" w:space="0" w:color="auto"/>
            <w:bottom w:val="none" w:sz="0" w:space="0" w:color="auto"/>
            <w:right w:val="none" w:sz="0" w:space="0" w:color="auto"/>
          </w:divBdr>
          <w:divsChild>
            <w:div w:id="571816409">
              <w:marLeft w:val="0"/>
              <w:marRight w:val="0"/>
              <w:marTop w:val="0"/>
              <w:marBottom w:val="0"/>
              <w:divBdr>
                <w:top w:val="none" w:sz="0" w:space="0" w:color="auto"/>
                <w:left w:val="none" w:sz="0" w:space="0" w:color="auto"/>
                <w:bottom w:val="none" w:sz="0" w:space="0" w:color="auto"/>
                <w:right w:val="none" w:sz="0" w:space="0" w:color="auto"/>
              </w:divBdr>
              <w:divsChild>
                <w:div w:id="1561593104">
                  <w:marLeft w:val="0"/>
                  <w:marRight w:val="0"/>
                  <w:marTop w:val="0"/>
                  <w:marBottom w:val="0"/>
                  <w:divBdr>
                    <w:top w:val="none" w:sz="0" w:space="0" w:color="auto"/>
                    <w:left w:val="none" w:sz="0" w:space="0" w:color="auto"/>
                    <w:bottom w:val="none" w:sz="0" w:space="0" w:color="auto"/>
                    <w:right w:val="none" w:sz="0" w:space="0" w:color="auto"/>
                  </w:divBdr>
                  <w:divsChild>
                    <w:div w:id="1003749792">
                      <w:marLeft w:val="0"/>
                      <w:marRight w:val="0"/>
                      <w:marTop w:val="0"/>
                      <w:marBottom w:val="0"/>
                      <w:divBdr>
                        <w:top w:val="none" w:sz="0" w:space="0" w:color="auto"/>
                        <w:left w:val="none" w:sz="0" w:space="0" w:color="auto"/>
                        <w:bottom w:val="none" w:sz="0" w:space="0" w:color="auto"/>
                        <w:right w:val="none" w:sz="0" w:space="0" w:color="auto"/>
                      </w:divBdr>
                      <w:divsChild>
                        <w:div w:id="1645348405">
                          <w:marLeft w:val="0"/>
                          <w:marRight w:val="0"/>
                          <w:marTop w:val="0"/>
                          <w:marBottom w:val="0"/>
                          <w:divBdr>
                            <w:top w:val="none" w:sz="0" w:space="0" w:color="auto"/>
                            <w:left w:val="none" w:sz="0" w:space="0" w:color="auto"/>
                            <w:bottom w:val="none" w:sz="0" w:space="0" w:color="auto"/>
                            <w:right w:val="none" w:sz="0" w:space="0" w:color="auto"/>
                          </w:divBdr>
                          <w:divsChild>
                            <w:div w:id="739790493">
                              <w:marLeft w:val="0"/>
                              <w:marRight w:val="0"/>
                              <w:marTop w:val="0"/>
                              <w:marBottom w:val="0"/>
                              <w:divBdr>
                                <w:top w:val="none" w:sz="0" w:space="0" w:color="auto"/>
                                <w:left w:val="none" w:sz="0" w:space="0" w:color="auto"/>
                                <w:bottom w:val="none" w:sz="0" w:space="0" w:color="auto"/>
                                <w:right w:val="none" w:sz="0" w:space="0" w:color="auto"/>
                              </w:divBdr>
                              <w:divsChild>
                                <w:div w:id="540361063">
                                  <w:marLeft w:val="60"/>
                                  <w:marRight w:val="0"/>
                                  <w:marTop w:val="0"/>
                                  <w:marBottom w:val="30"/>
                                  <w:divBdr>
                                    <w:top w:val="none" w:sz="0" w:space="0" w:color="auto"/>
                                    <w:left w:val="none" w:sz="0" w:space="0" w:color="auto"/>
                                    <w:bottom w:val="none" w:sz="0" w:space="0" w:color="auto"/>
                                    <w:right w:val="none" w:sz="0" w:space="0" w:color="auto"/>
                                  </w:divBdr>
                                </w:div>
                              </w:divsChild>
                            </w:div>
                            <w:div w:id="1867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0427">
                  <w:marLeft w:val="0"/>
                  <w:marRight w:val="0"/>
                  <w:marTop w:val="0"/>
                  <w:marBottom w:val="0"/>
                  <w:divBdr>
                    <w:top w:val="none" w:sz="0" w:space="0" w:color="auto"/>
                    <w:left w:val="none" w:sz="0" w:space="0" w:color="auto"/>
                    <w:bottom w:val="none" w:sz="0" w:space="0" w:color="auto"/>
                    <w:right w:val="none" w:sz="0" w:space="0" w:color="auto"/>
                  </w:divBdr>
                  <w:divsChild>
                    <w:div w:id="534924101">
                      <w:marLeft w:val="0"/>
                      <w:marRight w:val="0"/>
                      <w:marTop w:val="0"/>
                      <w:marBottom w:val="0"/>
                      <w:divBdr>
                        <w:top w:val="none" w:sz="0" w:space="0" w:color="auto"/>
                        <w:left w:val="none" w:sz="0" w:space="0" w:color="auto"/>
                        <w:bottom w:val="none" w:sz="0" w:space="0" w:color="auto"/>
                        <w:right w:val="none" w:sz="0" w:space="0" w:color="auto"/>
                      </w:divBdr>
                      <w:divsChild>
                        <w:div w:id="119346375">
                          <w:marLeft w:val="0"/>
                          <w:marRight w:val="0"/>
                          <w:marTop w:val="0"/>
                          <w:marBottom w:val="0"/>
                          <w:divBdr>
                            <w:top w:val="none" w:sz="0" w:space="0" w:color="auto"/>
                            <w:left w:val="none" w:sz="0" w:space="0" w:color="auto"/>
                            <w:bottom w:val="none" w:sz="0" w:space="0" w:color="auto"/>
                            <w:right w:val="none" w:sz="0" w:space="0" w:color="auto"/>
                          </w:divBdr>
                          <w:divsChild>
                            <w:div w:id="642974914">
                              <w:marLeft w:val="0"/>
                              <w:marRight w:val="0"/>
                              <w:marTop w:val="0"/>
                              <w:marBottom w:val="0"/>
                              <w:divBdr>
                                <w:top w:val="none" w:sz="0" w:space="0" w:color="auto"/>
                                <w:left w:val="none" w:sz="0" w:space="0" w:color="auto"/>
                                <w:bottom w:val="none" w:sz="0" w:space="0" w:color="auto"/>
                                <w:right w:val="none" w:sz="0" w:space="0" w:color="auto"/>
                              </w:divBdr>
                              <w:divsChild>
                                <w:div w:id="1535272054">
                                  <w:marLeft w:val="0"/>
                                  <w:marRight w:val="0"/>
                                  <w:marTop w:val="0"/>
                                  <w:marBottom w:val="0"/>
                                  <w:divBdr>
                                    <w:top w:val="none" w:sz="0" w:space="0" w:color="auto"/>
                                    <w:left w:val="none" w:sz="0" w:space="0" w:color="auto"/>
                                    <w:bottom w:val="none" w:sz="0" w:space="0" w:color="auto"/>
                                    <w:right w:val="none" w:sz="0" w:space="0" w:color="auto"/>
                                  </w:divBdr>
                                  <w:divsChild>
                                    <w:div w:id="269360626">
                                      <w:marLeft w:val="0"/>
                                      <w:marRight w:val="0"/>
                                      <w:marTop w:val="0"/>
                                      <w:marBottom w:val="0"/>
                                      <w:divBdr>
                                        <w:top w:val="none" w:sz="0" w:space="0" w:color="auto"/>
                                        <w:left w:val="none" w:sz="0" w:space="0" w:color="auto"/>
                                        <w:bottom w:val="none" w:sz="0" w:space="0" w:color="auto"/>
                                        <w:right w:val="none" w:sz="0" w:space="0" w:color="auto"/>
                                      </w:divBdr>
                                      <w:divsChild>
                                        <w:div w:id="1972637817">
                                          <w:marLeft w:val="0"/>
                                          <w:marRight w:val="0"/>
                                          <w:marTop w:val="0"/>
                                          <w:marBottom w:val="0"/>
                                          <w:divBdr>
                                            <w:top w:val="none" w:sz="0" w:space="0" w:color="auto"/>
                                            <w:left w:val="none" w:sz="0" w:space="0" w:color="auto"/>
                                            <w:bottom w:val="none" w:sz="0" w:space="0" w:color="auto"/>
                                            <w:right w:val="none" w:sz="0" w:space="0" w:color="auto"/>
                                          </w:divBdr>
                                          <w:divsChild>
                                            <w:div w:id="1507206326">
                                              <w:marLeft w:val="0"/>
                                              <w:marRight w:val="0"/>
                                              <w:marTop w:val="0"/>
                                              <w:marBottom w:val="0"/>
                                              <w:divBdr>
                                                <w:top w:val="none" w:sz="0" w:space="0" w:color="auto"/>
                                                <w:left w:val="none" w:sz="0" w:space="0" w:color="auto"/>
                                                <w:bottom w:val="none" w:sz="0" w:space="0" w:color="auto"/>
                                                <w:right w:val="none" w:sz="0" w:space="0" w:color="auto"/>
                                              </w:divBdr>
                                              <w:divsChild>
                                                <w:div w:id="1449197790">
                                                  <w:marLeft w:val="0"/>
                                                  <w:marRight w:val="0"/>
                                                  <w:marTop w:val="0"/>
                                                  <w:marBottom w:val="0"/>
                                                  <w:divBdr>
                                                    <w:top w:val="none" w:sz="0" w:space="0" w:color="auto"/>
                                                    <w:left w:val="none" w:sz="0" w:space="0" w:color="auto"/>
                                                    <w:bottom w:val="none" w:sz="0" w:space="0" w:color="auto"/>
                                                    <w:right w:val="none" w:sz="0" w:space="0" w:color="auto"/>
                                                  </w:divBdr>
                                                  <w:divsChild>
                                                    <w:div w:id="965887096">
                                                      <w:marLeft w:val="0"/>
                                                      <w:marRight w:val="0"/>
                                                      <w:marTop w:val="0"/>
                                                      <w:marBottom w:val="0"/>
                                                      <w:divBdr>
                                                        <w:top w:val="none" w:sz="0" w:space="0" w:color="auto"/>
                                                        <w:left w:val="none" w:sz="0" w:space="0" w:color="auto"/>
                                                        <w:bottom w:val="none" w:sz="0" w:space="0" w:color="auto"/>
                                                        <w:right w:val="none" w:sz="0" w:space="0" w:color="auto"/>
                                                      </w:divBdr>
                                                      <w:divsChild>
                                                        <w:div w:id="1128207706">
                                                          <w:marLeft w:val="0"/>
                                                          <w:marRight w:val="0"/>
                                                          <w:marTop w:val="0"/>
                                                          <w:marBottom w:val="0"/>
                                                          <w:divBdr>
                                                            <w:top w:val="none" w:sz="0" w:space="0" w:color="auto"/>
                                                            <w:left w:val="none" w:sz="0" w:space="0" w:color="auto"/>
                                                            <w:bottom w:val="none" w:sz="0" w:space="0" w:color="auto"/>
                                                            <w:right w:val="none" w:sz="0" w:space="0" w:color="auto"/>
                                                          </w:divBdr>
                                                          <w:divsChild>
                                                            <w:div w:id="657657261">
                                                              <w:marLeft w:val="0"/>
                                                              <w:marRight w:val="0"/>
                                                              <w:marTop w:val="0"/>
                                                              <w:marBottom w:val="0"/>
                                                              <w:divBdr>
                                                                <w:top w:val="none" w:sz="0" w:space="0" w:color="auto"/>
                                                                <w:left w:val="none" w:sz="0" w:space="0" w:color="auto"/>
                                                                <w:bottom w:val="none" w:sz="0" w:space="0" w:color="auto"/>
                                                                <w:right w:val="none" w:sz="0" w:space="0" w:color="auto"/>
                                                              </w:divBdr>
                                                              <w:divsChild>
                                                                <w:div w:id="1673219235">
                                                                  <w:marLeft w:val="0"/>
                                                                  <w:marRight w:val="0"/>
                                                                  <w:marTop w:val="0"/>
                                                                  <w:marBottom w:val="0"/>
                                                                  <w:divBdr>
                                                                    <w:top w:val="none" w:sz="0" w:space="0" w:color="auto"/>
                                                                    <w:left w:val="none" w:sz="0" w:space="0" w:color="auto"/>
                                                                    <w:bottom w:val="none" w:sz="0" w:space="0" w:color="auto"/>
                                                                    <w:right w:val="none" w:sz="0" w:space="0" w:color="auto"/>
                                                                  </w:divBdr>
                                                                  <w:divsChild>
                                                                    <w:div w:id="413553716">
                                                                      <w:marLeft w:val="0"/>
                                                                      <w:marRight w:val="0"/>
                                                                      <w:marTop w:val="0"/>
                                                                      <w:marBottom w:val="0"/>
                                                                      <w:divBdr>
                                                                        <w:top w:val="none" w:sz="0" w:space="0" w:color="auto"/>
                                                                        <w:left w:val="none" w:sz="0" w:space="0" w:color="auto"/>
                                                                        <w:bottom w:val="none" w:sz="0" w:space="0" w:color="auto"/>
                                                                        <w:right w:val="none" w:sz="0" w:space="0" w:color="auto"/>
                                                                      </w:divBdr>
                                                                      <w:divsChild>
                                                                        <w:div w:id="1809857924">
                                                                          <w:marLeft w:val="0"/>
                                                                          <w:marRight w:val="0"/>
                                                                          <w:marTop w:val="0"/>
                                                                          <w:marBottom w:val="0"/>
                                                                          <w:divBdr>
                                                                            <w:top w:val="none" w:sz="0" w:space="0" w:color="auto"/>
                                                                            <w:left w:val="none" w:sz="0" w:space="0" w:color="auto"/>
                                                                            <w:bottom w:val="none" w:sz="0" w:space="0" w:color="auto"/>
                                                                            <w:right w:val="none" w:sz="0" w:space="0" w:color="auto"/>
                                                                          </w:divBdr>
                                                                          <w:divsChild>
                                                                            <w:div w:id="1673340660">
                                                                              <w:marLeft w:val="0"/>
                                                                              <w:marRight w:val="0"/>
                                                                              <w:marTop w:val="0"/>
                                                                              <w:marBottom w:val="0"/>
                                                                              <w:divBdr>
                                                                                <w:top w:val="none" w:sz="0" w:space="0" w:color="auto"/>
                                                                                <w:left w:val="none" w:sz="0" w:space="0" w:color="auto"/>
                                                                                <w:bottom w:val="none" w:sz="0" w:space="0" w:color="auto"/>
                                                                                <w:right w:val="none" w:sz="0" w:space="0" w:color="auto"/>
                                                                              </w:divBdr>
                                                                              <w:divsChild>
                                                                                <w:div w:id="1645698774">
                                                                                  <w:marLeft w:val="0"/>
                                                                                  <w:marRight w:val="0"/>
                                                                                  <w:marTop w:val="0"/>
                                                                                  <w:marBottom w:val="0"/>
                                                                                  <w:divBdr>
                                                                                    <w:top w:val="none" w:sz="0" w:space="0" w:color="auto"/>
                                                                                    <w:left w:val="none" w:sz="0" w:space="0" w:color="auto"/>
                                                                                    <w:bottom w:val="none" w:sz="0" w:space="0" w:color="auto"/>
                                                                                    <w:right w:val="none" w:sz="0" w:space="0" w:color="auto"/>
                                                                                  </w:divBdr>
                                                                                  <w:divsChild>
                                                                                    <w:div w:id="1699893853">
                                                                                      <w:marLeft w:val="0"/>
                                                                                      <w:marRight w:val="0"/>
                                                                                      <w:marTop w:val="0"/>
                                                                                      <w:marBottom w:val="0"/>
                                                                                      <w:divBdr>
                                                                                        <w:top w:val="none" w:sz="0" w:space="0" w:color="auto"/>
                                                                                        <w:left w:val="none" w:sz="0" w:space="0" w:color="auto"/>
                                                                                        <w:bottom w:val="none" w:sz="0" w:space="0" w:color="auto"/>
                                                                                        <w:right w:val="none" w:sz="0" w:space="0" w:color="auto"/>
                                                                                      </w:divBdr>
                                                                                      <w:divsChild>
                                                                                        <w:div w:id="855579211">
                                                                                          <w:marLeft w:val="0"/>
                                                                                          <w:marRight w:val="0"/>
                                                                                          <w:marTop w:val="0"/>
                                                                                          <w:marBottom w:val="0"/>
                                                                                          <w:divBdr>
                                                                                            <w:top w:val="none" w:sz="0" w:space="0" w:color="auto"/>
                                                                                            <w:left w:val="none" w:sz="0" w:space="0" w:color="auto"/>
                                                                                            <w:bottom w:val="none" w:sz="0" w:space="0" w:color="auto"/>
                                                                                            <w:right w:val="none" w:sz="0" w:space="0" w:color="auto"/>
                                                                                          </w:divBdr>
                                                                                        </w:div>
                                                                                        <w:div w:id="1037926160">
                                                                                          <w:marLeft w:val="0"/>
                                                                                          <w:marRight w:val="0"/>
                                                                                          <w:marTop w:val="0"/>
                                                                                          <w:marBottom w:val="0"/>
                                                                                          <w:divBdr>
                                                                                            <w:top w:val="none" w:sz="0" w:space="0" w:color="auto"/>
                                                                                            <w:left w:val="none" w:sz="0" w:space="0" w:color="auto"/>
                                                                                            <w:bottom w:val="none" w:sz="0" w:space="0" w:color="auto"/>
                                                                                            <w:right w:val="none" w:sz="0" w:space="0" w:color="auto"/>
                                                                                          </w:divBdr>
                                                                                        </w:div>
                                                                                        <w:div w:id="948201875">
                                                                                          <w:marLeft w:val="0"/>
                                                                                          <w:marRight w:val="0"/>
                                                                                          <w:marTop w:val="0"/>
                                                                                          <w:marBottom w:val="0"/>
                                                                                          <w:divBdr>
                                                                                            <w:top w:val="none" w:sz="0" w:space="0" w:color="auto"/>
                                                                                            <w:left w:val="none" w:sz="0" w:space="0" w:color="auto"/>
                                                                                            <w:bottom w:val="none" w:sz="0" w:space="0" w:color="auto"/>
                                                                                            <w:right w:val="none" w:sz="0" w:space="0" w:color="auto"/>
                                                                                          </w:divBdr>
                                                                                        </w:div>
                                                                                        <w:div w:id="1395659002">
                                                                                          <w:marLeft w:val="0"/>
                                                                                          <w:marRight w:val="0"/>
                                                                                          <w:marTop w:val="0"/>
                                                                                          <w:marBottom w:val="0"/>
                                                                                          <w:divBdr>
                                                                                            <w:top w:val="none" w:sz="0" w:space="0" w:color="auto"/>
                                                                                            <w:left w:val="none" w:sz="0" w:space="0" w:color="auto"/>
                                                                                            <w:bottom w:val="none" w:sz="0" w:space="0" w:color="auto"/>
                                                                                            <w:right w:val="none" w:sz="0" w:space="0" w:color="auto"/>
                                                                                          </w:divBdr>
                                                                                        </w:div>
                                                                                        <w:div w:id="1655639255">
                                                                                          <w:marLeft w:val="0"/>
                                                                                          <w:marRight w:val="0"/>
                                                                                          <w:marTop w:val="0"/>
                                                                                          <w:marBottom w:val="0"/>
                                                                                          <w:divBdr>
                                                                                            <w:top w:val="none" w:sz="0" w:space="0" w:color="auto"/>
                                                                                            <w:left w:val="none" w:sz="0" w:space="0" w:color="auto"/>
                                                                                            <w:bottom w:val="none" w:sz="0" w:space="0" w:color="auto"/>
                                                                                            <w:right w:val="none" w:sz="0" w:space="0" w:color="auto"/>
                                                                                          </w:divBdr>
                                                                                        </w:div>
                                                                                        <w:div w:id="5474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466493">
      <w:bodyDiv w:val="1"/>
      <w:marLeft w:val="0"/>
      <w:marRight w:val="0"/>
      <w:marTop w:val="0"/>
      <w:marBottom w:val="0"/>
      <w:divBdr>
        <w:top w:val="none" w:sz="0" w:space="0" w:color="auto"/>
        <w:left w:val="none" w:sz="0" w:space="0" w:color="auto"/>
        <w:bottom w:val="none" w:sz="0" w:space="0" w:color="auto"/>
        <w:right w:val="none" w:sz="0" w:space="0" w:color="auto"/>
      </w:divBdr>
    </w:div>
    <w:div w:id="1940328885">
      <w:bodyDiv w:val="1"/>
      <w:marLeft w:val="0"/>
      <w:marRight w:val="0"/>
      <w:marTop w:val="0"/>
      <w:marBottom w:val="0"/>
      <w:divBdr>
        <w:top w:val="none" w:sz="0" w:space="0" w:color="auto"/>
        <w:left w:val="none" w:sz="0" w:space="0" w:color="auto"/>
        <w:bottom w:val="none" w:sz="0" w:space="0" w:color="auto"/>
        <w:right w:val="none" w:sz="0" w:space="0" w:color="auto"/>
      </w:divBdr>
    </w:div>
    <w:div w:id="2093311448">
      <w:bodyDiv w:val="1"/>
      <w:marLeft w:val="0"/>
      <w:marRight w:val="0"/>
      <w:marTop w:val="0"/>
      <w:marBottom w:val="0"/>
      <w:divBdr>
        <w:top w:val="none" w:sz="0" w:space="0" w:color="auto"/>
        <w:left w:val="none" w:sz="0" w:space="0" w:color="auto"/>
        <w:bottom w:val="none" w:sz="0" w:space="0" w:color="auto"/>
        <w:right w:val="none" w:sz="0" w:space="0" w:color="auto"/>
      </w:divBdr>
    </w:div>
    <w:div w:id="211304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mc.org.ru/ru-RU/839-munitsipalnyj-etap-vserossijskogo-konkursa-sochinenij-2" TargetMode="External"/><Relationship Id="rId13" Type="http://schemas.openxmlformats.org/officeDocument/2006/relationships/hyperlink" Target="http://lesdou17.narod.ru/js/prikaz_9_o_vkljuchenii_dou_v_innovacionnye_ploshh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mc.org.ru/ru-RU/871-regionalnyj-etap-vsosh-itogi" TargetMode="External"/><Relationship Id="rId17" Type="http://schemas.openxmlformats.org/officeDocument/2006/relationships/hyperlink" Target="https://atlas-edu.kipk.ru/" TargetMode="External"/><Relationship Id="rId2" Type="http://schemas.openxmlformats.org/officeDocument/2006/relationships/numbering" Target="numbering.xml"/><Relationship Id="rId16" Type="http://schemas.openxmlformats.org/officeDocument/2006/relationships/hyperlink" Target="http://www.mimc.org.ru/ru-RU/doskolnoye-obrazovanie/pilotnaya-ploshchad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mc.org.ru/ru-RU/871-regionalnyj-etap-vsosh-itogi" TargetMode="External"/><Relationship Id="rId5" Type="http://schemas.openxmlformats.org/officeDocument/2006/relationships/webSettings" Target="webSettings.xml"/><Relationship Id="rId15" Type="http://schemas.openxmlformats.org/officeDocument/2006/relationships/hyperlink" Target="https://academy-prof.ru/event/organizacija-obrazovatelnogo-processa-v-dou" TargetMode="External"/><Relationship Id="rId10" Type="http://schemas.openxmlformats.org/officeDocument/2006/relationships/hyperlink" Target="http://mimc.org.ru/odarennye-deti/olimpiad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imc.org.ru/ru-RU/842-itogi-regionalnogo-etapa-vks-2020" TargetMode="External"/><Relationship Id="rId14" Type="http://schemas.openxmlformats.org/officeDocument/2006/relationships/hyperlink" Target="http://lesdou17.narod.ru/index/ip_quot_razvitie_kachestva_do_s_ispolzovaniem_instrumentarija_mkdo_na_platforme_quot_vdokhnovenija_quot/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F388-D7F3-4EF8-A498-3A518B77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16411</Words>
  <Characters>93546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Vesta999</dc:creator>
  <cp:lastModifiedBy>Vesta999</cp:lastModifiedBy>
  <cp:revision>20</cp:revision>
  <cp:lastPrinted>2021-09-17T09:26:00Z</cp:lastPrinted>
  <dcterms:created xsi:type="dcterms:W3CDTF">2021-09-06T08:59:00Z</dcterms:created>
  <dcterms:modified xsi:type="dcterms:W3CDTF">2021-09-17T09:30:00Z</dcterms:modified>
</cp:coreProperties>
</file>