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4" w:rsidRDefault="00EB5744" w:rsidP="00EB574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211F7F">
        <w:rPr>
          <w:b/>
          <w:sz w:val="28"/>
          <w:szCs w:val="28"/>
        </w:rPr>
        <w:t>План ведения конференции.</w:t>
      </w:r>
    </w:p>
    <w:p w:rsidR="00EB5744" w:rsidRPr="00146B41" w:rsidRDefault="00146B41" w:rsidP="00146B41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Ролик к 40-летию города.</w:t>
      </w:r>
    </w:p>
    <w:p w:rsidR="00EB5744" w:rsidRDefault="00EB5744" w:rsidP="00B12839">
      <w:pPr>
        <w:spacing w:line="276" w:lineRule="auto"/>
        <w:ind w:firstLine="851"/>
        <w:rPr>
          <w:sz w:val="28"/>
          <w:szCs w:val="28"/>
        </w:rPr>
      </w:pPr>
      <w:r w:rsidRPr="00211F7F">
        <w:rPr>
          <w:sz w:val="28"/>
          <w:szCs w:val="28"/>
        </w:rPr>
        <w:t>Добрый день</w:t>
      </w:r>
      <w:r w:rsidR="005E708C">
        <w:rPr>
          <w:sz w:val="28"/>
          <w:szCs w:val="28"/>
        </w:rPr>
        <w:t>,</w:t>
      </w:r>
      <w:r w:rsidR="00D300C5">
        <w:rPr>
          <w:sz w:val="28"/>
          <w:szCs w:val="28"/>
        </w:rPr>
        <w:t xml:space="preserve"> </w:t>
      </w:r>
      <w:r w:rsidRPr="00211F7F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 колле</w:t>
      </w:r>
      <w:r w:rsidR="00146B41">
        <w:rPr>
          <w:sz w:val="28"/>
          <w:szCs w:val="28"/>
        </w:rPr>
        <w:t>ги</w:t>
      </w:r>
      <w:proofErr w:type="gramStart"/>
      <w:r w:rsidR="005E708C">
        <w:rPr>
          <w:sz w:val="28"/>
          <w:szCs w:val="28"/>
        </w:rPr>
        <w:t>!</w:t>
      </w:r>
      <w:r w:rsidR="00146B41">
        <w:rPr>
          <w:sz w:val="28"/>
          <w:szCs w:val="28"/>
        </w:rPr>
        <w:t>.</w:t>
      </w:r>
      <w:proofErr w:type="gramEnd"/>
      <w:r w:rsidR="00146B41">
        <w:rPr>
          <w:sz w:val="28"/>
          <w:szCs w:val="28"/>
        </w:rPr>
        <w:t>Сегодня на педсовете  присутств</w:t>
      </w:r>
      <w:r w:rsidR="00146B41">
        <w:rPr>
          <w:sz w:val="28"/>
          <w:szCs w:val="28"/>
        </w:rPr>
        <w:t>у</w:t>
      </w:r>
      <w:r w:rsidR="00146B41">
        <w:rPr>
          <w:sz w:val="28"/>
          <w:szCs w:val="28"/>
        </w:rPr>
        <w:t>ет   1</w:t>
      </w:r>
      <w:r w:rsidR="00C258CE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человек. </w:t>
      </w:r>
      <w:r w:rsidR="00146B41">
        <w:rPr>
          <w:sz w:val="28"/>
          <w:szCs w:val="28"/>
        </w:rPr>
        <w:t xml:space="preserve"> </w:t>
      </w:r>
      <w:r w:rsidR="00D300C5">
        <w:rPr>
          <w:b/>
          <w:sz w:val="28"/>
          <w:szCs w:val="28"/>
        </w:rPr>
        <w:t>Всег</w:t>
      </w:r>
      <w:r w:rsidR="007821E2">
        <w:rPr>
          <w:b/>
          <w:sz w:val="28"/>
          <w:szCs w:val="28"/>
        </w:rPr>
        <w:t>о</w:t>
      </w:r>
      <w:r w:rsidR="005E708C">
        <w:rPr>
          <w:b/>
          <w:sz w:val="28"/>
          <w:szCs w:val="28"/>
        </w:rPr>
        <w:t>-</w:t>
      </w:r>
      <w:r w:rsidR="00ED21AC">
        <w:rPr>
          <w:b/>
          <w:sz w:val="28"/>
          <w:szCs w:val="28"/>
        </w:rPr>
        <w:t xml:space="preserve"> </w:t>
      </w:r>
      <w:r w:rsidR="00C258CE">
        <w:rPr>
          <w:b/>
          <w:sz w:val="28"/>
          <w:szCs w:val="28"/>
        </w:rPr>
        <w:t>300</w:t>
      </w:r>
      <w:r w:rsidR="00146B41" w:rsidRPr="00146B41">
        <w:rPr>
          <w:b/>
          <w:sz w:val="28"/>
          <w:szCs w:val="28"/>
        </w:rPr>
        <w:t xml:space="preserve"> человек</w:t>
      </w:r>
      <w:r w:rsidR="00146B41">
        <w:rPr>
          <w:sz w:val="28"/>
          <w:szCs w:val="28"/>
        </w:rPr>
        <w:t xml:space="preserve">. </w:t>
      </w:r>
      <w:r w:rsidR="00D300C5">
        <w:rPr>
          <w:sz w:val="28"/>
          <w:szCs w:val="28"/>
        </w:rPr>
        <w:t>Состав педагогического совет</w:t>
      </w:r>
      <w:proofErr w:type="gramStart"/>
      <w:r w:rsidR="00D300C5">
        <w:rPr>
          <w:sz w:val="28"/>
          <w:szCs w:val="28"/>
        </w:rPr>
        <w:t>а-</w:t>
      </w:r>
      <w:proofErr w:type="gramEnd"/>
      <w:r w:rsidR="00D300C5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педагоги</w:t>
      </w:r>
      <w:r w:rsidR="00D300C5">
        <w:rPr>
          <w:sz w:val="28"/>
          <w:szCs w:val="28"/>
        </w:rPr>
        <w:t>, руководители</w:t>
      </w:r>
      <w:r>
        <w:rPr>
          <w:sz w:val="28"/>
          <w:szCs w:val="28"/>
        </w:rPr>
        <w:t xml:space="preserve"> ОУ, ДОУ, представители</w:t>
      </w:r>
      <w:r w:rsidR="00146B41">
        <w:rPr>
          <w:sz w:val="28"/>
          <w:szCs w:val="28"/>
        </w:rPr>
        <w:t xml:space="preserve"> высшего и среднего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руководители краевых учреждений, негосуда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ственных, депутаты и го</w:t>
      </w:r>
      <w:bookmarkStart w:id="0" w:name="_GoBack"/>
      <w:bookmarkEnd w:id="0"/>
      <w:r>
        <w:rPr>
          <w:sz w:val="28"/>
          <w:szCs w:val="28"/>
        </w:rPr>
        <w:t xml:space="preserve">сти сегодняшнего мероприятия. </w:t>
      </w:r>
    </w:p>
    <w:p w:rsidR="00794C83" w:rsidRDefault="00EB5744" w:rsidP="00B12839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Представл</w:t>
      </w:r>
      <w:r w:rsidR="005E708C">
        <w:rPr>
          <w:sz w:val="28"/>
          <w:szCs w:val="28"/>
        </w:rPr>
        <w:t>я</w:t>
      </w:r>
      <w:r>
        <w:rPr>
          <w:sz w:val="28"/>
          <w:szCs w:val="28"/>
        </w:rPr>
        <w:t>ю президиум. С нами работают</w:t>
      </w:r>
      <w:r w:rsidR="00794C83">
        <w:rPr>
          <w:sz w:val="28"/>
          <w:szCs w:val="28"/>
        </w:rPr>
        <w:t>:</w:t>
      </w:r>
    </w:p>
    <w:p w:rsidR="00940287" w:rsidRDefault="00EB5744" w:rsidP="00B12839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исполняющий полномочия Главы города Зиннур </w:t>
      </w:r>
      <w:proofErr w:type="spellStart"/>
      <w:r>
        <w:rPr>
          <w:sz w:val="28"/>
          <w:szCs w:val="28"/>
        </w:rPr>
        <w:t>Мирзакремович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</w:t>
      </w:r>
      <w:r w:rsidR="00940287">
        <w:rPr>
          <w:sz w:val="28"/>
          <w:szCs w:val="28"/>
        </w:rPr>
        <w:t>тдинов</w:t>
      </w:r>
      <w:proofErr w:type="spellEnd"/>
      <w:r w:rsidR="00940287">
        <w:rPr>
          <w:sz w:val="28"/>
          <w:szCs w:val="28"/>
        </w:rPr>
        <w:t xml:space="preserve">, </w:t>
      </w:r>
    </w:p>
    <w:p w:rsidR="00940287" w:rsidRDefault="00940287" w:rsidP="00B12839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Долгих Галина Ивановн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 отдела ПО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ВИЮ с муниципальными органами опеки и попечительства, усыновлению.</w:t>
      </w:r>
    </w:p>
    <w:p w:rsidR="00EB5744" w:rsidRDefault="00EB5744" w:rsidP="00B12839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  <w:r w:rsidR="0094028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по  социальным вопросам Раиса Сергеевна </w:t>
      </w:r>
      <w:proofErr w:type="spellStart"/>
      <w:r>
        <w:rPr>
          <w:sz w:val="28"/>
          <w:szCs w:val="28"/>
        </w:rPr>
        <w:t>Вирц</w:t>
      </w:r>
      <w:proofErr w:type="spellEnd"/>
      <w:r>
        <w:rPr>
          <w:sz w:val="28"/>
          <w:szCs w:val="28"/>
        </w:rPr>
        <w:t xml:space="preserve">. </w:t>
      </w:r>
    </w:p>
    <w:p w:rsidR="00EB5744" w:rsidRPr="005E708C" w:rsidRDefault="00EB5744" w:rsidP="00B12839">
      <w:pPr>
        <w:spacing w:line="276" w:lineRule="auto"/>
        <w:ind w:firstLine="851"/>
        <w:rPr>
          <w:b/>
          <w:sz w:val="28"/>
          <w:szCs w:val="28"/>
        </w:rPr>
      </w:pPr>
      <w:r w:rsidRPr="005E708C">
        <w:rPr>
          <w:b/>
          <w:sz w:val="28"/>
          <w:szCs w:val="28"/>
        </w:rPr>
        <w:t>Ра</w:t>
      </w:r>
      <w:r w:rsidR="005E708C">
        <w:rPr>
          <w:b/>
          <w:sz w:val="28"/>
          <w:szCs w:val="28"/>
        </w:rPr>
        <w:t>зрешите августовский педагогический совет</w:t>
      </w:r>
      <w:r w:rsidRPr="005E708C">
        <w:rPr>
          <w:b/>
          <w:sz w:val="28"/>
          <w:szCs w:val="28"/>
        </w:rPr>
        <w:t xml:space="preserve"> педагогических работников </w:t>
      </w:r>
      <w:r w:rsidR="005E708C">
        <w:rPr>
          <w:b/>
          <w:sz w:val="28"/>
          <w:szCs w:val="28"/>
        </w:rPr>
        <w:t xml:space="preserve"> города </w:t>
      </w:r>
      <w:proofErr w:type="spellStart"/>
      <w:r w:rsidR="005E708C">
        <w:rPr>
          <w:b/>
          <w:sz w:val="28"/>
          <w:szCs w:val="28"/>
        </w:rPr>
        <w:t>Лесосибирска</w:t>
      </w:r>
      <w:proofErr w:type="spellEnd"/>
      <w:r w:rsidR="005E708C">
        <w:rPr>
          <w:b/>
          <w:sz w:val="28"/>
          <w:szCs w:val="28"/>
        </w:rPr>
        <w:t xml:space="preserve"> считать открытым</w:t>
      </w:r>
      <w:r w:rsidRPr="005E708C">
        <w:rPr>
          <w:b/>
          <w:sz w:val="28"/>
          <w:szCs w:val="28"/>
        </w:rPr>
        <w:t>.</w:t>
      </w:r>
    </w:p>
    <w:p w:rsidR="00EB5744" w:rsidRDefault="00EB5744" w:rsidP="00EB5744">
      <w:pPr>
        <w:ind w:firstLine="851"/>
        <w:rPr>
          <w:b/>
          <w:sz w:val="28"/>
          <w:szCs w:val="28"/>
        </w:rPr>
      </w:pPr>
      <w:r w:rsidRPr="004E187F">
        <w:rPr>
          <w:b/>
          <w:sz w:val="28"/>
          <w:szCs w:val="28"/>
        </w:rPr>
        <w:t xml:space="preserve"> </w:t>
      </w:r>
      <w:r w:rsidRPr="003C3731">
        <w:rPr>
          <w:b/>
          <w:sz w:val="28"/>
          <w:szCs w:val="28"/>
        </w:rPr>
        <w:t>Гимн.</w:t>
      </w:r>
    </w:p>
    <w:p w:rsidR="00B12839" w:rsidRDefault="00B12839" w:rsidP="00EB5744">
      <w:pPr>
        <w:ind w:firstLine="851"/>
        <w:rPr>
          <w:b/>
          <w:sz w:val="28"/>
          <w:szCs w:val="28"/>
        </w:rPr>
      </w:pPr>
    </w:p>
    <w:p w:rsidR="00EB5744" w:rsidRDefault="00C258CE" w:rsidP="00940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города Зиннур </w:t>
      </w:r>
      <w:proofErr w:type="spellStart"/>
      <w:r>
        <w:rPr>
          <w:sz w:val="28"/>
          <w:szCs w:val="28"/>
        </w:rPr>
        <w:t>Мирзакремович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мальтдинов</w:t>
      </w:r>
      <w:proofErr w:type="spellEnd"/>
      <w:r>
        <w:rPr>
          <w:sz w:val="28"/>
          <w:szCs w:val="28"/>
        </w:rPr>
        <w:t xml:space="preserve">, </w:t>
      </w:r>
    </w:p>
    <w:p w:rsidR="00940287" w:rsidRDefault="00940287" w:rsidP="00940287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Долгих Галина Ивановн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 отдела</w:t>
      </w:r>
    </w:p>
    <w:p w:rsidR="00940287" w:rsidRDefault="00940287" w:rsidP="00940287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 по  социальным вопросам Раиса Сергеевна </w:t>
      </w:r>
      <w:proofErr w:type="spellStart"/>
      <w:r>
        <w:rPr>
          <w:sz w:val="28"/>
          <w:szCs w:val="28"/>
        </w:rPr>
        <w:t>Вирц</w:t>
      </w:r>
      <w:proofErr w:type="spellEnd"/>
      <w:r>
        <w:rPr>
          <w:sz w:val="28"/>
          <w:szCs w:val="28"/>
        </w:rPr>
        <w:t xml:space="preserve">. </w:t>
      </w: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sz w:val="28"/>
          <w:szCs w:val="28"/>
        </w:rPr>
      </w:pPr>
    </w:p>
    <w:p w:rsidR="00940287" w:rsidRDefault="00940287" w:rsidP="00940287">
      <w:pPr>
        <w:ind w:firstLine="851"/>
        <w:jc w:val="both"/>
        <w:rPr>
          <w:b/>
          <w:sz w:val="28"/>
          <w:szCs w:val="28"/>
        </w:rPr>
      </w:pPr>
    </w:p>
    <w:p w:rsidR="005E708C" w:rsidRDefault="005E708C" w:rsidP="00EB5744">
      <w:pPr>
        <w:ind w:firstLine="851"/>
        <w:jc w:val="both"/>
        <w:rPr>
          <w:b/>
          <w:sz w:val="28"/>
          <w:szCs w:val="28"/>
        </w:rPr>
      </w:pPr>
    </w:p>
    <w:p w:rsidR="005E708C" w:rsidRDefault="00EB5744" w:rsidP="00EB5744">
      <w:pPr>
        <w:ind w:firstLine="851"/>
        <w:jc w:val="both"/>
        <w:rPr>
          <w:b/>
          <w:sz w:val="28"/>
          <w:szCs w:val="28"/>
        </w:rPr>
      </w:pPr>
      <w:r w:rsidRPr="00ED5F9C">
        <w:rPr>
          <w:b/>
          <w:sz w:val="28"/>
          <w:szCs w:val="28"/>
        </w:rPr>
        <w:t>Переходим к програ</w:t>
      </w:r>
      <w:r>
        <w:rPr>
          <w:b/>
          <w:sz w:val="28"/>
          <w:szCs w:val="28"/>
        </w:rPr>
        <w:t>мме конференции.</w:t>
      </w:r>
    </w:p>
    <w:p w:rsidR="005F6FE5" w:rsidRDefault="00EB5744" w:rsidP="00EB574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Слово предоста</w:t>
      </w:r>
      <w:r w:rsidRPr="00ED5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</w:t>
      </w:r>
      <w:r w:rsidRPr="00ED5F9C">
        <w:rPr>
          <w:b/>
          <w:sz w:val="28"/>
          <w:szCs w:val="28"/>
        </w:rPr>
        <w:t xml:space="preserve">яется Р.С. </w:t>
      </w:r>
      <w:proofErr w:type="spellStart"/>
      <w:r w:rsidRPr="00ED5F9C">
        <w:rPr>
          <w:b/>
          <w:sz w:val="28"/>
          <w:szCs w:val="28"/>
        </w:rPr>
        <w:t>Вирц</w:t>
      </w:r>
      <w:proofErr w:type="spellEnd"/>
      <w:r w:rsidRPr="00ED5F9C">
        <w:rPr>
          <w:b/>
          <w:sz w:val="28"/>
          <w:szCs w:val="28"/>
        </w:rPr>
        <w:t>.</w:t>
      </w:r>
      <w:r w:rsidR="005E708C">
        <w:rPr>
          <w:b/>
          <w:sz w:val="28"/>
          <w:szCs w:val="28"/>
        </w:rPr>
        <w:t xml:space="preserve"> «Образовательная политика </w:t>
      </w:r>
    </w:p>
    <w:p w:rsidR="00EB5744" w:rsidRPr="00ED5F9C" w:rsidRDefault="005E708C" w:rsidP="00EB574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муниципалитета</w:t>
      </w:r>
      <w:r w:rsidR="00794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94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основной ориентир социальной политики гор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EB5744" w:rsidRPr="00ED5F9C" w:rsidRDefault="00EB5744" w:rsidP="00EB5744">
      <w:pPr>
        <w:ind w:firstLine="851"/>
        <w:jc w:val="both"/>
        <w:rPr>
          <w:b/>
          <w:sz w:val="28"/>
          <w:szCs w:val="28"/>
        </w:rPr>
      </w:pPr>
      <w:r w:rsidRPr="00ED5F9C">
        <w:rPr>
          <w:b/>
          <w:sz w:val="28"/>
          <w:szCs w:val="28"/>
        </w:rPr>
        <w:t>-Егорова О.Ю.</w:t>
      </w:r>
      <w:r w:rsidR="005E708C">
        <w:rPr>
          <w:b/>
          <w:sz w:val="28"/>
          <w:szCs w:val="28"/>
        </w:rPr>
        <w:t xml:space="preserve"> «Образовательная политика муниципалитета как ресурс развития территории</w:t>
      </w:r>
      <w:proofErr w:type="gramStart"/>
      <w:r w:rsidR="005E708C">
        <w:rPr>
          <w:b/>
          <w:sz w:val="28"/>
          <w:szCs w:val="28"/>
        </w:rPr>
        <w:t>.»</w:t>
      </w:r>
      <w:proofErr w:type="gramEnd"/>
    </w:p>
    <w:p w:rsidR="00EB5744" w:rsidRDefault="00EB5744" w:rsidP="00EB5744">
      <w:pPr>
        <w:ind w:firstLine="851"/>
        <w:jc w:val="both"/>
        <w:rPr>
          <w:b/>
          <w:sz w:val="28"/>
          <w:szCs w:val="28"/>
        </w:rPr>
      </w:pPr>
      <w:r w:rsidRPr="00ED5F9C">
        <w:rPr>
          <w:b/>
          <w:sz w:val="28"/>
          <w:szCs w:val="28"/>
        </w:rPr>
        <w:t>-</w:t>
      </w:r>
      <w:r w:rsidR="00146B41">
        <w:rPr>
          <w:b/>
          <w:sz w:val="28"/>
          <w:szCs w:val="28"/>
        </w:rPr>
        <w:t xml:space="preserve">И.В. Котляр </w:t>
      </w:r>
      <w:r w:rsidR="00B12839">
        <w:rPr>
          <w:b/>
          <w:sz w:val="28"/>
          <w:szCs w:val="28"/>
        </w:rPr>
        <w:t xml:space="preserve">– </w:t>
      </w:r>
      <w:r w:rsidR="00B12839" w:rsidRPr="00B12839">
        <w:rPr>
          <w:sz w:val="28"/>
          <w:szCs w:val="28"/>
        </w:rPr>
        <w:t>По итогам работы 1 дня педагогического совета</w:t>
      </w:r>
      <w:r w:rsidR="00B12839">
        <w:rPr>
          <w:b/>
          <w:sz w:val="28"/>
          <w:szCs w:val="28"/>
        </w:rPr>
        <w:t>.</w:t>
      </w:r>
    </w:p>
    <w:p w:rsidR="005E708C" w:rsidRPr="00ED5F9C" w:rsidRDefault="005E708C" w:rsidP="00EB5744">
      <w:pPr>
        <w:ind w:firstLine="851"/>
        <w:jc w:val="both"/>
        <w:rPr>
          <w:b/>
          <w:sz w:val="28"/>
          <w:szCs w:val="28"/>
        </w:rPr>
      </w:pPr>
    </w:p>
    <w:p w:rsidR="00EB5744" w:rsidRDefault="005E708C" w:rsidP="005E708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Уважаемые коллеги!  </w:t>
      </w:r>
      <w:proofErr w:type="gramStart"/>
      <w:r>
        <w:rPr>
          <w:b/>
          <w:sz w:val="28"/>
          <w:szCs w:val="28"/>
        </w:rPr>
        <w:t>Напоминаю</w:t>
      </w:r>
      <w:proofErr w:type="gramEnd"/>
      <w:r>
        <w:rPr>
          <w:b/>
          <w:sz w:val="28"/>
          <w:szCs w:val="28"/>
        </w:rPr>
        <w:t xml:space="preserve"> как мы с вами принимаем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золюцию педагогического совета</w:t>
      </w:r>
      <w:r w:rsidR="00EB5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ходе доклада озвучены были осно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ные задачи на следующий учебный год,</w:t>
      </w:r>
      <w:r w:rsidR="00EB5744">
        <w:rPr>
          <w:b/>
          <w:sz w:val="28"/>
          <w:szCs w:val="28"/>
        </w:rPr>
        <w:t xml:space="preserve"> </w:t>
      </w:r>
      <w:r w:rsidR="00D300C5">
        <w:rPr>
          <w:b/>
          <w:sz w:val="28"/>
          <w:szCs w:val="28"/>
        </w:rPr>
        <w:t xml:space="preserve"> Проект резолюции</w:t>
      </w:r>
      <w:r>
        <w:rPr>
          <w:b/>
          <w:sz w:val="28"/>
          <w:szCs w:val="28"/>
        </w:rPr>
        <w:t xml:space="preserve"> августовск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педагогического совета</w:t>
      </w:r>
      <w:r w:rsidR="00EB5744">
        <w:rPr>
          <w:b/>
          <w:sz w:val="28"/>
          <w:szCs w:val="28"/>
        </w:rPr>
        <w:t xml:space="preserve"> выставляется на сайт</w:t>
      </w:r>
      <w:r>
        <w:rPr>
          <w:b/>
          <w:sz w:val="28"/>
          <w:szCs w:val="28"/>
        </w:rPr>
        <w:t>е МИМЦ. Обсуждение проходит до 15</w:t>
      </w:r>
      <w:r w:rsidR="00EB5744">
        <w:rPr>
          <w:b/>
          <w:sz w:val="28"/>
          <w:szCs w:val="28"/>
        </w:rPr>
        <w:t>.09. в педагогических коллективах, на протяжении данн</w:t>
      </w:r>
      <w:r w:rsidR="00EB5744">
        <w:rPr>
          <w:b/>
          <w:sz w:val="28"/>
          <w:szCs w:val="28"/>
        </w:rPr>
        <w:t>о</w:t>
      </w:r>
      <w:r w:rsidR="00EB5744">
        <w:rPr>
          <w:b/>
          <w:sz w:val="28"/>
          <w:szCs w:val="28"/>
        </w:rPr>
        <w:t>го времени вносятся  предложения</w:t>
      </w:r>
      <w:r>
        <w:rPr>
          <w:b/>
          <w:sz w:val="28"/>
          <w:szCs w:val="28"/>
        </w:rPr>
        <w:t>.</w:t>
      </w:r>
    </w:p>
    <w:p w:rsidR="005E708C" w:rsidRDefault="005E708C" w:rsidP="005E708C">
      <w:pPr>
        <w:ind w:firstLine="851"/>
        <w:jc w:val="both"/>
        <w:rPr>
          <w:b/>
          <w:sz w:val="28"/>
          <w:szCs w:val="28"/>
        </w:rPr>
      </w:pPr>
    </w:p>
    <w:p w:rsidR="005E708C" w:rsidRDefault="005E708C" w:rsidP="005E708C">
      <w:pPr>
        <w:ind w:firstLine="851"/>
        <w:jc w:val="both"/>
        <w:rPr>
          <w:b/>
          <w:sz w:val="28"/>
          <w:szCs w:val="28"/>
        </w:rPr>
      </w:pPr>
    </w:p>
    <w:p w:rsidR="005E708C" w:rsidRDefault="005E708C" w:rsidP="005E708C">
      <w:pPr>
        <w:ind w:firstLine="851"/>
        <w:jc w:val="both"/>
        <w:rPr>
          <w:b/>
          <w:sz w:val="28"/>
          <w:szCs w:val="28"/>
        </w:rPr>
      </w:pPr>
    </w:p>
    <w:p w:rsidR="005E708C" w:rsidRDefault="005E708C" w:rsidP="005E708C">
      <w:pPr>
        <w:ind w:firstLine="851"/>
        <w:jc w:val="both"/>
        <w:rPr>
          <w:b/>
          <w:sz w:val="28"/>
          <w:szCs w:val="28"/>
        </w:rPr>
      </w:pPr>
    </w:p>
    <w:p w:rsidR="00EB5744" w:rsidRPr="009F6930" w:rsidRDefault="00EB5744" w:rsidP="009F693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6930">
        <w:rPr>
          <w:rFonts w:ascii="Arial" w:hAnsi="Arial" w:cs="Arial"/>
          <w:b/>
          <w:sz w:val="28"/>
          <w:szCs w:val="28"/>
        </w:rPr>
        <w:t>Уважаемые участни</w:t>
      </w:r>
      <w:r w:rsidR="00B12839" w:rsidRPr="009F6930">
        <w:rPr>
          <w:rFonts w:ascii="Arial" w:hAnsi="Arial" w:cs="Arial"/>
          <w:b/>
          <w:sz w:val="28"/>
          <w:szCs w:val="28"/>
        </w:rPr>
        <w:t>ки августовского педагогического совета!</w:t>
      </w:r>
    </w:p>
    <w:p w:rsidR="00794C83" w:rsidRPr="00184237" w:rsidRDefault="00184237" w:rsidP="009F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Разрешите поздравить </w:t>
      </w:r>
      <w:r w:rsidR="00EB5744" w:rsidRPr="009F6930">
        <w:rPr>
          <w:sz w:val="28"/>
          <w:szCs w:val="28"/>
        </w:rPr>
        <w:t xml:space="preserve"> вас с началом нового учебного года</w:t>
      </w:r>
      <w:r w:rsidR="00794C83" w:rsidRPr="009F6930">
        <w:rPr>
          <w:sz w:val="28"/>
          <w:szCs w:val="28"/>
        </w:rPr>
        <w:t>, пожелать усп</w:t>
      </w:r>
      <w:r w:rsidR="00794C83" w:rsidRPr="009F6930">
        <w:rPr>
          <w:sz w:val="28"/>
          <w:szCs w:val="28"/>
        </w:rPr>
        <w:t>е</w:t>
      </w:r>
      <w:r w:rsidR="00794C83" w:rsidRPr="009F6930">
        <w:rPr>
          <w:sz w:val="28"/>
          <w:szCs w:val="28"/>
        </w:rPr>
        <w:t>хо</w:t>
      </w:r>
      <w:r w:rsidR="009B7D41" w:rsidRPr="009F6930">
        <w:rPr>
          <w:sz w:val="28"/>
          <w:szCs w:val="28"/>
        </w:rPr>
        <w:t>в в</w:t>
      </w:r>
      <w:r>
        <w:rPr>
          <w:sz w:val="28"/>
          <w:szCs w:val="28"/>
        </w:rPr>
        <w:t xml:space="preserve">  </w:t>
      </w:r>
      <w:r w:rsidR="009B7D41" w:rsidRPr="009F6930">
        <w:rPr>
          <w:sz w:val="28"/>
          <w:szCs w:val="28"/>
        </w:rPr>
        <w:t xml:space="preserve"> пути</w:t>
      </w:r>
      <w:r w:rsidR="00794C83" w:rsidRPr="009F6930">
        <w:rPr>
          <w:sz w:val="28"/>
          <w:szCs w:val="28"/>
        </w:rPr>
        <w:t>, ко</w:t>
      </w:r>
      <w:r>
        <w:rPr>
          <w:sz w:val="28"/>
          <w:szCs w:val="28"/>
        </w:rPr>
        <w:t>торый мы с вами пройдем, длинною</w:t>
      </w:r>
      <w:r w:rsidR="00794C83" w:rsidRPr="009F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2014-15 учебный</w:t>
      </w:r>
      <w:r w:rsidR="00794C83" w:rsidRPr="009F6930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F67D0E" w:rsidRPr="009F6930">
        <w:rPr>
          <w:sz w:val="28"/>
          <w:szCs w:val="28"/>
        </w:rPr>
        <w:t>,</w:t>
      </w:r>
      <w:r w:rsidR="00F67D0E" w:rsidRPr="009F6930">
        <w:rPr>
          <w:rFonts w:ascii="Garamond" w:eastAsia="+mn-ea" w:hAnsi="Garamond" w:cs="+mn-cs"/>
          <w:b/>
          <w:bCs/>
          <w:i/>
          <w:iCs/>
          <w:shadow/>
          <w:kern w:val="24"/>
          <w:sz w:val="28"/>
          <w:szCs w:val="28"/>
        </w:rPr>
        <w:t xml:space="preserve"> </w:t>
      </w:r>
      <w:r w:rsidR="00F67D0E" w:rsidRPr="00184237">
        <w:rPr>
          <w:bCs/>
          <w:iCs/>
          <w:sz w:val="28"/>
          <w:szCs w:val="28"/>
        </w:rPr>
        <w:t xml:space="preserve">твердости и упорства </w:t>
      </w:r>
      <w:r w:rsidRPr="00184237">
        <w:rPr>
          <w:bCs/>
          <w:iCs/>
          <w:sz w:val="28"/>
          <w:szCs w:val="28"/>
        </w:rPr>
        <w:t xml:space="preserve"> Вам </w:t>
      </w:r>
      <w:r w:rsidR="00F67D0E" w:rsidRPr="00184237">
        <w:rPr>
          <w:bCs/>
          <w:iCs/>
          <w:sz w:val="28"/>
          <w:szCs w:val="28"/>
        </w:rPr>
        <w:t>в достижении поставленной цели, здор</w:t>
      </w:r>
      <w:r w:rsidRPr="00184237">
        <w:rPr>
          <w:bCs/>
          <w:iCs/>
          <w:sz w:val="28"/>
          <w:szCs w:val="28"/>
        </w:rPr>
        <w:t>овья</w:t>
      </w:r>
      <w:r w:rsidR="00BD4458" w:rsidRPr="00184237">
        <w:rPr>
          <w:bCs/>
          <w:iCs/>
          <w:sz w:val="28"/>
          <w:szCs w:val="28"/>
        </w:rPr>
        <w:t>! О</w:t>
      </w:r>
      <w:r w:rsidR="00BD4458" w:rsidRPr="00184237">
        <w:rPr>
          <w:bCs/>
          <w:iCs/>
          <w:sz w:val="28"/>
          <w:szCs w:val="28"/>
        </w:rPr>
        <w:t>т</w:t>
      </w:r>
      <w:r w:rsidR="00BD4458" w:rsidRPr="00184237">
        <w:rPr>
          <w:bCs/>
          <w:iCs/>
          <w:sz w:val="28"/>
          <w:szCs w:val="28"/>
        </w:rPr>
        <w:t xml:space="preserve">дельное спасибо всем за подготовку образовательных учреждений  к новому </w:t>
      </w:r>
      <w:r w:rsidR="007821E2" w:rsidRPr="00184237">
        <w:rPr>
          <w:bCs/>
          <w:iCs/>
          <w:sz w:val="28"/>
          <w:szCs w:val="28"/>
        </w:rPr>
        <w:t xml:space="preserve"> </w:t>
      </w:r>
      <w:r w:rsidR="00BD4458" w:rsidRPr="00184237">
        <w:rPr>
          <w:bCs/>
          <w:iCs/>
          <w:sz w:val="28"/>
          <w:szCs w:val="28"/>
        </w:rPr>
        <w:t>учебному году!</w:t>
      </w:r>
    </w:p>
    <w:p w:rsidR="00313B02" w:rsidRPr="009F6930" w:rsidRDefault="00B12839" w:rsidP="009F6930">
      <w:pPr>
        <w:spacing w:line="360" w:lineRule="auto"/>
        <w:rPr>
          <w:sz w:val="28"/>
          <w:szCs w:val="28"/>
        </w:rPr>
      </w:pPr>
      <w:r w:rsidRPr="009F6930">
        <w:rPr>
          <w:sz w:val="28"/>
          <w:szCs w:val="28"/>
        </w:rPr>
        <w:t>Уважаемые коллеги!</w:t>
      </w:r>
    </w:p>
    <w:p w:rsidR="004B3C5E" w:rsidRPr="00184237" w:rsidRDefault="004B5529" w:rsidP="00956D45">
      <w:pPr>
        <w:spacing w:line="360" w:lineRule="auto"/>
        <w:rPr>
          <w:sz w:val="28"/>
          <w:szCs w:val="28"/>
        </w:rPr>
      </w:pPr>
      <w:r w:rsidRPr="009F6930">
        <w:rPr>
          <w:sz w:val="28"/>
          <w:szCs w:val="28"/>
        </w:rPr>
        <w:t xml:space="preserve">Тема </w:t>
      </w:r>
      <w:r w:rsidR="00B23563" w:rsidRPr="009F6930">
        <w:rPr>
          <w:sz w:val="28"/>
          <w:szCs w:val="28"/>
        </w:rPr>
        <w:t xml:space="preserve"> </w:t>
      </w:r>
      <w:r w:rsidR="00956D45">
        <w:rPr>
          <w:sz w:val="28"/>
          <w:szCs w:val="28"/>
        </w:rPr>
        <w:t>традиционного августовского</w:t>
      </w:r>
      <w:r w:rsidR="00956D45" w:rsidRPr="009F6930">
        <w:rPr>
          <w:sz w:val="28"/>
          <w:szCs w:val="28"/>
        </w:rPr>
        <w:t xml:space="preserve"> </w:t>
      </w:r>
      <w:r w:rsidR="00B23563" w:rsidRPr="009F6930">
        <w:rPr>
          <w:sz w:val="28"/>
          <w:szCs w:val="28"/>
        </w:rPr>
        <w:t xml:space="preserve">педсовета </w:t>
      </w:r>
      <w:r w:rsidR="00B23563" w:rsidRPr="00184237">
        <w:rPr>
          <w:sz w:val="28"/>
          <w:szCs w:val="28"/>
        </w:rPr>
        <w:t>«Образовательная политика муниципалитета как ресурс развития территории»</w:t>
      </w:r>
      <w:r w:rsidR="00D71F39" w:rsidRPr="00184237">
        <w:rPr>
          <w:sz w:val="28"/>
          <w:szCs w:val="28"/>
        </w:rPr>
        <w:t xml:space="preserve"> серьезна</w:t>
      </w:r>
      <w:r w:rsidR="00B23563" w:rsidRPr="00184237">
        <w:rPr>
          <w:sz w:val="28"/>
          <w:szCs w:val="28"/>
        </w:rPr>
        <w:t>,</w:t>
      </w:r>
      <w:r w:rsidR="00D71F39" w:rsidRPr="00184237">
        <w:rPr>
          <w:sz w:val="28"/>
          <w:szCs w:val="28"/>
        </w:rPr>
        <w:t xml:space="preserve"> </w:t>
      </w:r>
      <w:r w:rsidR="004B3C5E" w:rsidRPr="00184237">
        <w:rPr>
          <w:sz w:val="28"/>
          <w:szCs w:val="28"/>
        </w:rPr>
        <w:t>актуальна</w:t>
      </w:r>
      <w:r w:rsidR="00F67D0E" w:rsidRPr="00184237">
        <w:rPr>
          <w:sz w:val="28"/>
          <w:szCs w:val="28"/>
        </w:rPr>
        <w:t>,</w:t>
      </w:r>
      <w:r w:rsidR="004B3C5E" w:rsidRPr="00184237">
        <w:rPr>
          <w:sz w:val="28"/>
          <w:szCs w:val="28"/>
        </w:rPr>
        <w:t xml:space="preserve"> сло</w:t>
      </w:r>
      <w:r w:rsidR="004B3C5E" w:rsidRPr="00184237">
        <w:rPr>
          <w:sz w:val="28"/>
          <w:szCs w:val="28"/>
        </w:rPr>
        <w:t>ж</w:t>
      </w:r>
      <w:r w:rsidR="004B3C5E" w:rsidRPr="00184237">
        <w:rPr>
          <w:sz w:val="28"/>
          <w:szCs w:val="28"/>
        </w:rPr>
        <w:t>на</w:t>
      </w:r>
      <w:r w:rsidR="00184237">
        <w:rPr>
          <w:sz w:val="28"/>
          <w:szCs w:val="28"/>
        </w:rPr>
        <w:t>,</w:t>
      </w:r>
      <w:r w:rsidR="004B3C5E" w:rsidRPr="00184237">
        <w:rPr>
          <w:sz w:val="28"/>
          <w:szCs w:val="28"/>
        </w:rPr>
        <w:t xml:space="preserve"> и сегодня мы </w:t>
      </w:r>
      <w:r w:rsidRPr="00184237">
        <w:rPr>
          <w:sz w:val="28"/>
          <w:szCs w:val="28"/>
        </w:rPr>
        <w:t xml:space="preserve">еще не готовы </w:t>
      </w:r>
      <w:r w:rsidR="004B3C5E" w:rsidRPr="00184237">
        <w:rPr>
          <w:sz w:val="28"/>
          <w:szCs w:val="28"/>
        </w:rPr>
        <w:t xml:space="preserve"> сформулировать  четко ответы на поста</w:t>
      </w:r>
      <w:r w:rsidR="004B3C5E" w:rsidRPr="00184237">
        <w:rPr>
          <w:sz w:val="28"/>
          <w:szCs w:val="28"/>
        </w:rPr>
        <w:t>в</w:t>
      </w:r>
      <w:r w:rsidR="004B3C5E" w:rsidRPr="00184237">
        <w:rPr>
          <w:sz w:val="28"/>
          <w:szCs w:val="28"/>
        </w:rPr>
        <w:t>ленные вопросы</w:t>
      </w:r>
      <w:r w:rsidR="00BD4458" w:rsidRPr="00184237">
        <w:rPr>
          <w:sz w:val="28"/>
          <w:szCs w:val="28"/>
        </w:rPr>
        <w:t xml:space="preserve"> в формате темы.</w:t>
      </w:r>
      <w:r w:rsidR="00D71F39" w:rsidRPr="00184237">
        <w:rPr>
          <w:sz w:val="28"/>
          <w:szCs w:val="28"/>
        </w:rPr>
        <w:t xml:space="preserve"> Поэтому первый шаг для нас </w:t>
      </w:r>
      <w:proofErr w:type="gramStart"/>
      <w:r w:rsidR="004B3C5E" w:rsidRPr="00184237">
        <w:rPr>
          <w:sz w:val="28"/>
          <w:szCs w:val="28"/>
        </w:rPr>
        <w:t>-</w:t>
      </w:r>
      <w:r w:rsidR="00D71F39" w:rsidRPr="00184237">
        <w:rPr>
          <w:sz w:val="28"/>
          <w:szCs w:val="28"/>
        </w:rPr>
        <w:t>п</w:t>
      </w:r>
      <w:proofErr w:type="gramEnd"/>
      <w:r w:rsidR="00D71F39" w:rsidRPr="00184237">
        <w:rPr>
          <w:sz w:val="28"/>
          <w:szCs w:val="28"/>
        </w:rPr>
        <w:t>ереосмыслить и понять взаимосвязь между вкладами в образование и его ролью в развитии территории. Система образования отвечает за то, чтобы школьник не был потерян как</w:t>
      </w:r>
      <w:r w:rsidR="00184237">
        <w:rPr>
          <w:sz w:val="28"/>
          <w:szCs w:val="28"/>
        </w:rPr>
        <w:t xml:space="preserve"> ресурс для своей малой Родины,</w:t>
      </w:r>
      <w:r w:rsidR="00D71F39" w:rsidRPr="00184237">
        <w:rPr>
          <w:sz w:val="28"/>
          <w:szCs w:val="28"/>
        </w:rPr>
        <w:t xml:space="preserve"> поэтому обр</w:t>
      </w:r>
      <w:r w:rsidR="00D71F39" w:rsidRPr="00184237">
        <w:rPr>
          <w:sz w:val="28"/>
          <w:szCs w:val="28"/>
        </w:rPr>
        <w:t>а</w:t>
      </w:r>
      <w:r w:rsidR="00D71F39" w:rsidRPr="00184237">
        <w:rPr>
          <w:sz w:val="28"/>
          <w:szCs w:val="28"/>
        </w:rPr>
        <w:t xml:space="preserve">зование рассматривается как ресурс развития человеческого капитала для </w:t>
      </w:r>
      <w:r w:rsidR="00D71F39" w:rsidRPr="00184237">
        <w:rPr>
          <w:sz w:val="28"/>
          <w:szCs w:val="28"/>
        </w:rPr>
        <w:lastRenderedPageBreak/>
        <w:t>территории</w:t>
      </w:r>
      <w:r w:rsidR="000F50CE" w:rsidRPr="00184237">
        <w:rPr>
          <w:sz w:val="28"/>
          <w:szCs w:val="28"/>
        </w:rPr>
        <w:t>.</w:t>
      </w:r>
      <w:r w:rsidR="004B3C5E" w:rsidRPr="00184237">
        <w:rPr>
          <w:sz w:val="28"/>
          <w:szCs w:val="28"/>
        </w:rPr>
        <w:t xml:space="preserve"> Что мы сегодня имеем, что делаем</w:t>
      </w:r>
      <w:r w:rsidR="00BD4458" w:rsidRPr="00184237">
        <w:rPr>
          <w:sz w:val="28"/>
          <w:szCs w:val="28"/>
        </w:rPr>
        <w:t>,</w:t>
      </w:r>
      <w:r w:rsidR="004B3C5E" w:rsidRPr="00184237">
        <w:rPr>
          <w:sz w:val="28"/>
          <w:szCs w:val="28"/>
        </w:rPr>
        <w:t xml:space="preserve"> куда надо двигаться?</w:t>
      </w:r>
      <w:r w:rsidR="000F50CE" w:rsidRPr="00184237">
        <w:rPr>
          <w:sz w:val="28"/>
          <w:szCs w:val="28"/>
        </w:rPr>
        <w:t xml:space="preserve"> И </w:t>
      </w:r>
      <w:r w:rsidR="00BD4458" w:rsidRPr="00184237">
        <w:rPr>
          <w:sz w:val="28"/>
          <w:szCs w:val="28"/>
        </w:rPr>
        <w:t xml:space="preserve"> что нужно для того</w:t>
      </w:r>
      <w:r w:rsidR="000F50CE" w:rsidRPr="00184237">
        <w:rPr>
          <w:sz w:val="28"/>
          <w:szCs w:val="28"/>
        </w:rPr>
        <w:t>, чтобы систему образования признали на территории как приоритетное направление социально-экономического разви</w:t>
      </w:r>
      <w:r w:rsidRPr="00184237">
        <w:rPr>
          <w:sz w:val="28"/>
          <w:szCs w:val="28"/>
        </w:rPr>
        <w:t>тия</w:t>
      </w:r>
      <w:proofErr w:type="gramStart"/>
      <w:r w:rsidRPr="00184237">
        <w:rPr>
          <w:sz w:val="28"/>
          <w:szCs w:val="28"/>
        </w:rPr>
        <w:t xml:space="preserve"> ?</w:t>
      </w:r>
      <w:proofErr w:type="gramEnd"/>
      <w:r w:rsidR="007821E2" w:rsidRPr="00184237">
        <w:rPr>
          <w:sz w:val="28"/>
          <w:szCs w:val="28"/>
        </w:rPr>
        <w:t xml:space="preserve"> Д</w:t>
      </w:r>
      <w:r w:rsidR="00BD4458" w:rsidRPr="00184237">
        <w:rPr>
          <w:sz w:val="28"/>
          <w:szCs w:val="28"/>
        </w:rPr>
        <w:t xml:space="preserve">ля этого </w:t>
      </w:r>
      <w:r w:rsidR="007821E2" w:rsidRPr="00184237">
        <w:rPr>
          <w:sz w:val="28"/>
          <w:szCs w:val="28"/>
        </w:rPr>
        <w:t>в первую очередь</w:t>
      </w:r>
      <w:r w:rsidR="000F50CE" w:rsidRPr="00184237">
        <w:rPr>
          <w:sz w:val="28"/>
          <w:szCs w:val="28"/>
        </w:rPr>
        <w:t xml:space="preserve"> необходимо спроектиро</w:t>
      </w:r>
      <w:r w:rsidR="00BD4458" w:rsidRPr="00184237">
        <w:rPr>
          <w:sz w:val="28"/>
          <w:szCs w:val="28"/>
        </w:rPr>
        <w:t xml:space="preserve">вать </w:t>
      </w:r>
      <w:r w:rsidR="000F50CE" w:rsidRPr="00184237">
        <w:rPr>
          <w:sz w:val="28"/>
          <w:szCs w:val="28"/>
        </w:rPr>
        <w:t xml:space="preserve"> развитие</w:t>
      </w:r>
      <w:r w:rsidR="00BD4458" w:rsidRPr="00184237">
        <w:rPr>
          <w:sz w:val="28"/>
          <w:szCs w:val="28"/>
        </w:rPr>
        <w:t xml:space="preserve"> системы</w:t>
      </w:r>
      <w:r w:rsidR="00184237">
        <w:rPr>
          <w:sz w:val="28"/>
          <w:szCs w:val="28"/>
        </w:rPr>
        <w:t>,</w:t>
      </w:r>
      <w:r w:rsidR="000F50CE" w:rsidRPr="00184237">
        <w:rPr>
          <w:sz w:val="28"/>
          <w:szCs w:val="28"/>
        </w:rPr>
        <w:t xml:space="preserve"> и</w:t>
      </w:r>
      <w:r w:rsidR="004B3C5E" w:rsidRPr="00184237">
        <w:rPr>
          <w:sz w:val="28"/>
          <w:szCs w:val="28"/>
        </w:rPr>
        <w:t xml:space="preserve"> эти шаги должны лечь</w:t>
      </w:r>
      <w:r w:rsidR="000F50CE" w:rsidRPr="00184237">
        <w:rPr>
          <w:sz w:val="28"/>
          <w:szCs w:val="28"/>
        </w:rPr>
        <w:t xml:space="preserve"> в основу муниципальной программы развития образования г</w:t>
      </w:r>
      <w:r w:rsidR="000F50CE" w:rsidRPr="00184237">
        <w:rPr>
          <w:sz w:val="28"/>
          <w:szCs w:val="28"/>
        </w:rPr>
        <w:t>о</w:t>
      </w:r>
      <w:r w:rsidR="000F50CE" w:rsidRPr="00184237">
        <w:rPr>
          <w:sz w:val="28"/>
          <w:szCs w:val="28"/>
        </w:rPr>
        <w:t xml:space="preserve">рода </w:t>
      </w:r>
      <w:proofErr w:type="spellStart"/>
      <w:r w:rsidR="000F50CE" w:rsidRPr="00184237">
        <w:rPr>
          <w:sz w:val="28"/>
          <w:szCs w:val="28"/>
        </w:rPr>
        <w:t>Лесосибир</w:t>
      </w:r>
      <w:r w:rsidR="00BA27F3" w:rsidRPr="00184237">
        <w:rPr>
          <w:sz w:val="28"/>
          <w:szCs w:val="28"/>
        </w:rPr>
        <w:t>ска</w:t>
      </w:r>
      <w:proofErr w:type="spellEnd"/>
      <w:r w:rsidR="00BA27F3" w:rsidRPr="00184237">
        <w:rPr>
          <w:sz w:val="28"/>
          <w:szCs w:val="28"/>
        </w:rPr>
        <w:t xml:space="preserve"> до 2020 года.</w:t>
      </w:r>
      <w:r w:rsidR="000F50CE" w:rsidRPr="00184237">
        <w:rPr>
          <w:sz w:val="28"/>
          <w:szCs w:val="28"/>
        </w:rPr>
        <w:t xml:space="preserve"> </w:t>
      </w:r>
    </w:p>
    <w:p w:rsidR="00B12839" w:rsidRPr="009F6930" w:rsidRDefault="004B3C5E" w:rsidP="009F6930">
      <w:pPr>
        <w:spacing w:line="360" w:lineRule="auto"/>
        <w:rPr>
          <w:sz w:val="28"/>
          <w:szCs w:val="28"/>
        </w:rPr>
      </w:pPr>
      <w:r w:rsidRPr="009F6930">
        <w:rPr>
          <w:b/>
          <w:sz w:val="28"/>
          <w:szCs w:val="28"/>
        </w:rPr>
        <w:t xml:space="preserve">  Еще </w:t>
      </w:r>
      <w:r w:rsidR="00BD4458" w:rsidRPr="009F6930">
        <w:rPr>
          <w:b/>
          <w:sz w:val="28"/>
          <w:szCs w:val="28"/>
        </w:rPr>
        <w:t xml:space="preserve">один аспект </w:t>
      </w:r>
      <w:r w:rsidR="00BA27F3" w:rsidRPr="009F6930">
        <w:rPr>
          <w:sz w:val="28"/>
          <w:szCs w:val="28"/>
        </w:rPr>
        <w:t>п</w:t>
      </w:r>
      <w:r w:rsidR="00B12839" w:rsidRPr="009F6930">
        <w:rPr>
          <w:sz w:val="28"/>
          <w:szCs w:val="28"/>
        </w:rPr>
        <w:t>едагогиче</w:t>
      </w:r>
      <w:r w:rsidR="00BD4458" w:rsidRPr="009F6930">
        <w:rPr>
          <w:sz w:val="28"/>
          <w:szCs w:val="28"/>
        </w:rPr>
        <w:t>ского</w:t>
      </w:r>
      <w:r w:rsidR="00B12839" w:rsidRPr="009F6930">
        <w:rPr>
          <w:sz w:val="28"/>
          <w:szCs w:val="28"/>
        </w:rPr>
        <w:t xml:space="preserve"> совет</w:t>
      </w:r>
      <w:r w:rsidR="00BA27F3" w:rsidRPr="009F6930">
        <w:rPr>
          <w:sz w:val="28"/>
          <w:szCs w:val="28"/>
        </w:rPr>
        <w:t xml:space="preserve">а </w:t>
      </w:r>
      <w:r w:rsidR="00B12839" w:rsidRPr="009F6930">
        <w:rPr>
          <w:sz w:val="28"/>
          <w:szCs w:val="28"/>
        </w:rPr>
        <w:t xml:space="preserve"> 2014 года</w:t>
      </w:r>
      <w:r w:rsidR="00BD4458" w:rsidRPr="009F6930">
        <w:rPr>
          <w:sz w:val="28"/>
          <w:szCs w:val="28"/>
        </w:rPr>
        <w:t>:</w:t>
      </w:r>
      <w:r w:rsidR="00B12839" w:rsidRPr="009F6930">
        <w:rPr>
          <w:sz w:val="28"/>
          <w:szCs w:val="28"/>
        </w:rPr>
        <w:t xml:space="preserve"> 2013-2014 учебный год мы прожили в </w:t>
      </w:r>
      <w:r w:rsidR="001F2962" w:rsidRPr="009F6930">
        <w:rPr>
          <w:sz w:val="28"/>
          <w:szCs w:val="28"/>
        </w:rPr>
        <w:t xml:space="preserve">правовом </w:t>
      </w:r>
      <w:r w:rsidR="00B12839" w:rsidRPr="009F6930">
        <w:rPr>
          <w:sz w:val="28"/>
          <w:szCs w:val="28"/>
        </w:rPr>
        <w:t>пространстве нового закона « Об образовании в Российской Федерации»</w:t>
      </w:r>
      <w:r w:rsidR="001F2962" w:rsidRPr="009F6930">
        <w:rPr>
          <w:sz w:val="28"/>
          <w:szCs w:val="28"/>
        </w:rPr>
        <w:t xml:space="preserve">  и</w:t>
      </w:r>
      <w:proofErr w:type="gramStart"/>
      <w:r w:rsidR="001F2962" w:rsidRPr="009F6930">
        <w:rPr>
          <w:sz w:val="28"/>
          <w:szCs w:val="28"/>
        </w:rPr>
        <w:t xml:space="preserve"> </w:t>
      </w:r>
      <w:r w:rsidR="004B5529" w:rsidRPr="009F6930">
        <w:rPr>
          <w:sz w:val="28"/>
          <w:szCs w:val="28"/>
        </w:rPr>
        <w:t>,</w:t>
      </w:r>
      <w:proofErr w:type="gramEnd"/>
      <w:r w:rsidR="004B5529" w:rsidRPr="009F6930">
        <w:rPr>
          <w:sz w:val="28"/>
          <w:szCs w:val="28"/>
        </w:rPr>
        <w:t xml:space="preserve"> </w:t>
      </w:r>
      <w:r w:rsidR="001F2962" w:rsidRPr="009F6930">
        <w:rPr>
          <w:sz w:val="28"/>
          <w:szCs w:val="28"/>
        </w:rPr>
        <w:t>не смотря</w:t>
      </w:r>
      <w:r w:rsidR="00184237">
        <w:rPr>
          <w:sz w:val="28"/>
          <w:szCs w:val="28"/>
        </w:rPr>
        <w:t xml:space="preserve"> </w:t>
      </w:r>
      <w:r w:rsidR="001F2962" w:rsidRPr="009F6930">
        <w:rPr>
          <w:sz w:val="28"/>
          <w:szCs w:val="28"/>
        </w:rPr>
        <w:t xml:space="preserve"> на ег</w:t>
      </w:r>
      <w:r w:rsidR="004B5529" w:rsidRPr="009F6930">
        <w:rPr>
          <w:sz w:val="28"/>
          <w:szCs w:val="28"/>
        </w:rPr>
        <w:t>о пока  несовершенство, мы уже видим</w:t>
      </w:r>
      <w:r w:rsidR="00184237">
        <w:rPr>
          <w:sz w:val="28"/>
          <w:szCs w:val="28"/>
        </w:rPr>
        <w:t>,</w:t>
      </w:r>
      <w:r w:rsidR="00794C83" w:rsidRPr="009F6930">
        <w:rPr>
          <w:sz w:val="28"/>
          <w:szCs w:val="28"/>
        </w:rPr>
        <w:t xml:space="preserve"> где нам надо самим меняться</w:t>
      </w:r>
      <w:r w:rsidR="00184237">
        <w:rPr>
          <w:sz w:val="28"/>
          <w:szCs w:val="28"/>
        </w:rPr>
        <w:t>,</w:t>
      </w:r>
      <w:r w:rsidR="001F2962" w:rsidRPr="009F6930">
        <w:rPr>
          <w:sz w:val="28"/>
          <w:szCs w:val="28"/>
        </w:rPr>
        <w:t xml:space="preserve"> что нам надо менять</w:t>
      </w:r>
      <w:r w:rsidR="004E20E1" w:rsidRPr="009F6930">
        <w:rPr>
          <w:sz w:val="28"/>
          <w:szCs w:val="28"/>
        </w:rPr>
        <w:t>.  Это</w:t>
      </w:r>
      <w:r w:rsidR="001F2962" w:rsidRPr="009F6930">
        <w:rPr>
          <w:sz w:val="28"/>
          <w:szCs w:val="28"/>
        </w:rPr>
        <w:t xml:space="preserve"> касается </w:t>
      </w:r>
      <w:r w:rsidR="004E20E1" w:rsidRPr="009F6930">
        <w:rPr>
          <w:sz w:val="28"/>
          <w:szCs w:val="28"/>
        </w:rPr>
        <w:t xml:space="preserve"> как </w:t>
      </w:r>
      <w:r w:rsidR="001F2962" w:rsidRPr="009F6930">
        <w:rPr>
          <w:sz w:val="28"/>
          <w:szCs w:val="28"/>
        </w:rPr>
        <w:t>учебно-воспитательного процесса</w:t>
      </w:r>
      <w:proofErr w:type="gramStart"/>
      <w:r w:rsidR="001F2962" w:rsidRPr="009F6930">
        <w:rPr>
          <w:sz w:val="28"/>
          <w:szCs w:val="28"/>
        </w:rPr>
        <w:t xml:space="preserve"> </w:t>
      </w:r>
      <w:r w:rsidR="004E20E1" w:rsidRPr="009F6930">
        <w:rPr>
          <w:sz w:val="28"/>
          <w:szCs w:val="28"/>
        </w:rPr>
        <w:t>,</w:t>
      </w:r>
      <w:proofErr w:type="gramEnd"/>
      <w:r w:rsidR="004E20E1" w:rsidRPr="009F6930">
        <w:rPr>
          <w:sz w:val="28"/>
          <w:szCs w:val="28"/>
        </w:rPr>
        <w:t xml:space="preserve"> так </w:t>
      </w:r>
      <w:r w:rsidR="001F2962" w:rsidRPr="009F6930">
        <w:rPr>
          <w:sz w:val="28"/>
          <w:szCs w:val="28"/>
        </w:rPr>
        <w:t>и финансово-хозяйственных ме</w:t>
      </w:r>
      <w:r w:rsidR="004E20E1" w:rsidRPr="009F6930">
        <w:rPr>
          <w:sz w:val="28"/>
          <w:szCs w:val="28"/>
        </w:rPr>
        <w:t>х</w:t>
      </w:r>
      <w:r w:rsidR="004E20E1" w:rsidRPr="009F6930">
        <w:rPr>
          <w:sz w:val="28"/>
          <w:szCs w:val="28"/>
        </w:rPr>
        <w:t>а</w:t>
      </w:r>
      <w:r w:rsidR="00184237">
        <w:rPr>
          <w:sz w:val="28"/>
          <w:szCs w:val="28"/>
        </w:rPr>
        <w:t>низмов. С</w:t>
      </w:r>
      <w:r w:rsidR="004E20E1" w:rsidRPr="009F6930">
        <w:rPr>
          <w:sz w:val="28"/>
          <w:szCs w:val="28"/>
        </w:rPr>
        <w:t xml:space="preserve">амое </w:t>
      </w:r>
      <w:r w:rsidR="00184237">
        <w:rPr>
          <w:sz w:val="28"/>
          <w:szCs w:val="28"/>
        </w:rPr>
        <w:t>сложное - это изменить сознание. Л</w:t>
      </w:r>
      <w:r w:rsidR="001F2962" w:rsidRPr="009F6930">
        <w:rPr>
          <w:sz w:val="28"/>
          <w:szCs w:val="28"/>
        </w:rPr>
        <w:t>егко двигаться по привы</w:t>
      </w:r>
      <w:r w:rsidR="001F2962" w:rsidRPr="009F6930">
        <w:rPr>
          <w:sz w:val="28"/>
          <w:szCs w:val="28"/>
        </w:rPr>
        <w:t>ч</w:t>
      </w:r>
      <w:r w:rsidR="001F2962" w:rsidRPr="009F6930">
        <w:rPr>
          <w:sz w:val="28"/>
          <w:szCs w:val="28"/>
        </w:rPr>
        <w:t>ному пути, сложно прокладывать новый, но если мы с вами будем пон</w:t>
      </w:r>
      <w:r w:rsidR="004E20E1" w:rsidRPr="009F6930">
        <w:rPr>
          <w:sz w:val="28"/>
          <w:szCs w:val="28"/>
        </w:rPr>
        <w:t>имать и видеть ориентиры, то  и этот участок дороги</w:t>
      </w:r>
      <w:r w:rsidR="000F50CE" w:rsidRPr="009F6930">
        <w:rPr>
          <w:sz w:val="28"/>
          <w:szCs w:val="28"/>
        </w:rPr>
        <w:t xml:space="preserve"> </w:t>
      </w:r>
      <w:r w:rsidR="004E20E1" w:rsidRPr="009F6930">
        <w:rPr>
          <w:sz w:val="28"/>
          <w:szCs w:val="28"/>
        </w:rPr>
        <w:t xml:space="preserve">мы преодолеем. </w:t>
      </w:r>
      <w:r w:rsidR="001F2962" w:rsidRPr="009F6930">
        <w:rPr>
          <w:sz w:val="28"/>
          <w:szCs w:val="28"/>
        </w:rPr>
        <w:t>Поэтому мы сего</w:t>
      </w:r>
      <w:r w:rsidR="000F50CE" w:rsidRPr="009F6930">
        <w:rPr>
          <w:sz w:val="28"/>
          <w:szCs w:val="28"/>
        </w:rPr>
        <w:t xml:space="preserve">дня </w:t>
      </w:r>
      <w:proofErr w:type="gramStart"/>
      <w:r w:rsidR="000F50CE" w:rsidRPr="009F6930">
        <w:rPr>
          <w:sz w:val="28"/>
          <w:szCs w:val="28"/>
        </w:rPr>
        <w:t>должны</w:t>
      </w:r>
      <w:proofErr w:type="gramEnd"/>
      <w:r w:rsidR="000F50CE" w:rsidRPr="009F6930">
        <w:rPr>
          <w:sz w:val="28"/>
          <w:szCs w:val="28"/>
        </w:rPr>
        <w:t xml:space="preserve"> открыто говорить не</w:t>
      </w:r>
      <w:r w:rsidR="00BD4458" w:rsidRPr="009F6930">
        <w:rPr>
          <w:sz w:val="28"/>
          <w:szCs w:val="28"/>
        </w:rPr>
        <w:t xml:space="preserve"> </w:t>
      </w:r>
      <w:r w:rsidR="000F50CE" w:rsidRPr="009F6930">
        <w:rPr>
          <w:sz w:val="28"/>
          <w:szCs w:val="28"/>
        </w:rPr>
        <w:t>ст</w:t>
      </w:r>
      <w:r w:rsidR="001F2962" w:rsidRPr="009F6930">
        <w:rPr>
          <w:sz w:val="28"/>
          <w:szCs w:val="28"/>
        </w:rPr>
        <w:t>олько о том, какие у нас заслуги, а о том</w:t>
      </w:r>
      <w:r w:rsidR="00184237">
        <w:rPr>
          <w:sz w:val="28"/>
          <w:szCs w:val="28"/>
        </w:rPr>
        <w:t>,</w:t>
      </w:r>
      <w:r w:rsidR="001F2962" w:rsidRPr="009F6930">
        <w:rPr>
          <w:sz w:val="28"/>
          <w:szCs w:val="28"/>
        </w:rPr>
        <w:t xml:space="preserve"> как мы будем решать те или другие </w:t>
      </w:r>
      <w:r w:rsidR="004E20E1" w:rsidRPr="009F6930">
        <w:rPr>
          <w:sz w:val="28"/>
          <w:szCs w:val="28"/>
        </w:rPr>
        <w:t xml:space="preserve"> поставлен</w:t>
      </w:r>
      <w:r w:rsidR="000F50CE" w:rsidRPr="009F6930">
        <w:rPr>
          <w:sz w:val="28"/>
          <w:szCs w:val="28"/>
        </w:rPr>
        <w:t>ные задачи</w:t>
      </w:r>
      <w:r w:rsidR="001F2962" w:rsidRPr="009F6930">
        <w:rPr>
          <w:sz w:val="28"/>
          <w:szCs w:val="28"/>
        </w:rPr>
        <w:t>.</w:t>
      </w:r>
    </w:p>
    <w:p w:rsidR="004E20E1" w:rsidRPr="009F6930" w:rsidRDefault="003A7858" w:rsidP="009F693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F6930">
        <w:rPr>
          <w:sz w:val="28"/>
          <w:szCs w:val="28"/>
        </w:rPr>
        <w:t xml:space="preserve">       </w:t>
      </w:r>
      <w:r w:rsidR="004E20E1" w:rsidRPr="009F6930">
        <w:rPr>
          <w:sz w:val="28"/>
          <w:szCs w:val="28"/>
        </w:rPr>
        <w:t>Оценивая итоги прошедшего учебного года, отмечу, что было много сд</w:t>
      </w:r>
      <w:r w:rsidR="004E20E1" w:rsidRPr="009F6930">
        <w:rPr>
          <w:sz w:val="28"/>
          <w:szCs w:val="28"/>
        </w:rPr>
        <w:t>е</w:t>
      </w:r>
      <w:r w:rsidR="004E20E1" w:rsidRPr="009F6930">
        <w:rPr>
          <w:sz w:val="28"/>
          <w:szCs w:val="28"/>
        </w:rPr>
        <w:t xml:space="preserve">лано для укрепления системы образования города </w:t>
      </w:r>
      <w:proofErr w:type="spellStart"/>
      <w:r w:rsidR="004E20E1" w:rsidRPr="009F6930">
        <w:rPr>
          <w:sz w:val="28"/>
          <w:szCs w:val="28"/>
        </w:rPr>
        <w:t>Лесосибирска</w:t>
      </w:r>
      <w:proofErr w:type="spellEnd"/>
      <w:r w:rsidR="004E20E1" w:rsidRPr="009F6930">
        <w:rPr>
          <w:sz w:val="28"/>
          <w:szCs w:val="28"/>
        </w:rPr>
        <w:t>, а по ряду направлений мы получили значимые достижения. Назову несколько:</w:t>
      </w:r>
    </w:p>
    <w:p w:rsidR="008F49B5" w:rsidRPr="009F6930" w:rsidRDefault="005E3751" w:rsidP="009F6930">
      <w:pPr>
        <w:spacing w:line="360" w:lineRule="auto"/>
        <w:rPr>
          <w:b/>
          <w:color w:val="FF0000"/>
          <w:sz w:val="28"/>
          <w:szCs w:val="28"/>
        </w:rPr>
      </w:pPr>
      <w:r w:rsidRPr="009F6930">
        <w:rPr>
          <w:b/>
          <w:color w:val="FF0000"/>
          <w:sz w:val="28"/>
          <w:szCs w:val="28"/>
        </w:rPr>
        <w:t>Слайд №2</w:t>
      </w:r>
    </w:p>
    <w:p w:rsidR="001F2962" w:rsidRPr="009F6930" w:rsidRDefault="001F2962" w:rsidP="009F6930">
      <w:pPr>
        <w:spacing w:line="360" w:lineRule="auto"/>
        <w:jc w:val="both"/>
        <w:rPr>
          <w:sz w:val="28"/>
          <w:szCs w:val="28"/>
        </w:rPr>
      </w:pPr>
      <w:r w:rsidRPr="009F6930">
        <w:rPr>
          <w:sz w:val="28"/>
          <w:szCs w:val="28"/>
        </w:rPr>
        <w:t>-</w:t>
      </w:r>
      <w:r w:rsidR="004E20E1" w:rsidRPr="009F6930">
        <w:rPr>
          <w:sz w:val="28"/>
          <w:szCs w:val="28"/>
        </w:rPr>
        <w:t xml:space="preserve"> </w:t>
      </w:r>
      <w:r w:rsidR="004A7AF6" w:rsidRPr="009F6930">
        <w:rPr>
          <w:sz w:val="28"/>
          <w:szCs w:val="28"/>
        </w:rPr>
        <w:t>с</w:t>
      </w:r>
      <w:r w:rsidR="004E20E1" w:rsidRPr="009F6930">
        <w:rPr>
          <w:sz w:val="28"/>
          <w:szCs w:val="28"/>
        </w:rPr>
        <w:t>ократилась очередь в дошкольные образовательные учреждения с 1345 до 820 чел;</w:t>
      </w:r>
    </w:p>
    <w:p w:rsidR="004A7AF6" w:rsidRPr="009F6930" w:rsidRDefault="004A7AF6" w:rsidP="009F6930">
      <w:pPr>
        <w:spacing w:line="360" w:lineRule="auto"/>
        <w:jc w:val="both"/>
        <w:rPr>
          <w:sz w:val="28"/>
          <w:szCs w:val="28"/>
        </w:rPr>
      </w:pPr>
      <w:r w:rsidRPr="009F6930">
        <w:rPr>
          <w:sz w:val="28"/>
          <w:szCs w:val="28"/>
        </w:rPr>
        <w:t>- результаты</w:t>
      </w:r>
      <w:r w:rsidR="004B5529" w:rsidRPr="009F6930">
        <w:rPr>
          <w:sz w:val="28"/>
          <w:szCs w:val="28"/>
        </w:rPr>
        <w:t xml:space="preserve"> ЕГЭ</w:t>
      </w:r>
      <w:r w:rsidR="007821E2">
        <w:rPr>
          <w:sz w:val="28"/>
          <w:szCs w:val="28"/>
        </w:rPr>
        <w:t xml:space="preserve"> </w:t>
      </w:r>
      <w:r w:rsidRPr="009F6930">
        <w:rPr>
          <w:sz w:val="28"/>
          <w:szCs w:val="28"/>
        </w:rPr>
        <w:t xml:space="preserve">  по математике, истории, географии в этом году выше ро</w:t>
      </w:r>
      <w:r w:rsidRPr="009F6930">
        <w:rPr>
          <w:sz w:val="28"/>
          <w:szCs w:val="28"/>
        </w:rPr>
        <w:t>с</w:t>
      </w:r>
      <w:r w:rsidRPr="009F6930">
        <w:rPr>
          <w:sz w:val="28"/>
          <w:szCs w:val="28"/>
        </w:rPr>
        <w:t>сийских;</w:t>
      </w:r>
    </w:p>
    <w:p w:rsidR="004A7AF6" w:rsidRPr="004A7AF6" w:rsidRDefault="001F2962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t>-</w:t>
      </w:r>
      <w:r w:rsidR="004A7AF6" w:rsidRPr="004A7AF6">
        <w:rPr>
          <w:sz w:val="28"/>
          <w:szCs w:val="28"/>
        </w:rPr>
        <w:t xml:space="preserve"> в</w:t>
      </w:r>
      <w:r w:rsidR="004E20E1" w:rsidRPr="004A7AF6">
        <w:rPr>
          <w:sz w:val="28"/>
          <w:szCs w:val="28"/>
        </w:rPr>
        <w:t xml:space="preserve">се средние общеобразовательные школы работают в режиме </w:t>
      </w:r>
      <w:r w:rsidR="004A7AF6" w:rsidRPr="004A7AF6">
        <w:rPr>
          <w:sz w:val="28"/>
          <w:szCs w:val="28"/>
        </w:rPr>
        <w:t>«</w:t>
      </w:r>
      <w:proofErr w:type="spellStart"/>
      <w:r w:rsidR="004E20E1" w:rsidRPr="004A7AF6">
        <w:rPr>
          <w:sz w:val="28"/>
          <w:szCs w:val="28"/>
        </w:rPr>
        <w:t>дневник</w:t>
      </w:r>
      <w:proofErr w:type="gramStart"/>
      <w:r w:rsidR="004E20E1" w:rsidRPr="004A7AF6">
        <w:rPr>
          <w:sz w:val="28"/>
          <w:szCs w:val="28"/>
        </w:rPr>
        <w:t>.р</w:t>
      </w:r>
      <w:proofErr w:type="gramEnd"/>
      <w:r w:rsidR="004E20E1" w:rsidRPr="004A7AF6">
        <w:rPr>
          <w:sz w:val="28"/>
          <w:szCs w:val="28"/>
        </w:rPr>
        <w:t>у</w:t>
      </w:r>
      <w:proofErr w:type="spellEnd"/>
      <w:r w:rsidR="004A7AF6" w:rsidRPr="004A7AF6">
        <w:rPr>
          <w:sz w:val="28"/>
          <w:szCs w:val="28"/>
        </w:rPr>
        <w:t>»;</w:t>
      </w:r>
    </w:p>
    <w:p w:rsidR="001F2962" w:rsidRPr="004A7AF6" w:rsidRDefault="001F2962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t>-</w:t>
      </w:r>
      <w:r w:rsidR="004A7AF6" w:rsidRPr="004A7AF6">
        <w:rPr>
          <w:sz w:val="28"/>
          <w:szCs w:val="28"/>
        </w:rPr>
        <w:t xml:space="preserve"> 3 победителя</w:t>
      </w:r>
      <w:r w:rsidR="006D1393" w:rsidRPr="004A7AF6">
        <w:rPr>
          <w:sz w:val="28"/>
          <w:szCs w:val="28"/>
        </w:rPr>
        <w:t xml:space="preserve"> краевого конкурса по работе с одаренными детьм</w:t>
      </w:r>
      <w:proofErr w:type="gramStart"/>
      <w:r w:rsidR="006D1393" w:rsidRPr="004A7AF6">
        <w:rPr>
          <w:sz w:val="28"/>
          <w:szCs w:val="28"/>
        </w:rPr>
        <w:t>и</w:t>
      </w:r>
      <w:r w:rsidR="004A7AF6" w:rsidRPr="004A7AF6">
        <w:rPr>
          <w:sz w:val="28"/>
          <w:szCs w:val="28"/>
        </w:rPr>
        <w:t>(</w:t>
      </w:r>
      <w:proofErr w:type="gramEnd"/>
      <w:r w:rsidR="004A7AF6" w:rsidRPr="004A7AF6">
        <w:rPr>
          <w:sz w:val="28"/>
          <w:szCs w:val="28"/>
        </w:rPr>
        <w:t xml:space="preserve"> </w:t>
      </w:r>
      <w:proofErr w:type="spellStart"/>
      <w:r w:rsidR="004A7AF6" w:rsidRPr="004A7AF6">
        <w:rPr>
          <w:sz w:val="28"/>
          <w:szCs w:val="28"/>
        </w:rPr>
        <w:t>Божед</w:t>
      </w:r>
      <w:r w:rsidR="004A7AF6" w:rsidRPr="004A7AF6">
        <w:rPr>
          <w:sz w:val="28"/>
          <w:szCs w:val="28"/>
        </w:rPr>
        <w:t>о</w:t>
      </w:r>
      <w:r w:rsidR="004A7AF6" w:rsidRPr="004A7AF6">
        <w:rPr>
          <w:sz w:val="28"/>
          <w:szCs w:val="28"/>
        </w:rPr>
        <w:t>мова</w:t>
      </w:r>
      <w:proofErr w:type="spellEnd"/>
      <w:r w:rsidR="004A7AF6" w:rsidRPr="004A7AF6">
        <w:rPr>
          <w:sz w:val="28"/>
          <w:szCs w:val="28"/>
        </w:rPr>
        <w:t xml:space="preserve"> Н.А.-</w:t>
      </w:r>
      <w:r w:rsidR="00184237">
        <w:rPr>
          <w:sz w:val="28"/>
          <w:szCs w:val="28"/>
        </w:rPr>
        <w:t xml:space="preserve"> СОШ №</w:t>
      </w:r>
      <w:r w:rsidR="004A7AF6" w:rsidRPr="004A7AF6">
        <w:rPr>
          <w:sz w:val="28"/>
          <w:szCs w:val="28"/>
        </w:rPr>
        <w:t>9,</w:t>
      </w:r>
      <w:r w:rsidR="006D1393" w:rsidRPr="004A7AF6">
        <w:rPr>
          <w:sz w:val="28"/>
          <w:szCs w:val="28"/>
        </w:rPr>
        <w:t xml:space="preserve"> Борзых В</w:t>
      </w:r>
      <w:r w:rsidR="004A7AF6" w:rsidRPr="004A7AF6">
        <w:rPr>
          <w:sz w:val="28"/>
          <w:szCs w:val="28"/>
        </w:rPr>
        <w:t>.Г..-</w:t>
      </w:r>
      <w:r w:rsidR="00184237">
        <w:rPr>
          <w:sz w:val="28"/>
          <w:szCs w:val="28"/>
        </w:rPr>
        <w:t xml:space="preserve"> СОШ №</w:t>
      </w:r>
      <w:r w:rsidR="004A7AF6" w:rsidRPr="004A7AF6">
        <w:rPr>
          <w:sz w:val="28"/>
          <w:szCs w:val="28"/>
        </w:rPr>
        <w:t>6,</w:t>
      </w:r>
      <w:r w:rsidR="006D1393" w:rsidRPr="004A7AF6">
        <w:rPr>
          <w:sz w:val="28"/>
          <w:szCs w:val="28"/>
        </w:rPr>
        <w:t xml:space="preserve"> Богданова Л.А.</w:t>
      </w:r>
      <w:r w:rsidR="004A7AF6" w:rsidRPr="004A7AF6">
        <w:rPr>
          <w:sz w:val="28"/>
          <w:szCs w:val="28"/>
        </w:rPr>
        <w:t>-</w:t>
      </w:r>
      <w:r w:rsidR="00184237">
        <w:rPr>
          <w:sz w:val="28"/>
          <w:szCs w:val="28"/>
        </w:rPr>
        <w:t>СОШ №</w:t>
      </w:r>
      <w:r w:rsidR="004A7AF6" w:rsidRPr="004A7AF6">
        <w:rPr>
          <w:sz w:val="28"/>
          <w:szCs w:val="28"/>
        </w:rPr>
        <w:t>6)</w:t>
      </w:r>
      <w:r w:rsidR="00184237">
        <w:rPr>
          <w:sz w:val="28"/>
          <w:szCs w:val="28"/>
        </w:rPr>
        <w:t>;</w:t>
      </w:r>
    </w:p>
    <w:p w:rsidR="001F2962" w:rsidRPr="004A7AF6" w:rsidRDefault="004A7AF6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t>- финалист</w:t>
      </w:r>
      <w:r w:rsidR="006D1393" w:rsidRPr="004A7AF6">
        <w:rPr>
          <w:sz w:val="28"/>
          <w:szCs w:val="28"/>
        </w:rPr>
        <w:t xml:space="preserve"> конкурса «Лучший заместитель</w:t>
      </w:r>
      <w:r w:rsidR="00BA27F3">
        <w:rPr>
          <w:sz w:val="28"/>
          <w:szCs w:val="28"/>
        </w:rPr>
        <w:t xml:space="preserve"> дире</w:t>
      </w:r>
      <w:r w:rsidR="004B5529">
        <w:rPr>
          <w:sz w:val="28"/>
          <w:szCs w:val="28"/>
        </w:rPr>
        <w:t>ктора школы К</w:t>
      </w:r>
      <w:r w:rsidR="00BA27F3">
        <w:rPr>
          <w:sz w:val="28"/>
          <w:szCs w:val="28"/>
        </w:rPr>
        <w:t>расноярского края</w:t>
      </w:r>
      <w:r w:rsidR="006D1393" w:rsidRPr="004A7AF6">
        <w:rPr>
          <w:sz w:val="28"/>
          <w:szCs w:val="28"/>
        </w:rPr>
        <w:t xml:space="preserve">» </w:t>
      </w:r>
      <w:r w:rsidRPr="004A7AF6">
        <w:rPr>
          <w:sz w:val="28"/>
          <w:szCs w:val="28"/>
        </w:rPr>
        <w:t>(</w:t>
      </w:r>
      <w:proofErr w:type="spellStart"/>
      <w:r w:rsidR="006D1393" w:rsidRPr="004A7AF6">
        <w:rPr>
          <w:sz w:val="28"/>
          <w:szCs w:val="28"/>
        </w:rPr>
        <w:t>Криницына</w:t>
      </w:r>
      <w:proofErr w:type="spellEnd"/>
      <w:r w:rsidR="006D1393" w:rsidRPr="004A7AF6">
        <w:rPr>
          <w:sz w:val="28"/>
          <w:szCs w:val="28"/>
        </w:rPr>
        <w:t xml:space="preserve"> </w:t>
      </w:r>
      <w:proofErr w:type="spellStart"/>
      <w:r w:rsidR="006D1393" w:rsidRPr="004A7AF6">
        <w:rPr>
          <w:sz w:val="28"/>
          <w:szCs w:val="28"/>
        </w:rPr>
        <w:t>И.Л.</w:t>
      </w:r>
      <w:r w:rsidR="00956D45">
        <w:rPr>
          <w:sz w:val="28"/>
          <w:szCs w:val="28"/>
        </w:rPr>
        <w:t>-Л</w:t>
      </w:r>
      <w:r w:rsidRPr="004A7AF6">
        <w:rPr>
          <w:sz w:val="28"/>
          <w:szCs w:val="28"/>
        </w:rPr>
        <w:t>ицей</w:t>
      </w:r>
      <w:proofErr w:type="spellEnd"/>
      <w:r w:rsidRPr="004A7AF6">
        <w:rPr>
          <w:sz w:val="28"/>
          <w:szCs w:val="28"/>
        </w:rPr>
        <w:t>)</w:t>
      </w:r>
      <w:r w:rsidR="006D1393" w:rsidRPr="004A7AF6">
        <w:rPr>
          <w:sz w:val="28"/>
          <w:szCs w:val="28"/>
        </w:rPr>
        <w:t>;</w:t>
      </w:r>
    </w:p>
    <w:p w:rsidR="001F2962" w:rsidRPr="004A7AF6" w:rsidRDefault="001F2962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lastRenderedPageBreak/>
        <w:t>-</w:t>
      </w:r>
      <w:r w:rsidR="001944FD">
        <w:rPr>
          <w:sz w:val="28"/>
          <w:szCs w:val="28"/>
        </w:rPr>
        <w:t xml:space="preserve"> развернута деятельность</w:t>
      </w:r>
      <w:r w:rsidR="004A7AF6" w:rsidRPr="004A7AF6">
        <w:rPr>
          <w:sz w:val="28"/>
          <w:szCs w:val="28"/>
        </w:rPr>
        <w:t xml:space="preserve"> с молодыми педагогами</w:t>
      </w:r>
      <w:proofErr w:type="gramStart"/>
      <w:r w:rsidR="004A7AF6" w:rsidRPr="004A7AF6">
        <w:rPr>
          <w:sz w:val="28"/>
          <w:szCs w:val="28"/>
        </w:rPr>
        <w:t xml:space="preserve"> :</w:t>
      </w:r>
      <w:proofErr w:type="gramEnd"/>
      <w:r w:rsidR="004A7AF6" w:rsidRPr="004A7AF6">
        <w:rPr>
          <w:sz w:val="28"/>
          <w:szCs w:val="28"/>
        </w:rPr>
        <w:t xml:space="preserve"> </w:t>
      </w:r>
      <w:r w:rsidR="00BA27F3">
        <w:rPr>
          <w:sz w:val="28"/>
          <w:szCs w:val="28"/>
        </w:rPr>
        <w:t xml:space="preserve">открылась </w:t>
      </w:r>
      <w:r w:rsidR="004A7AF6" w:rsidRPr="004A7AF6">
        <w:rPr>
          <w:sz w:val="28"/>
          <w:szCs w:val="28"/>
        </w:rPr>
        <w:t>«Школа м</w:t>
      </w:r>
      <w:r w:rsidR="004A7AF6" w:rsidRPr="004A7AF6">
        <w:rPr>
          <w:sz w:val="28"/>
          <w:szCs w:val="28"/>
        </w:rPr>
        <w:t>о</w:t>
      </w:r>
      <w:r w:rsidR="004A7AF6" w:rsidRPr="004A7AF6">
        <w:rPr>
          <w:sz w:val="28"/>
          <w:szCs w:val="28"/>
        </w:rPr>
        <w:t>лодого учителя»,</w:t>
      </w:r>
      <w:r w:rsidR="00BA27F3">
        <w:rPr>
          <w:sz w:val="28"/>
          <w:szCs w:val="28"/>
        </w:rPr>
        <w:t xml:space="preserve"> запущен </w:t>
      </w:r>
      <w:r w:rsidR="004A7AF6" w:rsidRPr="004A7AF6">
        <w:rPr>
          <w:sz w:val="28"/>
          <w:szCs w:val="28"/>
        </w:rPr>
        <w:t xml:space="preserve"> конкурс молодых учителей, </w:t>
      </w:r>
      <w:r w:rsidR="00BA27F3">
        <w:rPr>
          <w:sz w:val="28"/>
          <w:szCs w:val="28"/>
        </w:rPr>
        <w:t xml:space="preserve">развернулись </w:t>
      </w:r>
      <w:r w:rsidR="004A7AF6" w:rsidRPr="004A7AF6">
        <w:rPr>
          <w:sz w:val="28"/>
          <w:szCs w:val="28"/>
        </w:rPr>
        <w:t>проекты молодых педагогов;</w:t>
      </w:r>
      <w:r w:rsidRPr="004A7AF6">
        <w:rPr>
          <w:color w:val="FF0000"/>
          <w:sz w:val="28"/>
          <w:szCs w:val="28"/>
        </w:rPr>
        <w:t xml:space="preserve"> </w:t>
      </w:r>
    </w:p>
    <w:p w:rsidR="001F2962" w:rsidRPr="004A7AF6" w:rsidRDefault="001F2962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t xml:space="preserve">- </w:t>
      </w:r>
      <w:r w:rsidR="007821E2">
        <w:rPr>
          <w:sz w:val="28"/>
          <w:szCs w:val="28"/>
        </w:rPr>
        <w:t xml:space="preserve">Победитель </w:t>
      </w:r>
      <w:r w:rsidR="006D1393" w:rsidRPr="004A7AF6">
        <w:rPr>
          <w:sz w:val="28"/>
          <w:szCs w:val="28"/>
        </w:rPr>
        <w:t>краевых соревнований «Безопасное колесо»</w:t>
      </w:r>
      <w:r w:rsidR="007821E2">
        <w:rPr>
          <w:sz w:val="28"/>
          <w:szCs w:val="28"/>
        </w:rPr>
        <w:t>-</w:t>
      </w:r>
      <w:r w:rsidR="00184237">
        <w:rPr>
          <w:sz w:val="28"/>
          <w:szCs w:val="28"/>
        </w:rPr>
        <w:t xml:space="preserve"> СОШ № №2,</w:t>
      </w:r>
      <w:r w:rsidR="004A7AF6" w:rsidRPr="004A7AF6">
        <w:rPr>
          <w:sz w:val="28"/>
          <w:szCs w:val="28"/>
        </w:rPr>
        <w:t xml:space="preserve"> уч</w:t>
      </w:r>
      <w:r w:rsidR="004A7AF6" w:rsidRPr="004A7AF6">
        <w:rPr>
          <w:sz w:val="28"/>
          <w:szCs w:val="28"/>
        </w:rPr>
        <w:t>а</w:t>
      </w:r>
      <w:r w:rsidR="004A7AF6" w:rsidRPr="004A7AF6">
        <w:rPr>
          <w:sz w:val="28"/>
          <w:szCs w:val="28"/>
        </w:rPr>
        <w:t>стники российских соревнований;</w:t>
      </w:r>
    </w:p>
    <w:p w:rsidR="001F2962" w:rsidRDefault="001F2962" w:rsidP="009F6930">
      <w:pPr>
        <w:spacing w:line="360" w:lineRule="auto"/>
        <w:jc w:val="both"/>
        <w:rPr>
          <w:sz w:val="28"/>
          <w:szCs w:val="28"/>
        </w:rPr>
      </w:pPr>
      <w:r w:rsidRPr="004A7AF6">
        <w:rPr>
          <w:sz w:val="28"/>
          <w:szCs w:val="28"/>
        </w:rPr>
        <w:t>-</w:t>
      </w:r>
      <w:r w:rsidR="004A7AF6" w:rsidRPr="004A7AF6">
        <w:rPr>
          <w:sz w:val="28"/>
          <w:szCs w:val="28"/>
        </w:rPr>
        <w:t xml:space="preserve"> две команды в</w:t>
      </w:r>
      <w:r w:rsidR="006D1393" w:rsidRPr="004A7AF6">
        <w:rPr>
          <w:sz w:val="28"/>
          <w:szCs w:val="28"/>
        </w:rPr>
        <w:t xml:space="preserve">ошли в 10 сильнейших команд края </w:t>
      </w:r>
      <w:r w:rsidR="004A7AF6" w:rsidRPr="004A7AF6">
        <w:rPr>
          <w:sz w:val="28"/>
          <w:szCs w:val="28"/>
        </w:rPr>
        <w:t>в «Школьной спортивной лиге</w:t>
      </w:r>
      <w:r w:rsidR="006D1393" w:rsidRPr="004A7AF6">
        <w:rPr>
          <w:sz w:val="28"/>
          <w:szCs w:val="28"/>
        </w:rPr>
        <w:t xml:space="preserve">» </w:t>
      </w:r>
      <w:r w:rsidR="004A7AF6" w:rsidRPr="004A7AF6">
        <w:rPr>
          <w:sz w:val="28"/>
          <w:szCs w:val="28"/>
        </w:rPr>
        <w:t>(</w:t>
      </w:r>
      <w:r w:rsidR="00184237">
        <w:rPr>
          <w:sz w:val="28"/>
          <w:szCs w:val="28"/>
        </w:rPr>
        <w:t>СОШ</w:t>
      </w:r>
      <w:r w:rsidR="006D1393" w:rsidRPr="004A7AF6">
        <w:rPr>
          <w:sz w:val="28"/>
          <w:szCs w:val="28"/>
        </w:rPr>
        <w:t xml:space="preserve"> №2,1</w:t>
      </w:r>
      <w:r w:rsidR="00184237">
        <w:rPr>
          <w:sz w:val="28"/>
          <w:szCs w:val="28"/>
        </w:rPr>
        <w:t>);</w:t>
      </w:r>
    </w:p>
    <w:p w:rsidR="00FD0E9F" w:rsidRPr="00FD0E9F" w:rsidRDefault="00FD0E9F" w:rsidP="009F693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/>
          <w:sz w:val="28"/>
          <w:szCs w:val="28"/>
        </w:rPr>
        <w:t xml:space="preserve">-  </w:t>
      </w:r>
      <w:r>
        <w:rPr>
          <w:bCs/>
          <w:sz w:val="28"/>
          <w:szCs w:val="28"/>
        </w:rPr>
        <w:t>в к</w:t>
      </w:r>
      <w:r w:rsidRPr="00FD0E9F">
        <w:rPr>
          <w:bCs/>
          <w:sz w:val="28"/>
          <w:szCs w:val="28"/>
        </w:rPr>
        <w:t>омандном зачете</w:t>
      </w:r>
      <w:r>
        <w:rPr>
          <w:bCs/>
          <w:sz w:val="28"/>
          <w:szCs w:val="28"/>
        </w:rPr>
        <w:t xml:space="preserve"> </w:t>
      </w:r>
      <w:r w:rsidRPr="00FD0E9F">
        <w:rPr>
          <w:bCs/>
          <w:sz w:val="28"/>
          <w:szCs w:val="28"/>
        </w:rPr>
        <w:t xml:space="preserve"> на краевом  Форуме достижений интеллектуально одарённых детей Красноярского края 2013-14 </w:t>
      </w:r>
      <w:proofErr w:type="spellStart"/>
      <w:r w:rsidRPr="00FD0E9F">
        <w:rPr>
          <w:bCs/>
          <w:sz w:val="28"/>
          <w:szCs w:val="28"/>
        </w:rPr>
        <w:t>уч.г</w:t>
      </w:r>
      <w:proofErr w:type="spellEnd"/>
      <w:r w:rsidRPr="00FD0E9F">
        <w:rPr>
          <w:bCs/>
          <w:sz w:val="28"/>
          <w:szCs w:val="28"/>
        </w:rPr>
        <w:t xml:space="preserve">. команда из города </w:t>
      </w:r>
      <w:proofErr w:type="spellStart"/>
      <w:r w:rsidRPr="00FD0E9F">
        <w:rPr>
          <w:bCs/>
          <w:sz w:val="28"/>
          <w:szCs w:val="28"/>
        </w:rPr>
        <w:t>Лес</w:t>
      </w:r>
      <w:r w:rsidRPr="00FD0E9F">
        <w:rPr>
          <w:bCs/>
          <w:sz w:val="28"/>
          <w:szCs w:val="28"/>
        </w:rPr>
        <w:t>о</w:t>
      </w:r>
      <w:r w:rsidRPr="00FD0E9F">
        <w:rPr>
          <w:bCs/>
          <w:sz w:val="28"/>
          <w:szCs w:val="28"/>
        </w:rPr>
        <w:t>сибирска</w:t>
      </w:r>
      <w:proofErr w:type="spellEnd"/>
      <w:r w:rsidRPr="00FD0E9F">
        <w:rPr>
          <w:bCs/>
          <w:sz w:val="28"/>
          <w:szCs w:val="28"/>
        </w:rPr>
        <w:t xml:space="preserve"> з</w:t>
      </w:r>
      <w:r w:rsidR="00184237">
        <w:rPr>
          <w:bCs/>
          <w:sz w:val="28"/>
          <w:szCs w:val="28"/>
        </w:rPr>
        <w:t>аняла 3 место</w:t>
      </w:r>
      <w:r w:rsidR="000974FB">
        <w:rPr>
          <w:bCs/>
          <w:sz w:val="28"/>
          <w:szCs w:val="28"/>
        </w:rPr>
        <w:t>.</w:t>
      </w:r>
    </w:p>
    <w:p w:rsidR="001944FD" w:rsidRPr="001944FD" w:rsidRDefault="001944FD" w:rsidP="009F6930">
      <w:pPr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  <w:r w:rsidRPr="001944FD">
        <w:rPr>
          <w:sz w:val="28"/>
          <w:szCs w:val="28"/>
        </w:rPr>
        <w:t>Сегодня я представлю вашему вниманию приоритетные направл</w:t>
      </w:r>
      <w:r w:rsidRPr="001944FD">
        <w:rPr>
          <w:sz w:val="28"/>
          <w:szCs w:val="28"/>
        </w:rPr>
        <w:t>е</w:t>
      </w:r>
      <w:r w:rsidRPr="001944FD">
        <w:rPr>
          <w:sz w:val="28"/>
          <w:szCs w:val="28"/>
        </w:rPr>
        <w:t>ния муниципальной образовательной политики, наиболее значимые итоги работы образовательных организаций в прошлом году, задачи и проекты на предстоящий учебный год.</w:t>
      </w:r>
    </w:p>
    <w:p w:rsidR="001944FD" w:rsidRDefault="001944FD" w:rsidP="009F6930">
      <w:pPr>
        <w:spacing w:line="360" w:lineRule="auto"/>
        <w:jc w:val="both"/>
        <w:rPr>
          <w:b/>
          <w:sz w:val="28"/>
          <w:szCs w:val="28"/>
        </w:rPr>
      </w:pPr>
    </w:p>
    <w:p w:rsidR="00027170" w:rsidRPr="001944FD" w:rsidRDefault="00585DC4" w:rsidP="009F6930">
      <w:pPr>
        <w:pStyle w:val="a3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1944FD">
        <w:rPr>
          <w:b/>
          <w:sz w:val="28"/>
          <w:szCs w:val="28"/>
        </w:rPr>
        <w:t>Качество  и доступность  образования.</w:t>
      </w:r>
    </w:p>
    <w:p w:rsidR="001F2962" w:rsidRDefault="006D1393" w:rsidP="009F6930">
      <w:pPr>
        <w:spacing w:line="360" w:lineRule="auto"/>
        <w:jc w:val="both"/>
        <w:rPr>
          <w:b/>
        </w:rPr>
      </w:pPr>
      <w:r w:rsidRPr="00184237">
        <w:rPr>
          <w:b/>
          <w:sz w:val="28"/>
          <w:szCs w:val="28"/>
        </w:rPr>
        <w:t>Дошкольное образование</w:t>
      </w:r>
      <w:r>
        <w:rPr>
          <w:b/>
        </w:rPr>
        <w:t>.</w:t>
      </w:r>
    </w:p>
    <w:p w:rsidR="003A7858" w:rsidRDefault="005E3751" w:rsidP="009F6930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№</w:t>
      </w:r>
      <w:r w:rsidR="003A7858">
        <w:rPr>
          <w:b/>
          <w:color w:val="FF0000"/>
          <w:sz w:val="28"/>
          <w:szCs w:val="28"/>
        </w:rPr>
        <w:t>3,4,5</w:t>
      </w:r>
      <w:r>
        <w:rPr>
          <w:b/>
          <w:color w:val="FF0000"/>
          <w:sz w:val="28"/>
          <w:szCs w:val="28"/>
        </w:rPr>
        <w:t>,6</w:t>
      </w:r>
    </w:p>
    <w:p w:rsidR="006D1393" w:rsidRPr="0045729D" w:rsidRDefault="00956D45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уже озвучивали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</w:t>
      </w:r>
      <w:r w:rsidR="006D1393" w:rsidRPr="0045729D">
        <w:rPr>
          <w:sz w:val="28"/>
          <w:szCs w:val="28"/>
        </w:rPr>
        <w:t xml:space="preserve">резидентом РФ поставлена задача к 2016 году ликвидировать очередь на зачисление детей в возрасте от трех до семи лет в дошкольные образовательные учреждения. </w:t>
      </w:r>
      <w:r w:rsidR="006D1393">
        <w:rPr>
          <w:sz w:val="28"/>
          <w:szCs w:val="28"/>
        </w:rPr>
        <w:t>На протяжении 4-5 лет да</w:t>
      </w:r>
      <w:r w:rsidR="006D1393">
        <w:rPr>
          <w:sz w:val="28"/>
          <w:szCs w:val="28"/>
        </w:rPr>
        <w:t>н</w:t>
      </w:r>
      <w:r w:rsidR="006D1393">
        <w:rPr>
          <w:sz w:val="28"/>
          <w:szCs w:val="28"/>
        </w:rPr>
        <w:t>ная проблема для нашей территории</w:t>
      </w:r>
      <w:r>
        <w:rPr>
          <w:sz w:val="28"/>
          <w:szCs w:val="28"/>
        </w:rPr>
        <w:t xml:space="preserve"> стоит  особо остро</w:t>
      </w:r>
      <w:r w:rsidR="006D1393">
        <w:rPr>
          <w:sz w:val="28"/>
          <w:szCs w:val="28"/>
        </w:rPr>
        <w:t xml:space="preserve">. 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 год в территории на 01.01.2013 г. насчитывалось 6410 детей возраста от 0 до 7 лет.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Посещали муниципальные детские сады </w:t>
      </w:r>
      <w:r w:rsidRPr="008F49B5">
        <w:rPr>
          <w:b/>
          <w:sz w:val="28"/>
          <w:szCs w:val="28"/>
        </w:rPr>
        <w:t>2383</w:t>
      </w:r>
      <w:r>
        <w:rPr>
          <w:sz w:val="28"/>
          <w:szCs w:val="28"/>
        </w:rPr>
        <w:t xml:space="preserve"> ребенка. Процент охвата детей от 0 до 7 лет составлял 37,6%. 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2174 детей среди них возраста с 3 – 7 лет (57,8% от контингента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возраста).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детей в детские сады с 3 – 7 лет составляла 1345 человек.</w:t>
      </w:r>
    </w:p>
    <w:p w:rsidR="006D1393" w:rsidRPr="0010714C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 w:rsidRPr="0010714C">
        <w:rPr>
          <w:sz w:val="28"/>
          <w:szCs w:val="28"/>
        </w:rPr>
        <w:lastRenderedPageBreak/>
        <w:t xml:space="preserve">Муниципальной властью, силами управления образования, </w:t>
      </w:r>
      <w:r>
        <w:rPr>
          <w:sz w:val="28"/>
          <w:szCs w:val="28"/>
        </w:rPr>
        <w:t xml:space="preserve">МКУ «УО», </w:t>
      </w:r>
      <w:r w:rsidRPr="0010714C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 xml:space="preserve">дошкольных </w:t>
      </w:r>
      <w:r w:rsidRPr="0010714C">
        <w:rPr>
          <w:sz w:val="28"/>
          <w:szCs w:val="28"/>
        </w:rPr>
        <w:t>образовательных учреждений со своими ко</w:t>
      </w:r>
      <w:r w:rsidRPr="0010714C">
        <w:rPr>
          <w:sz w:val="28"/>
          <w:szCs w:val="28"/>
        </w:rPr>
        <w:t>л</w:t>
      </w:r>
      <w:r w:rsidRPr="0010714C">
        <w:rPr>
          <w:sz w:val="28"/>
          <w:szCs w:val="28"/>
        </w:rPr>
        <w:t xml:space="preserve">лективами </w:t>
      </w:r>
      <w:r>
        <w:rPr>
          <w:sz w:val="28"/>
          <w:szCs w:val="28"/>
        </w:rPr>
        <w:t xml:space="preserve">за </w:t>
      </w:r>
      <w:r w:rsidRPr="0010714C">
        <w:rPr>
          <w:sz w:val="28"/>
          <w:szCs w:val="28"/>
        </w:rPr>
        <w:t>2013 год</w:t>
      </w:r>
      <w:r w:rsidR="000974FB">
        <w:rPr>
          <w:sz w:val="28"/>
          <w:szCs w:val="28"/>
        </w:rPr>
        <w:t xml:space="preserve"> были</w:t>
      </w:r>
      <w:r w:rsidR="007821E2">
        <w:rPr>
          <w:sz w:val="28"/>
          <w:szCs w:val="28"/>
        </w:rPr>
        <w:t xml:space="preserve"> сделаны существенные шаги</w:t>
      </w:r>
      <w:r w:rsidRPr="0010714C">
        <w:rPr>
          <w:sz w:val="28"/>
          <w:szCs w:val="28"/>
        </w:rPr>
        <w:t>: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восстановлены (проведен ремонт) 2 групповых помещения в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детских садах (группы, которые ранее были оборудованы под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залы) в ДОУ № 54 и 10  - 41 место;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завершена реконструкция в здании объекта незавершенного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7 микрорайоне (детский сад № 11) – 95 мест;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у собственника ЗАО «</w:t>
      </w:r>
      <w:proofErr w:type="spellStart"/>
      <w:r>
        <w:rPr>
          <w:sz w:val="28"/>
          <w:szCs w:val="28"/>
        </w:rPr>
        <w:t>Новоенисейский</w:t>
      </w:r>
      <w:proofErr w:type="spellEnd"/>
      <w:r>
        <w:rPr>
          <w:sz w:val="28"/>
          <w:szCs w:val="28"/>
        </w:rPr>
        <w:t xml:space="preserve"> ЛДК» типовое здание детского сада и проведен частичный ремонт групп  на 280 мест,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здания – 95 200, 0 тыс. руб.)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доукомплектование списочного состава действующих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садов на 49 мест.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введено в 2013 году 465 мест – 117 729,2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>
        <w:rPr>
          <w:sz w:val="28"/>
          <w:szCs w:val="28"/>
        </w:rPr>
        <w:t>(из них 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 </w:t>
      </w:r>
      <w:r>
        <w:rPr>
          <w:b/>
          <w:sz w:val="28"/>
          <w:szCs w:val="28"/>
        </w:rPr>
        <w:t>19,5</w:t>
      </w:r>
      <w:r>
        <w:rPr>
          <w:sz w:val="28"/>
          <w:szCs w:val="28"/>
        </w:rPr>
        <w:t xml:space="preserve"> млн. – муниципальный бюджет)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этого уменьшилась очередь детей с 3 – 7 лет </w:t>
      </w:r>
      <w:r>
        <w:rPr>
          <w:b/>
          <w:sz w:val="28"/>
          <w:szCs w:val="28"/>
        </w:rPr>
        <w:t>на 454</w:t>
      </w:r>
      <w:r>
        <w:rPr>
          <w:sz w:val="28"/>
          <w:szCs w:val="28"/>
        </w:rPr>
        <w:t xml:space="preserve"> человека и составила 891 ребенок.</w:t>
      </w:r>
    </w:p>
    <w:p w:rsidR="006D1393" w:rsidRDefault="006D1393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01.01.2014 г. детей, посещающих детские сады,  стало </w:t>
      </w:r>
      <w:r>
        <w:rPr>
          <w:b/>
          <w:sz w:val="28"/>
          <w:szCs w:val="28"/>
        </w:rPr>
        <w:t>2883</w:t>
      </w:r>
      <w:r>
        <w:rPr>
          <w:sz w:val="28"/>
          <w:szCs w:val="28"/>
        </w:rPr>
        <w:t xml:space="preserve"> (+ 500).</w:t>
      </w:r>
    </w:p>
    <w:p w:rsidR="006D1393" w:rsidRDefault="006D1393" w:rsidP="009F693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2014 год: </w:t>
      </w:r>
    </w:p>
    <w:p w:rsidR="00A236CE" w:rsidRDefault="006D1393" w:rsidP="009F6930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будет проведен ремонт и введены дополнительно  </w:t>
      </w:r>
      <w:r>
        <w:rPr>
          <w:b/>
          <w:sz w:val="28"/>
          <w:szCs w:val="28"/>
        </w:rPr>
        <w:t xml:space="preserve">4 группы на 96 мест по итогам </w:t>
      </w:r>
      <w:r>
        <w:rPr>
          <w:sz w:val="28"/>
          <w:szCs w:val="28"/>
        </w:rPr>
        <w:t xml:space="preserve">конкурса ДЦП «Развитие образования Красноярского края» на 2014 – 2016 годы;  </w:t>
      </w:r>
      <w:r>
        <w:rPr>
          <w:b/>
          <w:sz w:val="28"/>
          <w:szCs w:val="28"/>
        </w:rPr>
        <w:t xml:space="preserve">стоимость мероприятия - 10 497,83 (из них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.б. 954,43)</w:t>
      </w:r>
    </w:p>
    <w:p w:rsidR="00BA27F3" w:rsidRDefault="00BA27F3" w:rsidP="009F6930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итоге: планируется увеличение контингента воспитанников ДОУ до </w:t>
      </w:r>
      <w:r>
        <w:rPr>
          <w:b/>
          <w:sz w:val="28"/>
          <w:szCs w:val="28"/>
        </w:rPr>
        <w:t>3099</w:t>
      </w:r>
      <w:r>
        <w:rPr>
          <w:sz w:val="28"/>
          <w:szCs w:val="28"/>
        </w:rPr>
        <w:t xml:space="preserve"> (+</w:t>
      </w:r>
      <w:r>
        <w:rPr>
          <w:b/>
          <w:sz w:val="28"/>
          <w:szCs w:val="28"/>
        </w:rPr>
        <w:t>216</w:t>
      </w:r>
      <w:r>
        <w:rPr>
          <w:sz w:val="28"/>
          <w:szCs w:val="28"/>
        </w:rPr>
        <w:t xml:space="preserve">), </w:t>
      </w:r>
      <w:r w:rsidRPr="008F49B5">
        <w:rPr>
          <w:b/>
          <w:sz w:val="28"/>
          <w:szCs w:val="28"/>
        </w:rPr>
        <w:t>уменьшение очереди до 760</w:t>
      </w:r>
      <w:r>
        <w:rPr>
          <w:sz w:val="28"/>
          <w:szCs w:val="28"/>
        </w:rPr>
        <w:t xml:space="preserve"> (в возрасте с 3- 7 лет.)</w:t>
      </w:r>
    </w:p>
    <w:p w:rsidR="00BA27F3" w:rsidRDefault="00BA27F3" w:rsidP="009F6930">
      <w:pPr>
        <w:spacing w:line="360" w:lineRule="auto"/>
        <w:jc w:val="both"/>
        <w:rPr>
          <w:b/>
          <w:sz w:val="28"/>
          <w:szCs w:val="28"/>
        </w:rPr>
      </w:pPr>
      <w:r w:rsidRPr="008F49B5">
        <w:rPr>
          <w:b/>
          <w:sz w:val="28"/>
          <w:szCs w:val="28"/>
        </w:rPr>
        <w:t>В планах:</w:t>
      </w:r>
    </w:p>
    <w:p w:rsidR="00BA27F3" w:rsidRPr="00C40FCF" w:rsidRDefault="00BA27F3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FCF">
        <w:rPr>
          <w:sz w:val="28"/>
          <w:szCs w:val="28"/>
        </w:rPr>
        <w:t>- строительство в п. Стрелка детского сада на 190 мест (срок ввода в эк</w:t>
      </w:r>
      <w:r w:rsidRPr="00C40FCF">
        <w:rPr>
          <w:sz w:val="28"/>
          <w:szCs w:val="28"/>
        </w:rPr>
        <w:t>с</w:t>
      </w:r>
      <w:r w:rsidRPr="00C40FCF">
        <w:rPr>
          <w:sz w:val="28"/>
          <w:szCs w:val="28"/>
        </w:rPr>
        <w:t>плуатацию - 4 квартал 2015 года)</w:t>
      </w:r>
      <w:r>
        <w:rPr>
          <w:sz w:val="28"/>
          <w:szCs w:val="28"/>
        </w:rPr>
        <w:t>;</w:t>
      </w:r>
      <w:r w:rsidRPr="00C40FCF">
        <w:rPr>
          <w:sz w:val="28"/>
          <w:szCs w:val="28"/>
        </w:rPr>
        <w:t xml:space="preserve"> </w:t>
      </w:r>
    </w:p>
    <w:p w:rsidR="00BA27F3" w:rsidRDefault="00BA27F3" w:rsidP="009F6930">
      <w:pPr>
        <w:spacing w:line="360" w:lineRule="auto"/>
        <w:jc w:val="both"/>
        <w:rPr>
          <w:sz w:val="28"/>
          <w:szCs w:val="28"/>
        </w:rPr>
      </w:pPr>
      <w:r w:rsidRPr="00C40FC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40FCF">
        <w:rPr>
          <w:sz w:val="28"/>
          <w:szCs w:val="28"/>
        </w:rPr>
        <w:t>троительство детского сада по проекту повто</w:t>
      </w:r>
      <w:r>
        <w:rPr>
          <w:sz w:val="28"/>
          <w:szCs w:val="28"/>
        </w:rPr>
        <w:t xml:space="preserve">рного применения на 190 мест </w:t>
      </w:r>
      <w:r w:rsidRPr="00C40FCF">
        <w:rPr>
          <w:sz w:val="28"/>
          <w:szCs w:val="28"/>
        </w:rPr>
        <w:t xml:space="preserve"> в районе улицы Юбилейной</w:t>
      </w:r>
      <w:r>
        <w:rPr>
          <w:sz w:val="28"/>
          <w:szCs w:val="28"/>
        </w:rPr>
        <w:t xml:space="preserve">. </w:t>
      </w:r>
    </w:p>
    <w:p w:rsidR="000F6F36" w:rsidRPr="003A7858" w:rsidRDefault="005E3751" w:rsidP="009F6930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7</w:t>
      </w:r>
    </w:p>
    <w:p w:rsidR="005176A0" w:rsidRDefault="005176A0" w:rsidP="009F6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5176A0" w:rsidRDefault="005176A0" w:rsidP="009F6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по выполнению Указа Президента</w:t>
      </w:r>
      <w:r w:rsidRPr="00A236CE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2016 году полной доступности дошкольного образования для де</w:t>
      </w:r>
      <w:r w:rsidR="000974FB">
        <w:rPr>
          <w:sz w:val="28"/>
          <w:szCs w:val="28"/>
        </w:rPr>
        <w:t xml:space="preserve">тей в возрасте от 3 до 7 лет  </w:t>
      </w:r>
    </w:p>
    <w:p w:rsidR="005176A0" w:rsidRDefault="005176A0" w:rsidP="009F693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A7858">
        <w:rPr>
          <w:sz w:val="28"/>
          <w:szCs w:val="28"/>
        </w:rPr>
        <w:t>Провести до конца финансового 2014 года доукомплектование списочного состава воспитанников ДОУ до 120 детей  с  п</w:t>
      </w:r>
      <w:r>
        <w:rPr>
          <w:sz w:val="28"/>
          <w:szCs w:val="28"/>
        </w:rPr>
        <w:t>риобретение</w:t>
      </w:r>
      <w:r w:rsidR="003A7858">
        <w:rPr>
          <w:sz w:val="28"/>
          <w:szCs w:val="28"/>
        </w:rPr>
        <w:t>м</w:t>
      </w:r>
      <w:r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инвентаря</w:t>
      </w:r>
      <w:proofErr w:type="gramStart"/>
      <w:r w:rsidR="003A7858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из  </w:t>
      </w:r>
      <w:r>
        <w:rPr>
          <w:b/>
          <w:sz w:val="28"/>
          <w:szCs w:val="28"/>
        </w:rPr>
        <w:t xml:space="preserve"> муниципального бюджета на сумму 931,85 тыс. руб.</w:t>
      </w:r>
      <w:r w:rsidR="003A7858">
        <w:rPr>
          <w:b/>
          <w:sz w:val="28"/>
          <w:szCs w:val="28"/>
        </w:rPr>
        <w:t>)</w:t>
      </w:r>
    </w:p>
    <w:p w:rsidR="005176A0" w:rsidRPr="00A81945" w:rsidRDefault="005176A0" w:rsidP="009F6930">
      <w:pPr>
        <w:spacing w:line="360" w:lineRule="auto"/>
        <w:jc w:val="both"/>
        <w:rPr>
          <w:sz w:val="28"/>
          <w:szCs w:val="28"/>
        </w:rPr>
      </w:pPr>
      <w:r w:rsidRPr="00A81945">
        <w:rPr>
          <w:sz w:val="28"/>
          <w:szCs w:val="28"/>
        </w:rPr>
        <w:t>3. Возобновить работу по привлечению частного бизнеса к решению данного вопроса.</w:t>
      </w:r>
    </w:p>
    <w:p w:rsidR="00D3243D" w:rsidRPr="00E20F61" w:rsidRDefault="000F6F36" w:rsidP="009F6930">
      <w:pPr>
        <w:spacing w:line="360" w:lineRule="auto"/>
        <w:jc w:val="both"/>
        <w:rPr>
          <w:b/>
          <w:sz w:val="28"/>
          <w:szCs w:val="28"/>
        </w:rPr>
      </w:pPr>
      <w:r w:rsidRPr="00E20F61">
        <w:rPr>
          <w:b/>
          <w:sz w:val="28"/>
          <w:szCs w:val="28"/>
        </w:rPr>
        <w:t>Качество образования.</w:t>
      </w:r>
    </w:p>
    <w:p w:rsidR="000974FB" w:rsidRDefault="00D3243D" w:rsidP="009F6930">
      <w:pPr>
        <w:spacing w:line="360" w:lineRule="auto"/>
        <w:ind w:firstLine="390"/>
        <w:jc w:val="both"/>
        <w:rPr>
          <w:sz w:val="28"/>
          <w:szCs w:val="28"/>
        </w:rPr>
      </w:pPr>
      <w:r w:rsidRPr="00E20F61">
        <w:rPr>
          <w:sz w:val="28"/>
          <w:szCs w:val="28"/>
        </w:rPr>
        <w:t xml:space="preserve"> Одно из наиболее ответственных направлений в </w:t>
      </w:r>
      <w:r w:rsidR="00272AD6" w:rsidRPr="00E20F61">
        <w:rPr>
          <w:sz w:val="28"/>
          <w:szCs w:val="28"/>
        </w:rPr>
        <w:t>системе образ</w:t>
      </w:r>
      <w:r w:rsidRPr="00E20F61">
        <w:rPr>
          <w:sz w:val="28"/>
          <w:szCs w:val="28"/>
        </w:rPr>
        <w:t>о</w:t>
      </w:r>
      <w:r w:rsidR="00272AD6" w:rsidRPr="00E20F61">
        <w:rPr>
          <w:sz w:val="28"/>
          <w:szCs w:val="28"/>
        </w:rPr>
        <w:t>в</w:t>
      </w:r>
      <w:r w:rsidRPr="00E20F61">
        <w:rPr>
          <w:sz w:val="28"/>
          <w:szCs w:val="28"/>
        </w:rPr>
        <w:t xml:space="preserve">ания и </w:t>
      </w:r>
      <w:r w:rsidR="00272AD6" w:rsidRPr="00E20F61">
        <w:rPr>
          <w:sz w:val="28"/>
          <w:szCs w:val="28"/>
        </w:rPr>
        <w:t xml:space="preserve">в структуре </w:t>
      </w:r>
      <w:r w:rsidRPr="00E20F61">
        <w:rPr>
          <w:sz w:val="28"/>
          <w:szCs w:val="28"/>
        </w:rPr>
        <w:t xml:space="preserve">муниципальной методической </w:t>
      </w:r>
      <w:r w:rsidR="00E20F61">
        <w:rPr>
          <w:sz w:val="28"/>
          <w:szCs w:val="28"/>
        </w:rPr>
        <w:t>работы является вопрос качества</w:t>
      </w:r>
      <w:r w:rsidR="00ED6E1A">
        <w:rPr>
          <w:sz w:val="28"/>
          <w:szCs w:val="28"/>
        </w:rPr>
        <w:t xml:space="preserve"> </w:t>
      </w:r>
      <w:r w:rsidRPr="00E20F61">
        <w:rPr>
          <w:sz w:val="28"/>
          <w:szCs w:val="28"/>
        </w:rPr>
        <w:t>обучения.</w:t>
      </w:r>
      <w:r w:rsidR="00E20F61">
        <w:rPr>
          <w:sz w:val="28"/>
          <w:szCs w:val="28"/>
        </w:rPr>
        <w:t xml:space="preserve"> </w:t>
      </w:r>
      <w:r w:rsidR="00272AD6" w:rsidRPr="00184237">
        <w:rPr>
          <w:bCs/>
          <w:sz w:val="28"/>
          <w:szCs w:val="28"/>
        </w:rPr>
        <w:t>Перед  методической службой</w:t>
      </w:r>
      <w:r w:rsidRPr="00184237">
        <w:rPr>
          <w:bCs/>
          <w:sz w:val="28"/>
          <w:szCs w:val="28"/>
        </w:rPr>
        <w:t xml:space="preserve"> города была поставлена</w:t>
      </w:r>
      <w:r w:rsidR="00272AD6" w:rsidRPr="00184237">
        <w:rPr>
          <w:bCs/>
          <w:sz w:val="28"/>
          <w:szCs w:val="28"/>
        </w:rPr>
        <w:t xml:space="preserve"> задача </w:t>
      </w:r>
      <w:proofErr w:type="gramStart"/>
      <w:r w:rsidR="00272AD6" w:rsidRPr="00184237">
        <w:rPr>
          <w:bCs/>
          <w:sz w:val="28"/>
          <w:szCs w:val="28"/>
        </w:rPr>
        <w:t>в</w:t>
      </w:r>
      <w:r w:rsidR="00272AD6" w:rsidRPr="00184237">
        <w:rPr>
          <w:bCs/>
          <w:sz w:val="28"/>
          <w:szCs w:val="28"/>
        </w:rPr>
        <w:t>о</w:t>
      </w:r>
      <w:r w:rsidR="00272AD6" w:rsidRPr="00184237">
        <w:rPr>
          <w:bCs/>
          <w:sz w:val="28"/>
          <w:szCs w:val="28"/>
        </w:rPr>
        <w:t>зобновить</w:t>
      </w:r>
      <w:proofErr w:type="gramEnd"/>
      <w:r w:rsidR="00272AD6" w:rsidRPr="00184237">
        <w:rPr>
          <w:bCs/>
          <w:sz w:val="28"/>
          <w:szCs w:val="28"/>
        </w:rPr>
        <w:t xml:space="preserve"> работу по</w:t>
      </w:r>
      <w:r w:rsidRPr="00E20F61">
        <w:rPr>
          <w:b/>
          <w:bCs/>
          <w:sz w:val="28"/>
          <w:szCs w:val="28"/>
        </w:rPr>
        <w:t xml:space="preserve"> </w:t>
      </w:r>
      <w:r w:rsidR="00272AD6" w:rsidRPr="00E20F61">
        <w:rPr>
          <w:bCs/>
          <w:sz w:val="28"/>
          <w:szCs w:val="28"/>
        </w:rPr>
        <w:t xml:space="preserve"> сопровождению</w:t>
      </w:r>
      <w:r w:rsidRPr="00E20F61">
        <w:rPr>
          <w:bCs/>
          <w:sz w:val="28"/>
          <w:szCs w:val="28"/>
        </w:rPr>
        <w:t xml:space="preserve"> анализа </w:t>
      </w:r>
      <w:r w:rsidR="00ED6E1A">
        <w:rPr>
          <w:bCs/>
          <w:sz w:val="28"/>
          <w:szCs w:val="28"/>
        </w:rPr>
        <w:t xml:space="preserve">показателей уровня </w:t>
      </w:r>
      <w:proofErr w:type="spellStart"/>
      <w:r w:rsidR="00ED6E1A">
        <w:rPr>
          <w:bCs/>
          <w:sz w:val="28"/>
          <w:szCs w:val="28"/>
        </w:rPr>
        <w:t>обученн</w:t>
      </w:r>
      <w:r w:rsidR="00ED6E1A">
        <w:rPr>
          <w:bCs/>
          <w:sz w:val="28"/>
          <w:szCs w:val="28"/>
        </w:rPr>
        <w:t>о</w:t>
      </w:r>
      <w:r w:rsidR="00ED6E1A">
        <w:rPr>
          <w:bCs/>
          <w:sz w:val="28"/>
          <w:szCs w:val="28"/>
        </w:rPr>
        <w:t>сти</w:t>
      </w:r>
      <w:proofErr w:type="spellEnd"/>
      <w:r w:rsidRPr="00E20F61">
        <w:rPr>
          <w:sz w:val="28"/>
          <w:szCs w:val="28"/>
        </w:rPr>
        <w:t xml:space="preserve">. Основными параметрами анализа по данному направлению являются показатели </w:t>
      </w:r>
      <w:proofErr w:type="spellStart"/>
      <w:r w:rsidRPr="00E20F61">
        <w:rPr>
          <w:sz w:val="28"/>
          <w:szCs w:val="28"/>
        </w:rPr>
        <w:t>обученности</w:t>
      </w:r>
      <w:proofErr w:type="spellEnd"/>
      <w:r w:rsidRPr="00E20F61">
        <w:rPr>
          <w:sz w:val="28"/>
          <w:szCs w:val="28"/>
        </w:rPr>
        <w:t xml:space="preserve"> учащихся, независимой оценки качества образов</w:t>
      </w:r>
      <w:r w:rsidRPr="00E20F61">
        <w:rPr>
          <w:sz w:val="28"/>
          <w:szCs w:val="28"/>
        </w:rPr>
        <w:t>а</w:t>
      </w:r>
      <w:r w:rsidRPr="00E20F61">
        <w:rPr>
          <w:sz w:val="28"/>
          <w:szCs w:val="28"/>
        </w:rPr>
        <w:t xml:space="preserve">ния – результаты государственной итоговой аттестации. В целях оперативной работы с данными, сформирован статистический сборник по результатам </w:t>
      </w:r>
      <w:proofErr w:type="spellStart"/>
      <w:r w:rsidRPr="00E20F61">
        <w:rPr>
          <w:sz w:val="28"/>
          <w:szCs w:val="28"/>
        </w:rPr>
        <w:t>обученности</w:t>
      </w:r>
      <w:proofErr w:type="spellEnd"/>
      <w:r w:rsidRPr="00E20F61">
        <w:rPr>
          <w:sz w:val="28"/>
          <w:szCs w:val="28"/>
        </w:rPr>
        <w:t xml:space="preserve"> учащихся школ города по всем предметам учебного плана в сравнительной динамике, выведены средние показатели по муниципалитету, что дает возможность анализировать тренды уровня </w:t>
      </w:r>
      <w:proofErr w:type="spellStart"/>
      <w:r w:rsidRPr="00E20F61">
        <w:rPr>
          <w:sz w:val="28"/>
          <w:szCs w:val="28"/>
        </w:rPr>
        <w:t>обученности</w:t>
      </w:r>
      <w:proofErr w:type="spellEnd"/>
      <w:r w:rsidRPr="00E20F61">
        <w:rPr>
          <w:sz w:val="28"/>
          <w:szCs w:val="28"/>
        </w:rPr>
        <w:t xml:space="preserve"> на уровне муниципалитета, образовательных учреждений, персонально педагогу.</w:t>
      </w:r>
    </w:p>
    <w:p w:rsidR="000974FB" w:rsidRPr="00E20F61" w:rsidRDefault="000974FB" w:rsidP="009F6930">
      <w:pPr>
        <w:spacing w:line="360" w:lineRule="auto"/>
        <w:ind w:firstLine="390"/>
        <w:jc w:val="both"/>
        <w:rPr>
          <w:b/>
          <w:color w:val="FF0000"/>
          <w:sz w:val="28"/>
          <w:szCs w:val="28"/>
        </w:rPr>
      </w:pPr>
      <w:r w:rsidRPr="000974FB">
        <w:rPr>
          <w:b/>
          <w:color w:val="FF0000"/>
          <w:sz w:val="28"/>
          <w:szCs w:val="28"/>
        </w:rPr>
        <w:t xml:space="preserve"> </w:t>
      </w:r>
      <w:r w:rsidR="005E3751">
        <w:rPr>
          <w:b/>
          <w:color w:val="FF0000"/>
          <w:sz w:val="28"/>
          <w:szCs w:val="28"/>
        </w:rPr>
        <w:t>Слайд № 8</w:t>
      </w:r>
    </w:p>
    <w:p w:rsidR="00D3243D" w:rsidRPr="00E20F61" w:rsidRDefault="00D3243D" w:rsidP="009F6930">
      <w:pPr>
        <w:spacing w:line="360" w:lineRule="auto"/>
        <w:ind w:firstLine="390"/>
        <w:jc w:val="both"/>
        <w:rPr>
          <w:sz w:val="28"/>
          <w:szCs w:val="28"/>
        </w:rPr>
      </w:pPr>
      <w:r w:rsidRPr="00E20F61">
        <w:rPr>
          <w:sz w:val="28"/>
          <w:szCs w:val="28"/>
        </w:rPr>
        <w:t xml:space="preserve">Как свидетельствуют статистические данные, при 100% стандарте </w:t>
      </w:r>
      <w:proofErr w:type="spellStart"/>
      <w:r w:rsidRPr="00E20F61">
        <w:rPr>
          <w:sz w:val="28"/>
          <w:szCs w:val="28"/>
        </w:rPr>
        <w:t>об</w:t>
      </w:r>
      <w:r w:rsidRPr="00E20F61">
        <w:rPr>
          <w:sz w:val="28"/>
          <w:szCs w:val="28"/>
        </w:rPr>
        <w:t>у</w:t>
      </w:r>
      <w:r w:rsidRPr="00E20F61">
        <w:rPr>
          <w:sz w:val="28"/>
          <w:szCs w:val="28"/>
        </w:rPr>
        <w:t>ченности</w:t>
      </w:r>
      <w:proofErr w:type="spellEnd"/>
      <w:r w:rsidRPr="00E20F61">
        <w:rPr>
          <w:sz w:val="28"/>
          <w:szCs w:val="28"/>
        </w:rPr>
        <w:t xml:space="preserve"> п</w:t>
      </w:r>
      <w:r w:rsidR="00184237">
        <w:rPr>
          <w:sz w:val="28"/>
          <w:szCs w:val="28"/>
        </w:rPr>
        <w:t>о всем предметам учебного плана</w:t>
      </w:r>
      <w:r w:rsidRPr="00E20F61">
        <w:rPr>
          <w:sz w:val="28"/>
          <w:szCs w:val="28"/>
        </w:rPr>
        <w:t xml:space="preserve">  отмечено существенное разл</w:t>
      </w:r>
      <w:r w:rsidRPr="00E20F61">
        <w:rPr>
          <w:sz w:val="28"/>
          <w:szCs w:val="28"/>
        </w:rPr>
        <w:t>и</w:t>
      </w:r>
      <w:r w:rsidRPr="00E20F61">
        <w:rPr>
          <w:sz w:val="28"/>
          <w:szCs w:val="28"/>
        </w:rPr>
        <w:t xml:space="preserve">чие по качеству. На диаграмме приведены средние показатели качества </w:t>
      </w:r>
      <w:proofErr w:type="spellStart"/>
      <w:r w:rsidRPr="00E20F61">
        <w:rPr>
          <w:sz w:val="28"/>
          <w:szCs w:val="28"/>
        </w:rPr>
        <w:t>об</w:t>
      </w:r>
      <w:r w:rsidRPr="00E20F61">
        <w:rPr>
          <w:sz w:val="28"/>
          <w:szCs w:val="28"/>
        </w:rPr>
        <w:t>у</w:t>
      </w:r>
      <w:r w:rsidRPr="00E20F61">
        <w:rPr>
          <w:sz w:val="28"/>
          <w:szCs w:val="28"/>
        </w:rPr>
        <w:t>ченности</w:t>
      </w:r>
      <w:proofErr w:type="spellEnd"/>
      <w:r w:rsidRPr="00E20F61">
        <w:rPr>
          <w:sz w:val="28"/>
          <w:szCs w:val="28"/>
        </w:rPr>
        <w:t xml:space="preserve"> учащихся 5-11 классов по предметам, подлежащим государстве</w:t>
      </w:r>
      <w:r w:rsidRPr="00E20F61">
        <w:rPr>
          <w:sz w:val="28"/>
          <w:szCs w:val="28"/>
        </w:rPr>
        <w:t>н</w:t>
      </w:r>
      <w:r w:rsidRPr="00E20F61">
        <w:rPr>
          <w:sz w:val="28"/>
          <w:szCs w:val="28"/>
        </w:rPr>
        <w:t>ной итоговой аттестации.</w:t>
      </w:r>
    </w:p>
    <w:p w:rsidR="00D3243D" w:rsidRDefault="00D3243D" w:rsidP="009F6930">
      <w:pPr>
        <w:spacing w:line="360" w:lineRule="auto"/>
        <w:jc w:val="both"/>
        <w:rPr>
          <w:b/>
        </w:rPr>
      </w:pPr>
    </w:p>
    <w:p w:rsidR="00D3243D" w:rsidRDefault="00D3243D" w:rsidP="00D3243D">
      <w:pPr>
        <w:ind w:firstLine="390"/>
        <w:jc w:val="both"/>
      </w:pPr>
      <w:r w:rsidRPr="00D3243D">
        <w:rPr>
          <w:b/>
          <w:noProof/>
        </w:rPr>
        <w:lastRenderedPageBreak/>
        <w:drawing>
          <wp:inline distT="0" distB="0" distL="0" distR="0">
            <wp:extent cx="4572000" cy="2771774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3243D">
        <w:t xml:space="preserve"> </w:t>
      </w:r>
    </w:p>
    <w:p w:rsidR="00D3243D" w:rsidRDefault="00D3243D" w:rsidP="00D3243D">
      <w:pPr>
        <w:ind w:firstLine="390"/>
        <w:jc w:val="both"/>
      </w:pPr>
    </w:p>
    <w:p w:rsidR="00E20F61" w:rsidRDefault="00D3243D" w:rsidP="009F6930">
      <w:pPr>
        <w:spacing w:line="360" w:lineRule="auto"/>
        <w:ind w:firstLine="390"/>
        <w:jc w:val="both"/>
        <w:rPr>
          <w:sz w:val="28"/>
          <w:szCs w:val="28"/>
        </w:rPr>
      </w:pPr>
      <w:r w:rsidRPr="00E20F61">
        <w:rPr>
          <w:sz w:val="28"/>
          <w:szCs w:val="28"/>
        </w:rPr>
        <w:t>Наиболее существенное отклонение от средних показателей (58,2%) с о</w:t>
      </w:r>
      <w:r w:rsidRPr="00E20F61">
        <w:rPr>
          <w:sz w:val="28"/>
          <w:szCs w:val="28"/>
        </w:rPr>
        <w:t>т</w:t>
      </w:r>
      <w:r w:rsidRPr="00E20F61">
        <w:rPr>
          <w:sz w:val="28"/>
          <w:szCs w:val="28"/>
        </w:rPr>
        <w:t xml:space="preserve">рицательной динамикой по математике (45,3%) , физике (46,6%), химии (48,04). </w:t>
      </w:r>
    </w:p>
    <w:p w:rsidR="00272AD6" w:rsidRPr="00E20F61" w:rsidRDefault="00272AD6" w:rsidP="009F6930">
      <w:pPr>
        <w:spacing w:line="360" w:lineRule="auto"/>
        <w:ind w:firstLine="390"/>
        <w:jc w:val="both"/>
        <w:rPr>
          <w:sz w:val="28"/>
          <w:szCs w:val="28"/>
        </w:rPr>
      </w:pPr>
      <w:r w:rsidRPr="00E20F61">
        <w:rPr>
          <w:sz w:val="28"/>
          <w:szCs w:val="28"/>
        </w:rPr>
        <w:t>Не мене важным параметром анализа явились данные результатов гос</w:t>
      </w:r>
      <w:r w:rsidRPr="00E20F61">
        <w:rPr>
          <w:sz w:val="28"/>
          <w:szCs w:val="28"/>
        </w:rPr>
        <w:t>у</w:t>
      </w:r>
      <w:r w:rsidRPr="00E20F61">
        <w:rPr>
          <w:sz w:val="28"/>
          <w:szCs w:val="28"/>
        </w:rPr>
        <w:t>дарственной итоговой аттестации как  прозрачной, объективной системы оценки индивидуальных образовательных достижений учащихся,  основы перехода к следующему уровню образования.</w:t>
      </w:r>
    </w:p>
    <w:p w:rsidR="00D3243D" w:rsidRDefault="000F6F36" w:rsidP="009F6930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2014 году ЕГЭ сдавали 419 выпускников 11-х, 4 выпускника не сдали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мены и получили справки об окончании школы</w:t>
      </w:r>
      <w:r w:rsidR="00027170" w:rsidRPr="00027170">
        <w:rPr>
          <w:sz w:val="28"/>
          <w:szCs w:val="28"/>
        </w:rPr>
        <w:t xml:space="preserve">, что составило 0,9 </w:t>
      </w:r>
      <w:r w:rsidR="00027170" w:rsidRPr="00D86710">
        <w:rPr>
          <w:sz w:val="28"/>
          <w:szCs w:val="28"/>
        </w:rPr>
        <w:t>%.</w:t>
      </w:r>
      <w:r w:rsidRPr="00D86710">
        <w:rPr>
          <w:sz w:val="28"/>
          <w:szCs w:val="28"/>
        </w:rPr>
        <w:t xml:space="preserve"> </w:t>
      </w:r>
      <w:r w:rsidR="00027170" w:rsidRPr="00D86710">
        <w:rPr>
          <w:sz w:val="28"/>
          <w:szCs w:val="28"/>
        </w:rPr>
        <w:t xml:space="preserve"> В 2013 год</w:t>
      </w:r>
      <w:r w:rsidR="00184237">
        <w:rPr>
          <w:sz w:val="28"/>
          <w:szCs w:val="28"/>
        </w:rPr>
        <w:t>у</w:t>
      </w:r>
      <w:r w:rsidR="00D86710" w:rsidRPr="00D86710">
        <w:rPr>
          <w:sz w:val="28"/>
          <w:szCs w:val="28"/>
        </w:rPr>
        <w:t xml:space="preserve"> </w:t>
      </w:r>
      <w:r w:rsidR="00ED6E1A">
        <w:rPr>
          <w:sz w:val="28"/>
          <w:szCs w:val="28"/>
        </w:rPr>
        <w:t xml:space="preserve"> </w:t>
      </w:r>
      <w:r w:rsidR="00D86710" w:rsidRPr="00D86710">
        <w:rPr>
          <w:sz w:val="28"/>
          <w:szCs w:val="28"/>
        </w:rPr>
        <w:t>17 человек</w:t>
      </w:r>
      <w:r w:rsidR="00D86710">
        <w:rPr>
          <w:sz w:val="28"/>
          <w:szCs w:val="28"/>
        </w:rPr>
        <w:t xml:space="preserve"> </w:t>
      </w:r>
      <w:proofErr w:type="gramStart"/>
      <w:r w:rsidR="00D86710">
        <w:rPr>
          <w:sz w:val="28"/>
          <w:szCs w:val="28"/>
        </w:rPr>
        <w:t xml:space="preserve">( </w:t>
      </w:r>
      <w:proofErr w:type="gramEnd"/>
      <w:r w:rsidR="00D86710" w:rsidRPr="00D86710">
        <w:rPr>
          <w:sz w:val="28"/>
          <w:szCs w:val="28"/>
        </w:rPr>
        <w:t xml:space="preserve">3,7 </w:t>
      </w:r>
      <w:r w:rsidR="00027170" w:rsidRPr="00D86710">
        <w:rPr>
          <w:sz w:val="28"/>
          <w:szCs w:val="28"/>
        </w:rPr>
        <w:t>%)</w:t>
      </w:r>
      <w:r w:rsidR="00D86710" w:rsidRPr="00D86710">
        <w:rPr>
          <w:sz w:val="28"/>
          <w:szCs w:val="28"/>
        </w:rPr>
        <w:t>.</w:t>
      </w:r>
      <w:r w:rsidR="00D3243D">
        <w:rPr>
          <w:sz w:val="28"/>
          <w:szCs w:val="28"/>
        </w:rPr>
        <w:t xml:space="preserve"> </w:t>
      </w:r>
      <w:r w:rsidR="00184237">
        <w:rPr>
          <w:sz w:val="28"/>
          <w:szCs w:val="28"/>
        </w:rPr>
        <w:t>41 выпускник получили</w:t>
      </w:r>
      <w:r>
        <w:rPr>
          <w:sz w:val="28"/>
          <w:szCs w:val="28"/>
        </w:rPr>
        <w:t xml:space="preserve"> медал</w:t>
      </w:r>
      <w:r w:rsidR="00184237">
        <w:rPr>
          <w:sz w:val="28"/>
          <w:szCs w:val="28"/>
        </w:rPr>
        <w:t>и</w:t>
      </w:r>
      <w:r>
        <w:rPr>
          <w:sz w:val="28"/>
          <w:szCs w:val="28"/>
        </w:rPr>
        <w:t xml:space="preserve"> «За особые успехи в учении».</w:t>
      </w:r>
    </w:p>
    <w:p w:rsidR="00ED6E1A" w:rsidRPr="00A66C31" w:rsidRDefault="005E3751" w:rsidP="009F6930">
      <w:pPr>
        <w:spacing w:line="360" w:lineRule="auto"/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слайд </w:t>
      </w:r>
      <w:r w:rsidR="00ED6E1A">
        <w:rPr>
          <w:b/>
          <w:i/>
          <w:color w:val="FF0000"/>
          <w:sz w:val="28"/>
          <w:szCs w:val="28"/>
        </w:rPr>
        <w:t>9</w:t>
      </w:r>
    </w:p>
    <w:p w:rsidR="00CB6B5D" w:rsidRDefault="00CB6B5D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</w:t>
      </w:r>
      <w:r w:rsidR="00ED6E1A">
        <w:rPr>
          <w:sz w:val="28"/>
          <w:szCs w:val="28"/>
        </w:rPr>
        <w:t xml:space="preserve">а среднего балла по предметам </w:t>
      </w:r>
      <w:r>
        <w:rPr>
          <w:sz w:val="28"/>
          <w:szCs w:val="28"/>
        </w:rPr>
        <w:t xml:space="preserve"> ЕГЭ в городе, как и по России,   показывает снижение  результатов практически по всем предметам, однако, результаты в муниципалитете по математике, истории, географ</w:t>
      </w:r>
      <w:r w:rsidR="004D01DD">
        <w:rPr>
          <w:sz w:val="28"/>
          <w:szCs w:val="28"/>
        </w:rPr>
        <w:t>ии в этом году выше</w:t>
      </w:r>
      <w:r w:rsidR="00184237">
        <w:rPr>
          <w:sz w:val="28"/>
          <w:szCs w:val="28"/>
        </w:rPr>
        <w:t xml:space="preserve"> российских, химия на уровне РФ,</w:t>
      </w:r>
      <w:r w:rsidR="004D01DD">
        <w:rPr>
          <w:sz w:val="28"/>
          <w:szCs w:val="28"/>
        </w:rPr>
        <w:t xml:space="preserve"> биология, география выше краевых показа</w:t>
      </w:r>
      <w:r w:rsidR="00184237">
        <w:rPr>
          <w:sz w:val="28"/>
          <w:szCs w:val="28"/>
        </w:rPr>
        <w:t>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496"/>
        <w:gridCol w:w="1440"/>
        <w:gridCol w:w="1797"/>
        <w:gridCol w:w="1083"/>
        <w:gridCol w:w="1083"/>
      </w:tblGrid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P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64,11</w:t>
            </w: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46,02</w:t>
            </w: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Обществозн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53,34</w:t>
            </w: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56,87</w:t>
            </w:r>
          </w:p>
        </w:tc>
      </w:tr>
      <w:tr w:rsidR="002D34DA" w:rsidTr="00333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</w:t>
            </w:r>
          </w:p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</w:t>
            </w:r>
          </w:p>
          <w:p w:rsidR="002D34DA" w:rsidRDefault="002D34DA" w:rsidP="0033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</w:t>
            </w:r>
          </w:p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</w:t>
            </w:r>
          </w:p>
          <w:p w:rsidR="002D34DA" w:rsidRDefault="002D34DA" w:rsidP="0033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</w:t>
            </w:r>
          </w:p>
          <w:p w:rsidR="002D34DA" w:rsidRDefault="002D34DA" w:rsidP="00333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A" w:rsidRDefault="002D34DA" w:rsidP="0033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58,44</w:t>
            </w:r>
          </w:p>
        </w:tc>
      </w:tr>
    </w:tbl>
    <w:p w:rsidR="00272AD6" w:rsidRDefault="00272AD6" w:rsidP="00272AD6">
      <w:pPr>
        <w:ind w:firstLine="390"/>
        <w:jc w:val="both"/>
        <w:rPr>
          <w:sz w:val="28"/>
          <w:szCs w:val="28"/>
        </w:rPr>
      </w:pPr>
    </w:p>
    <w:p w:rsidR="00E8676B" w:rsidRDefault="00E8676B" w:rsidP="009F6930">
      <w:pPr>
        <w:spacing w:line="360" w:lineRule="auto"/>
        <w:ind w:firstLine="390"/>
        <w:jc w:val="both"/>
        <w:rPr>
          <w:sz w:val="28"/>
          <w:szCs w:val="28"/>
        </w:rPr>
      </w:pPr>
      <w:r w:rsidRPr="00E8676B">
        <w:rPr>
          <w:color w:val="FF0000"/>
          <w:sz w:val="28"/>
          <w:szCs w:val="28"/>
        </w:rPr>
        <w:t>Слайд 10</w:t>
      </w:r>
      <w:r>
        <w:rPr>
          <w:sz w:val="28"/>
          <w:szCs w:val="28"/>
        </w:rPr>
        <w:t>.</w:t>
      </w:r>
    </w:p>
    <w:p w:rsidR="00272AD6" w:rsidRPr="00272AD6" w:rsidRDefault="00CB6B5D" w:rsidP="009F6930">
      <w:pPr>
        <w:spacing w:line="360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72AD6" w:rsidRPr="00272AD6">
        <w:rPr>
          <w:sz w:val="28"/>
          <w:szCs w:val="28"/>
        </w:rPr>
        <w:t>собое внимание</w:t>
      </w:r>
      <w:r>
        <w:rPr>
          <w:sz w:val="28"/>
          <w:szCs w:val="28"/>
        </w:rPr>
        <w:t xml:space="preserve"> в прошедшем году </w:t>
      </w:r>
      <w:r w:rsidR="00272AD6" w:rsidRPr="00272AD6">
        <w:rPr>
          <w:sz w:val="28"/>
          <w:szCs w:val="28"/>
        </w:rPr>
        <w:t xml:space="preserve"> было уделено анализу результатов по предметам естественно-математического цикла. В ходе анализа отмечена общая законо</w:t>
      </w:r>
      <w:r>
        <w:rPr>
          <w:sz w:val="28"/>
          <w:szCs w:val="28"/>
        </w:rPr>
        <w:t>мерность в подготовке учащихся</w:t>
      </w:r>
      <w:r w:rsidR="00184237">
        <w:rPr>
          <w:sz w:val="28"/>
          <w:szCs w:val="28"/>
        </w:rPr>
        <w:t xml:space="preserve">. </w:t>
      </w:r>
      <w:proofErr w:type="gramStart"/>
      <w:r w:rsidR="00184237">
        <w:rPr>
          <w:sz w:val="28"/>
          <w:szCs w:val="28"/>
        </w:rPr>
        <w:t xml:space="preserve">В течение </w:t>
      </w:r>
      <w:r w:rsidR="00272AD6" w:rsidRPr="00272AD6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был разработан и </w:t>
      </w:r>
      <w:r w:rsidR="00272AD6" w:rsidRPr="00272AD6">
        <w:rPr>
          <w:sz w:val="28"/>
          <w:szCs w:val="28"/>
        </w:rPr>
        <w:t xml:space="preserve"> реализован план повышения качества образования по предм</w:t>
      </w:r>
      <w:r w:rsidR="00272AD6" w:rsidRPr="00272AD6">
        <w:rPr>
          <w:sz w:val="28"/>
          <w:szCs w:val="28"/>
        </w:rPr>
        <w:t>е</w:t>
      </w:r>
      <w:r w:rsidR="00272AD6" w:rsidRPr="00272AD6">
        <w:rPr>
          <w:sz w:val="28"/>
          <w:szCs w:val="28"/>
        </w:rPr>
        <w:t>там данного цикла, включавший аналитическое обобщение результатов ед</w:t>
      </w:r>
      <w:r w:rsidR="00272AD6" w:rsidRPr="00272AD6">
        <w:rPr>
          <w:sz w:val="28"/>
          <w:szCs w:val="28"/>
        </w:rPr>
        <w:t>и</w:t>
      </w:r>
      <w:r w:rsidR="00272AD6" w:rsidRPr="00272AD6">
        <w:rPr>
          <w:sz w:val="28"/>
          <w:szCs w:val="28"/>
        </w:rPr>
        <w:t>ного государственного экзамена по математике, информатике, химии, биол</w:t>
      </w:r>
      <w:r w:rsidR="00272AD6" w:rsidRPr="00272AD6">
        <w:rPr>
          <w:sz w:val="28"/>
          <w:szCs w:val="28"/>
        </w:rPr>
        <w:t>о</w:t>
      </w:r>
      <w:r w:rsidR="00272AD6" w:rsidRPr="00272AD6">
        <w:rPr>
          <w:sz w:val="28"/>
          <w:szCs w:val="28"/>
        </w:rPr>
        <w:t>гии за последних три  года;  выявление сильных – слабых мест в подготовке учащихся; обобщение и распространение практик работы образовательных учреждений, демонстрирующих высокие результаты;  формирование рабочих групп по выявлению причин и разработка методических рекомендаций.</w:t>
      </w:r>
      <w:proofErr w:type="gramEnd"/>
      <w:r w:rsidR="00272AD6" w:rsidRPr="00272AD6">
        <w:rPr>
          <w:sz w:val="28"/>
          <w:szCs w:val="28"/>
        </w:rPr>
        <w:t xml:space="preserve"> Опубликован сборник методических рекомендаций по повышению качества образования дисциплин естественно-математического образования на сайте МБУ «МИМЦ». </w:t>
      </w:r>
      <w:r w:rsidR="00E20F61">
        <w:rPr>
          <w:sz w:val="28"/>
          <w:szCs w:val="28"/>
        </w:rPr>
        <w:t>Деятельность профессионального сообщества учителей м</w:t>
      </w:r>
      <w:r w:rsidR="00E20F61">
        <w:rPr>
          <w:sz w:val="28"/>
          <w:szCs w:val="28"/>
        </w:rPr>
        <w:t>а</w:t>
      </w:r>
      <w:r w:rsidR="00F55FA4">
        <w:rPr>
          <w:sz w:val="28"/>
          <w:szCs w:val="28"/>
        </w:rPr>
        <w:t>тематики</w:t>
      </w:r>
      <w:r w:rsidR="00E20F61">
        <w:rPr>
          <w:sz w:val="28"/>
          <w:szCs w:val="28"/>
        </w:rPr>
        <w:t xml:space="preserve"> дала свои </w:t>
      </w:r>
      <w:proofErr w:type="gramStart"/>
      <w:r w:rsidR="00E20F61">
        <w:rPr>
          <w:sz w:val="28"/>
          <w:szCs w:val="28"/>
        </w:rPr>
        <w:t>результаты</w:t>
      </w:r>
      <w:proofErr w:type="gramEnd"/>
      <w:r w:rsidR="000974FB">
        <w:rPr>
          <w:sz w:val="28"/>
          <w:szCs w:val="28"/>
        </w:rPr>
        <w:t xml:space="preserve"> и </w:t>
      </w:r>
      <w:r w:rsidR="00F55FA4">
        <w:rPr>
          <w:sz w:val="28"/>
          <w:szCs w:val="28"/>
        </w:rPr>
        <w:t xml:space="preserve">этот опыт </w:t>
      </w:r>
      <w:r w:rsidR="000974FB">
        <w:rPr>
          <w:sz w:val="28"/>
          <w:szCs w:val="28"/>
        </w:rPr>
        <w:t>имеет право на распространение.</w:t>
      </w:r>
    </w:p>
    <w:p w:rsidR="00272AD6" w:rsidRDefault="00272AD6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слайд №</w:t>
      </w:r>
      <w:r w:rsidR="00ED6E1A">
        <w:rPr>
          <w:b/>
          <w:i/>
          <w:color w:val="FF0000"/>
          <w:sz w:val="28"/>
          <w:szCs w:val="28"/>
        </w:rPr>
        <w:t>1</w:t>
      </w:r>
      <w:r w:rsidR="005E3751">
        <w:rPr>
          <w:b/>
          <w:i/>
          <w:color w:val="FF0000"/>
          <w:sz w:val="28"/>
          <w:szCs w:val="28"/>
        </w:rPr>
        <w:t>1</w:t>
      </w:r>
    </w:p>
    <w:p w:rsidR="00D269C8" w:rsidRDefault="00272AD6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</w:t>
      </w:r>
      <w:r w:rsidR="00184237">
        <w:rPr>
          <w:sz w:val="28"/>
          <w:szCs w:val="28"/>
        </w:rPr>
        <w:t>у только 65 % выпускников (90% -</w:t>
      </w:r>
      <w:r>
        <w:rPr>
          <w:sz w:val="28"/>
          <w:szCs w:val="28"/>
        </w:rPr>
        <w:t xml:space="preserve"> 2013 год)  показали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ственный результат на ЕГЭ по предметам по выбору, почти 30% не осозна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но, бездумно  выбирали предметы для поступления в высшие и средние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фессиональные учреждения.  Подтверждением тому является тот факт, что 26 выпускников  </w:t>
      </w:r>
      <w:r w:rsidR="00720989">
        <w:rPr>
          <w:color w:val="FF0000"/>
          <w:sz w:val="28"/>
          <w:szCs w:val="28"/>
        </w:rPr>
        <w:t>(9</w:t>
      </w:r>
      <w:r w:rsidRPr="00B7391C">
        <w:rPr>
          <w:color w:val="FF0000"/>
          <w:sz w:val="28"/>
          <w:szCs w:val="28"/>
        </w:rPr>
        <w:t>.%)</w:t>
      </w:r>
      <w:r>
        <w:rPr>
          <w:sz w:val="28"/>
          <w:szCs w:val="28"/>
        </w:rPr>
        <w:t xml:space="preserve"> не  смогли переступить минимальный порог по общ</w:t>
      </w:r>
      <w:r>
        <w:rPr>
          <w:sz w:val="28"/>
          <w:szCs w:val="28"/>
        </w:rPr>
        <w:t>е</w:t>
      </w:r>
      <w:r w:rsidR="00191569">
        <w:rPr>
          <w:sz w:val="28"/>
          <w:szCs w:val="28"/>
        </w:rPr>
        <w:t xml:space="preserve">ствознанию, 19 чел. </w:t>
      </w:r>
      <w:r>
        <w:rPr>
          <w:sz w:val="28"/>
          <w:szCs w:val="28"/>
        </w:rPr>
        <w:t xml:space="preserve"> по физике </w:t>
      </w:r>
      <w:r w:rsidR="00720989">
        <w:rPr>
          <w:color w:val="FF0000"/>
          <w:sz w:val="28"/>
          <w:szCs w:val="28"/>
        </w:rPr>
        <w:t>(17,7</w:t>
      </w:r>
      <w:r w:rsidRPr="00B7391C">
        <w:rPr>
          <w:color w:val="FF0000"/>
          <w:sz w:val="28"/>
          <w:szCs w:val="28"/>
        </w:rPr>
        <w:t>%),</w:t>
      </w:r>
      <w:r w:rsidR="00720989">
        <w:rPr>
          <w:sz w:val="28"/>
          <w:szCs w:val="28"/>
        </w:rPr>
        <w:t xml:space="preserve"> 8 </w:t>
      </w:r>
      <w:r w:rsidR="00191569">
        <w:rPr>
          <w:sz w:val="28"/>
          <w:szCs w:val="28"/>
        </w:rPr>
        <w:t xml:space="preserve">чел. </w:t>
      </w:r>
      <w:r w:rsidR="00720989">
        <w:rPr>
          <w:sz w:val="28"/>
          <w:szCs w:val="28"/>
        </w:rPr>
        <w:t>по биологии  (10</w:t>
      </w:r>
      <w:r>
        <w:rPr>
          <w:sz w:val="28"/>
          <w:szCs w:val="28"/>
        </w:rPr>
        <w:t>%</w:t>
      </w:r>
      <w:r w:rsidR="00191569">
        <w:rPr>
          <w:sz w:val="28"/>
          <w:szCs w:val="28"/>
        </w:rPr>
        <w:t xml:space="preserve">), 7 чел.  </w:t>
      </w:r>
      <w:r w:rsidR="00720989">
        <w:rPr>
          <w:sz w:val="28"/>
          <w:szCs w:val="28"/>
        </w:rPr>
        <w:t xml:space="preserve"> по химии и информатике (15 и 9 %).</w:t>
      </w:r>
      <w:r w:rsidR="00720989" w:rsidRPr="00720989">
        <w:rPr>
          <w:sz w:val="28"/>
          <w:szCs w:val="28"/>
        </w:rPr>
        <w:t>В прошлом году выпускников,  не перест</w:t>
      </w:r>
      <w:r w:rsidR="00720989" w:rsidRPr="00720989">
        <w:rPr>
          <w:sz w:val="28"/>
          <w:szCs w:val="28"/>
        </w:rPr>
        <w:t>у</w:t>
      </w:r>
      <w:r w:rsidR="00720989" w:rsidRPr="00720989">
        <w:rPr>
          <w:sz w:val="28"/>
          <w:szCs w:val="28"/>
        </w:rPr>
        <w:t>пивших порог по предметам по выбору, было численно и процентно в 2 раза меньше.</w:t>
      </w:r>
    </w:p>
    <w:p w:rsidR="000974FB" w:rsidRDefault="00ED6E1A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ED6E1A">
        <w:rPr>
          <w:b/>
          <w:color w:val="FF0000"/>
          <w:sz w:val="28"/>
          <w:szCs w:val="28"/>
        </w:rPr>
        <w:lastRenderedPageBreak/>
        <w:t>Слайд 1</w:t>
      </w:r>
      <w:r w:rsidR="005E3751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D269C8" w:rsidRPr="00845B78" w:rsidRDefault="00ED6E1A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</w:t>
      </w:r>
      <w:r w:rsidR="00720989">
        <w:rPr>
          <w:sz w:val="28"/>
          <w:szCs w:val="28"/>
        </w:rPr>
        <w:t xml:space="preserve">  необходимо  вернуться </w:t>
      </w:r>
      <w:r>
        <w:rPr>
          <w:sz w:val="28"/>
          <w:szCs w:val="28"/>
        </w:rPr>
        <w:t xml:space="preserve"> и </w:t>
      </w:r>
      <w:r w:rsidR="00720989">
        <w:rPr>
          <w:sz w:val="28"/>
          <w:szCs w:val="28"/>
        </w:rPr>
        <w:t>к вопросу организации обучения в профильных классах и классах углубленного изучения предмета, проанал</w:t>
      </w:r>
      <w:r w:rsidR="00720989">
        <w:rPr>
          <w:sz w:val="28"/>
          <w:szCs w:val="28"/>
        </w:rPr>
        <w:t>и</w:t>
      </w:r>
      <w:r w:rsidR="00720989">
        <w:rPr>
          <w:sz w:val="28"/>
          <w:szCs w:val="28"/>
        </w:rPr>
        <w:t>зировать технологии, со</w:t>
      </w:r>
      <w:r w:rsidR="00D269C8">
        <w:rPr>
          <w:sz w:val="28"/>
          <w:szCs w:val="28"/>
        </w:rPr>
        <w:t>держание, кадровый потенциал и</w:t>
      </w:r>
      <w:r w:rsidR="007209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989">
        <w:rPr>
          <w:sz w:val="28"/>
          <w:szCs w:val="28"/>
        </w:rPr>
        <w:t>конечно, оплату труда</w:t>
      </w:r>
      <w:r w:rsidR="00D269C8">
        <w:rPr>
          <w:sz w:val="28"/>
          <w:szCs w:val="28"/>
        </w:rPr>
        <w:t>. Мы сегодня понимаем, что</w:t>
      </w:r>
      <w:r w:rsidR="004C3B16">
        <w:rPr>
          <w:sz w:val="28"/>
          <w:szCs w:val="28"/>
        </w:rPr>
        <w:t xml:space="preserve"> эта катего</w:t>
      </w:r>
      <w:r w:rsidR="00CB72B0">
        <w:rPr>
          <w:sz w:val="28"/>
          <w:szCs w:val="28"/>
        </w:rPr>
        <w:t>рия учащихся, которая должна</w:t>
      </w:r>
      <w:r w:rsidR="004C3B16">
        <w:rPr>
          <w:sz w:val="28"/>
          <w:szCs w:val="28"/>
        </w:rPr>
        <w:t xml:space="preserve"> показывать иные результаты, нежели чем дети, которые обучаются в общ</w:t>
      </w:r>
      <w:r w:rsidR="004C3B16">
        <w:rPr>
          <w:sz w:val="28"/>
          <w:szCs w:val="28"/>
        </w:rPr>
        <w:t>е</w:t>
      </w:r>
      <w:r w:rsidR="004C3B16">
        <w:rPr>
          <w:sz w:val="28"/>
          <w:szCs w:val="28"/>
        </w:rPr>
        <w:t>образоват</w:t>
      </w:r>
      <w:r w:rsidR="00CB72B0">
        <w:rPr>
          <w:sz w:val="28"/>
          <w:szCs w:val="28"/>
        </w:rPr>
        <w:t>ельных классах. Иные – это выше, качественнее.</w:t>
      </w:r>
      <w:r w:rsidR="004C3B16">
        <w:rPr>
          <w:sz w:val="28"/>
          <w:szCs w:val="28"/>
        </w:rPr>
        <w:t xml:space="preserve"> Предварительный </w:t>
      </w:r>
      <w:r w:rsidR="004C3B16" w:rsidRPr="00845B78">
        <w:rPr>
          <w:sz w:val="28"/>
          <w:szCs w:val="28"/>
        </w:rPr>
        <w:t xml:space="preserve">мониторинг </w:t>
      </w:r>
      <w:r w:rsidR="00845B78" w:rsidRPr="00845B78">
        <w:rPr>
          <w:sz w:val="28"/>
          <w:szCs w:val="28"/>
        </w:rPr>
        <w:t xml:space="preserve">показал, что  не все учащиеся, обучающиеся на профильном уровне сдают по этому предмету ЕГЭ: физика, химия, английский </w:t>
      </w:r>
      <w:proofErr w:type="gramStart"/>
      <w:r w:rsidR="00845B78" w:rsidRPr="00845B78">
        <w:rPr>
          <w:sz w:val="28"/>
          <w:szCs w:val="28"/>
        </w:rPr>
        <w:t xml:space="preserve">( </w:t>
      </w:r>
      <w:proofErr w:type="gramEnd"/>
      <w:r w:rsidR="00845B78" w:rsidRPr="00845B78">
        <w:rPr>
          <w:sz w:val="28"/>
          <w:szCs w:val="28"/>
        </w:rPr>
        <w:t>неосмы</w:t>
      </w:r>
      <w:r w:rsidR="00845B78" w:rsidRPr="00845B78">
        <w:rPr>
          <w:sz w:val="28"/>
          <w:szCs w:val="28"/>
        </w:rPr>
        <w:t>с</w:t>
      </w:r>
      <w:r w:rsidR="00845B78" w:rsidRPr="00845B78">
        <w:rPr>
          <w:sz w:val="28"/>
          <w:szCs w:val="28"/>
        </w:rPr>
        <w:t>ленный выбор профиля ); не переходят порог ( обществознание, химия); м</w:t>
      </w:r>
      <w:r w:rsidR="00845B78" w:rsidRPr="00845B78">
        <w:rPr>
          <w:sz w:val="28"/>
          <w:szCs w:val="28"/>
        </w:rPr>
        <w:t>и</w:t>
      </w:r>
      <w:r w:rsidR="00845B78" w:rsidRPr="00845B78">
        <w:rPr>
          <w:sz w:val="28"/>
          <w:szCs w:val="28"/>
        </w:rPr>
        <w:t>нимальный балл ниже сорока по  всем</w:t>
      </w:r>
      <w:r w:rsidR="00CB72B0">
        <w:rPr>
          <w:sz w:val="28"/>
          <w:szCs w:val="28"/>
        </w:rPr>
        <w:t xml:space="preserve"> предметам</w:t>
      </w:r>
      <w:r w:rsidR="00845B78" w:rsidRPr="00845B78">
        <w:rPr>
          <w:sz w:val="28"/>
          <w:szCs w:val="28"/>
        </w:rPr>
        <w:t xml:space="preserve"> кроме физики и информ</w:t>
      </w:r>
      <w:r w:rsidR="00845B78" w:rsidRPr="00845B78">
        <w:rPr>
          <w:sz w:val="28"/>
          <w:szCs w:val="28"/>
        </w:rPr>
        <w:t>а</w:t>
      </w:r>
      <w:r w:rsidR="00191569">
        <w:rPr>
          <w:sz w:val="28"/>
          <w:szCs w:val="28"/>
        </w:rPr>
        <w:t>тики,</w:t>
      </w:r>
      <w:r w:rsidR="00845B78" w:rsidRPr="00845B78">
        <w:rPr>
          <w:sz w:val="28"/>
          <w:szCs w:val="28"/>
        </w:rPr>
        <w:t xml:space="preserve"> да и максимальные бал</w:t>
      </w:r>
      <w:r w:rsidR="00CB72B0">
        <w:rPr>
          <w:sz w:val="28"/>
          <w:szCs w:val="28"/>
        </w:rPr>
        <w:t>лы нас не особо радуют; средние</w:t>
      </w:r>
      <w:r w:rsidR="00845B78" w:rsidRPr="00845B78">
        <w:rPr>
          <w:sz w:val="28"/>
          <w:szCs w:val="28"/>
        </w:rPr>
        <w:t xml:space="preserve"> баллы не в</w:t>
      </w:r>
      <w:r w:rsidR="00845B78" w:rsidRPr="00845B78">
        <w:rPr>
          <w:sz w:val="28"/>
          <w:szCs w:val="28"/>
        </w:rPr>
        <w:t>ы</w:t>
      </w:r>
      <w:r w:rsidR="00845B78" w:rsidRPr="00845B78">
        <w:rPr>
          <w:sz w:val="28"/>
          <w:szCs w:val="28"/>
        </w:rPr>
        <w:t xml:space="preserve">сокие по городу. Я думаю есть </w:t>
      </w:r>
      <w:proofErr w:type="gramStart"/>
      <w:r w:rsidR="00845B78" w:rsidRPr="00845B78">
        <w:rPr>
          <w:sz w:val="28"/>
          <w:szCs w:val="28"/>
        </w:rPr>
        <w:t>над</w:t>
      </w:r>
      <w:proofErr w:type="gramEnd"/>
      <w:r w:rsidR="00845B78" w:rsidRPr="00845B78">
        <w:rPr>
          <w:sz w:val="28"/>
          <w:szCs w:val="28"/>
        </w:rPr>
        <w:t xml:space="preserve"> чем подумать.</w:t>
      </w:r>
    </w:p>
    <w:p w:rsidR="004C3B16" w:rsidRDefault="00ED6E1A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="004C3B16">
        <w:rPr>
          <w:sz w:val="28"/>
          <w:szCs w:val="28"/>
        </w:rPr>
        <w:t xml:space="preserve">законодательство выставило ряд </w:t>
      </w:r>
      <w:r w:rsidR="004C3B16" w:rsidRPr="004C3B16">
        <w:rPr>
          <w:color w:val="FF0000"/>
          <w:sz w:val="28"/>
          <w:szCs w:val="28"/>
        </w:rPr>
        <w:t xml:space="preserve"> </w:t>
      </w:r>
      <w:r w:rsidR="004C3B16">
        <w:rPr>
          <w:sz w:val="28"/>
          <w:szCs w:val="28"/>
        </w:rPr>
        <w:t>требований к тем, кто соб</w:t>
      </w:r>
      <w:r w:rsidR="004C3B16">
        <w:rPr>
          <w:sz w:val="28"/>
          <w:szCs w:val="28"/>
        </w:rPr>
        <w:t>и</w:t>
      </w:r>
      <w:r w:rsidR="004C3B16">
        <w:rPr>
          <w:sz w:val="28"/>
          <w:szCs w:val="28"/>
        </w:rPr>
        <w:t>рается обу</w:t>
      </w:r>
      <w:r>
        <w:rPr>
          <w:sz w:val="28"/>
          <w:szCs w:val="28"/>
        </w:rPr>
        <w:t>чаться в этих классах, группах, отмечаем  изменение подходов в финансировании на одного ребен</w:t>
      </w:r>
      <w:r w:rsidR="004B5529">
        <w:rPr>
          <w:sz w:val="28"/>
          <w:szCs w:val="28"/>
        </w:rPr>
        <w:t>ка</w:t>
      </w:r>
      <w:r w:rsidR="00C7082F">
        <w:rPr>
          <w:sz w:val="28"/>
          <w:szCs w:val="28"/>
        </w:rPr>
        <w:t>, который обучается в  профильных кла</w:t>
      </w:r>
      <w:r w:rsidR="00C7082F">
        <w:rPr>
          <w:sz w:val="28"/>
          <w:szCs w:val="28"/>
        </w:rPr>
        <w:t>с</w:t>
      </w:r>
      <w:r w:rsidR="00191569">
        <w:rPr>
          <w:sz w:val="28"/>
          <w:szCs w:val="28"/>
        </w:rPr>
        <w:t>сах</w:t>
      </w:r>
      <w:r w:rsidR="004C3B16" w:rsidRPr="00C7082F">
        <w:rPr>
          <w:sz w:val="28"/>
          <w:szCs w:val="28"/>
        </w:rPr>
        <w:t>,</w:t>
      </w:r>
      <w:r w:rsidR="004B5529">
        <w:rPr>
          <w:sz w:val="28"/>
          <w:szCs w:val="28"/>
        </w:rPr>
        <w:t xml:space="preserve"> следовательно</w:t>
      </w:r>
      <w:r w:rsidR="00F55FA4">
        <w:rPr>
          <w:sz w:val="28"/>
          <w:szCs w:val="28"/>
        </w:rPr>
        <w:t>,</w:t>
      </w:r>
      <w:r w:rsidR="00C7082F" w:rsidRPr="00C7082F">
        <w:rPr>
          <w:sz w:val="28"/>
          <w:szCs w:val="28"/>
        </w:rPr>
        <w:t xml:space="preserve"> эти деньги должны идти на улучшение условий</w:t>
      </w:r>
      <w:r w:rsidR="00191569" w:rsidRPr="00191569">
        <w:rPr>
          <w:sz w:val="28"/>
          <w:szCs w:val="28"/>
        </w:rPr>
        <w:t>, тогда и</w:t>
      </w:r>
      <w:r w:rsidR="00191569">
        <w:rPr>
          <w:color w:val="FF0000"/>
          <w:sz w:val="28"/>
          <w:szCs w:val="28"/>
        </w:rPr>
        <w:t xml:space="preserve"> </w:t>
      </w:r>
      <w:r w:rsidR="00C7082F" w:rsidRPr="00C7082F">
        <w:rPr>
          <w:sz w:val="28"/>
          <w:szCs w:val="28"/>
        </w:rPr>
        <w:t xml:space="preserve"> спрос должен быть </w:t>
      </w:r>
      <w:r w:rsidR="00C7082F">
        <w:rPr>
          <w:sz w:val="28"/>
          <w:szCs w:val="28"/>
        </w:rPr>
        <w:t>больше</w:t>
      </w:r>
      <w:r w:rsidR="00191569">
        <w:rPr>
          <w:sz w:val="28"/>
          <w:szCs w:val="28"/>
        </w:rPr>
        <w:t xml:space="preserve"> как с учащихся, так и с учителей.</w:t>
      </w:r>
      <w:r w:rsidR="00C7082F">
        <w:rPr>
          <w:sz w:val="28"/>
          <w:szCs w:val="28"/>
        </w:rPr>
        <w:t xml:space="preserve"> П</w:t>
      </w:r>
      <w:r w:rsidR="004C3B16" w:rsidRPr="00C7082F">
        <w:rPr>
          <w:sz w:val="28"/>
          <w:szCs w:val="28"/>
        </w:rPr>
        <w:t xml:space="preserve">ри этом </w:t>
      </w:r>
      <w:r w:rsidR="00C7082F" w:rsidRPr="00C7082F">
        <w:rPr>
          <w:sz w:val="28"/>
          <w:szCs w:val="28"/>
        </w:rPr>
        <w:t>кач</w:t>
      </w:r>
      <w:r w:rsidR="00C7082F" w:rsidRPr="00C7082F">
        <w:rPr>
          <w:sz w:val="28"/>
          <w:szCs w:val="28"/>
        </w:rPr>
        <w:t>е</w:t>
      </w:r>
      <w:r w:rsidR="00C7082F" w:rsidRPr="00C7082F">
        <w:rPr>
          <w:sz w:val="28"/>
          <w:szCs w:val="28"/>
        </w:rPr>
        <w:t xml:space="preserve">ство </w:t>
      </w:r>
      <w:r w:rsidR="00C7082F">
        <w:rPr>
          <w:sz w:val="28"/>
          <w:szCs w:val="28"/>
        </w:rPr>
        <w:t xml:space="preserve">в этих классах </w:t>
      </w:r>
      <w:r w:rsidR="004C3B16" w:rsidRPr="00C7082F">
        <w:rPr>
          <w:sz w:val="28"/>
          <w:szCs w:val="28"/>
        </w:rPr>
        <w:t xml:space="preserve"> </w:t>
      </w:r>
      <w:r w:rsidR="004B5529" w:rsidRPr="00C7082F">
        <w:rPr>
          <w:sz w:val="28"/>
          <w:szCs w:val="28"/>
        </w:rPr>
        <w:t>должно быть</w:t>
      </w:r>
      <w:r w:rsidR="004B5529">
        <w:rPr>
          <w:sz w:val="28"/>
          <w:szCs w:val="28"/>
        </w:rPr>
        <w:t xml:space="preserve"> </w:t>
      </w:r>
      <w:r w:rsidR="004C3B16" w:rsidRPr="00C7082F">
        <w:rPr>
          <w:sz w:val="28"/>
          <w:szCs w:val="28"/>
        </w:rPr>
        <w:t>не сколько количественно</w:t>
      </w:r>
      <w:proofErr w:type="gramStart"/>
      <w:r w:rsidR="004C3B16" w:rsidRPr="00C7082F">
        <w:rPr>
          <w:sz w:val="28"/>
          <w:szCs w:val="28"/>
        </w:rPr>
        <w:t>е-</w:t>
      </w:r>
      <w:proofErr w:type="gramEnd"/>
      <w:r w:rsidR="004C3B16" w:rsidRPr="00C7082F">
        <w:rPr>
          <w:sz w:val="28"/>
          <w:szCs w:val="28"/>
        </w:rPr>
        <w:t xml:space="preserve"> %, сколько  содержательное.</w:t>
      </w:r>
      <w:r w:rsidR="004C3B16" w:rsidRPr="004C3B16">
        <w:rPr>
          <w:sz w:val="28"/>
          <w:szCs w:val="28"/>
        </w:rPr>
        <w:t xml:space="preserve"> </w:t>
      </w:r>
      <w:r w:rsidR="00C7082F">
        <w:rPr>
          <w:sz w:val="28"/>
          <w:szCs w:val="28"/>
        </w:rPr>
        <w:t>В связи с этим надо отметить, что р</w:t>
      </w:r>
      <w:r w:rsidR="004C3B16">
        <w:rPr>
          <w:sz w:val="28"/>
          <w:szCs w:val="28"/>
        </w:rPr>
        <w:t>ассматривается введение профильного и базового уровня ЕГЭ, в перспективе планируется дать во</w:t>
      </w:r>
      <w:r w:rsidR="004C3B16">
        <w:rPr>
          <w:sz w:val="28"/>
          <w:szCs w:val="28"/>
        </w:rPr>
        <w:t>з</w:t>
      </w:r>
      <w:r w:rsidR="004C3B16">
        <w:rPr>
          <w:sz w:val="28"/>
          <w:szCs w:val="28"/>
        </w:rPr>
        <w:t>можность школьникам выбирать предметы,  которые им интересны, и пол</w:t>
      </w:r>
      <w:r w:rsidR="004C3B16">
        <w:rPr>
          <w:sz w:val="28"/>
          <w:szCs w:val="28"/>
        </w:rPr>
        <w:t>у</w:t>
      </w:r>
      <w:r w:rsidR="004C3B16">
        <w:rPr>
          <w:sz w:val="28"/>
          <w:szCs w:val="28"/>
        </w:rPr>
        <w:t>чать по ним более глубокие знания</w:t>
      </w:r>
      <w:r w:rsidR="00C7082F">
        <w:rPr>
          <w:sz w:val="28"/>
          <w:szCs w:val="28"/>
        </w:rPr>
        <w:t>.</w:t>
      </w:r>
    </w:p>
    <w:p w:rsidR="00F55FA4" w:rsidRDefault="00C7082F" w:rsidP="009F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так, возвращаясь к результатам</w:t>
      </w:r>
      <w:r w:rsidR="004B5529">
        <w:rPr>
          <w:sz w:val="28"/>
          <w:szCs w:val="28"/>
        </w:rPr>
        <w:t xml:space="preserve"> ЕГЭ</w:t>
      </w:r>
      <w:r>
        <w:rPr>
          <w:sz w:val="28"/>
          <w:szCs w:val="28"/>
        </w:rPr>
        <w:t xml:space="preserve">, </w:t>
      </w:r>
      <w:r w:rsidR="004B5529">
        <w:rPr>
          <w:sz w:val="28"/>
          <w:szCs w:val="28"/>
        </w:rPr>
        <w:t xml:space="preserve"> наверное,  </w:t>
      </w:r>
      <w:r w:rsidR="00CB6B5D">
        <w:rPr>
          <w:sz w:val="28"/>
          <w:szCs w:val="28"/>
        </w:rPr>
        <w:t xml:space="preserve"> </w:t>
      </w:r>
      <w:r w:rsidR="004B5529">
        <w:rPr>
          <w:sz w:val="28"/>
          <w:szCs w:val="28"/>
        </w:rPr>
        <w:t xml:space="preserve">мы </w:t>
      </w:r>
      <w:r w:rsidR="00CB6B5D">
        <w:rPr>
          <w:sz w:val="28"/>
          <w:szCs w:val="28"/>
        </w:rPr>
        <w:t>многим показ</w:t>
      </w:r>
      <w:r w:rsidR="00CB6B5D">
        <w:rPr>
          <w:sz w:val="28"/>
          <w:szCs w:val="28"/>
        </w:rPr>
        <w:t>а</w:t>
      </w:r>
      <w:r w:rsidR="00CB6B5D">
        <w:rPr>
          <w:sz w:val="28"/>
          <w:szCs w:val="28"/>
        </w:rPr>
        <w:t>телям можем  найти оправдание ( это новые подходы</w:t>
      </w:r>
      <w:r>
        <w:rPr>
          <w:sz w:val="28"/>
          <w:szCs w:val="28"/>
        </w:rPr>
        <w:t xml:space="preserve"> в организации</w:t>
      </w:r>
      <w:r w:rsidR="00F55FA4" w:rsidRPr="00F55FA4">
        <w:rPr>
          <w:sz w:val="28"/>
          <w:szCs w:val="28"/>
        </w:rPr>
        <w:t xml:space="preserve"> </w:t>
      </w:r>
      <w:r w:rsidR="00F55FA4">
        <w:rPr>
          <w:sz w:val="28"/>
          <w:szCs w:val="28"/>
        </w:rPr>
        <w:t>ЕГЭ</w:t>
      </w:r>
      <w:r>
        <w:rPr>
          <w:sz w:val="28"/>
          <w:szCs w:val="28"/>
        </w:rPr>
        <w:t>,</w:t>
      </w:r>
      <w:r w:rsidR="00CB6B5D">
        <w:rPr>
          <w:sz w:val="28"/>
          <w:szCs w:val="28"/>
        </w:rPr>
        <w:t xml:space="preserve"> прежде всего  </w:t>
      </w:r>
      <w:r w:rsidR="00191569">
        <w:rPr>
          <w:sz w:val="28"/>
          <w:szCs w:val="28"/>
        </w:rPr>
        <w:t xml:space="preserve">организация </w:t>
      </w:r>
      <w:r w:rsidR="00CB6B5D">
        <w:rPr>
          <w:sz w:val="28"/>
          <w:szCs w:val="28"/>
        </w:rPr>
        <w:t>видеорежим</w:t>
      </w:r>
      <w:r w:rsidR="00191569">
        <w:rPr>
          <w:sz w:val="28"/>
          <w:szCs w:val="28"/>
        </w:rPr>
        <w:t>а</w:t>
      </w:r>
      <w:r w:rsidR="00CB6B5D">
        <w:rPr>
          <w:sz w:val="28"/>
          <w:szCs w:val="28"/>
        </w:rPr>
        <w:t>), но это не повод для нашего усп</w:t>
      </w:r>
      <w:r w:rsidR="00CB6B5D">
        <w:rPr>
          <w:sz w:val="28"/>
          <w:szCs w:val="28"/>
        </w:rPr>
        <w:t>о</w:t>
      </w:r>
      <w:r w:rsidR="00CB6B5D">
        <w:rPr>
          <w:sz w:val="28"/>
          <w:szCs w:val="28"/>
        </w:rPr>
        <w:t>коения, а</w:t>
      </w:r>
      <w:proofErr w:type="gramStart"/>
      <w:r w:rsidR="00CB6B5D">
        <w:rPr>
          <w:sz w:val="28"/>
          <w:szCs w:val="28"/>
        </w:rPr>
        <w:t xml:space="preserve"> ,</w:t>
      </w:r>
      <w:proofErr w:type="gramEnd"/>
      <w:r w:rsidR="00CB6B5D">
        <w:rPr>
          <w:sz w:val="28"/>
          <w:szCs w:val="28"/>
        </w:rPr>
        <w:t xml:space="preserve"> наоборот, руководство к действию. </w:t>
      </w:r>
      <w:proofErr w:type="gramStart"/>
      <w:r w:rsidR="00CB6B5D">
        <w:rPr>
          <w:sz w:val="28"/>
          <w:szCs w:val="28"/>
        </w:rPr>
        <w:t>Неоднократно мы отмечали, что необходимо менять саму идеологию  подготов</w:t>
      </w:r>
      <w:r>
        <w:rPr>
          <w:sz w:val="28"/>
          <w:szCs w:val="28"/>
        </w:rPr>
        <w:t xml:space="preserve">ки к ЕГЭ, которая </w:t>
      </w:r>
      <w:r w:rsidR="00CB6B5D">
        <w:rPr>
          <w:sz w:val="28"/>
          <w:szCs w:val="28"/>
        </w:rPr>
        <w:t xml:space="preserve"> закл</w:t>
      </w:r>
      <w:r w:rsidR="00CB6B5D">
        <w:rPr>
          <w:sz w:val="28"/>
          <w:szCs w:val="28"/>
        </w:rPr>
        <w:t>а</w:t>
      </w:r>
      <w:r w:rsidR="00CB6B5D">
        <w:rPr>
          <w:sz w:val="28"/>
          <w:szCs w:val="28"/>
        </w:rPr>
        <w:t>дыва</w:t>
      </w:r>
      <w:r w:rsidR="00191569">
        <w:rPr>
          <w:sz w:val="28"/>
          <w:szCs w:val="28"/>
        </w:rPr>
        <w:t xml:space="preserve">ется </w:t>
      </w:r>
      <w:r w:rsidR="00CB6B5D">
        <w:rPr>
          <w:sz w:val="28"/>
          <w:szCs w:val="28"/>
        </w:rPr>
        <w:t xml:space="preserve"> уже даже не в основной школе – в начальной</w:t>
      </w:r>
      <w:r w:rsidR="00974F1A">
        <w:rPr>
          <w:sz w:val="28"/>
          <w:szCs w:val="28"/>
        </w:rPr>
        <w:t xml:space="preserve"> </w:t>
      </w:r>
      <w:r w:rsidR="00CB6B5D">
        <w:rPr>
          <w:sz w:val="28"/>
          <w:szCs w:val="28"/>
        </w:rPr>
        <w:t>- в детском саду.</w:t>
      </w:r>
      <w:proofErr w:type="gramEnd"/>
      <w:r w:rsidR="00CB6B5D">
        <w:rPr>
          <w:sz w:val="28"/>
          <w:szCs w:val="28"/>
        </w:rPr>
        <w:t xml:space="preserve"> Встает вопрос о преемственности содержания, форм.</w:t>
      </w:r>
    </w:p>
    <w:p w:rsidR="00CB6B5D" w:rsidRPr="007749EE" w:rsidRDefault="00CB6B5D" w:rsidP="009F693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Мы сего</w:t>
      </w:r>
      <w:r w:rsidR="00D269C8">
        <w:rPr>
          <w:sz w:val="28"/>
          <w:szCs w:val="28"/>
        </w:rPr>
        <w:t>дня не можем говорить о больших разрывах</w:t>
      </w:r>
      <w:r>
        <w:rPr>
          <w:sz w:val="28"/>
          <w:szCs w:val="28"/>
        </w:rPr>
        <w:t xml:space="preserve"> результатов ЕГЭ между образовательными учреждениями</w:t>
      </w:r>
      <w:r w:rsidR="00974F1A">
        <w:rPr>
          <w:sz w:val="28"/>
          <w:szCs w:val="28"/>
        </w:rPr>
        <w:t xml:space="preserve"> (</w:t>
      </w:r>
      <w:r w:rsidR="00D269C8">
        <w:rPr>
          <w:sz w:val="28"/>
          <w:szCs w:val="28"/>
        </w:rPr>
        <w:t>математика -19 баллов; русский язык -14,6 баллов)</w:t>
      </w:r>
      <w:r>
        <w:rPr>
          <w:sz w:val="28"/>
          <w:szCs w:val="28"/>
        </w:rPr>
        <w:t>,</w:t>
      </w:r>
      <w:r w:rsidR="00974F1A">
        <w:rPr>
          <w:sz w:val="28"/>
          <w:szCs w:val="28"/>
        </w:rPr>
        <w:t xml:space="preserve"> на основа</w:t>
      </w:r>
      <w:r w:rsidR="004B5529">
        <w:rPr>
          <w:sz w:val="28"/>
          <w:szCs w:val="28"/>
        </w:rPr>
        <w:t>нии этого мы можем констатировать факт</w:t>
      </w:r>
      <w:r w:rsidR="00F55FA4">
        <w:rPr>
          <w:sz w:val="28"/>
          <w:szCs w:val="28"/>
        </w:rPr>
        <w:t>, что</w:t>
      </w:r>
      <w:r w:rsidR="004B5529">
        <w:rPr>
          <w:sz w:val="28"/>
          <w:szCs w:val="28"/>
        </w:rPr>
        <w:t xml:space="preserve">   </w:t>
      </w:r>
      <w:r w:rsidR="00F55FA4">
        <w:rPr>
          <w:sz w:val="28"/>
          <w:szCs w:val="28"/>
        </w:rPr>
        <w:t xml:space="preserve">в ОУ </w:t>
      </w:r>
      <w:r w:rsidR="004B5529">
        <w:rPr>
          <w:sz w:val="28"/>
          <w:szCs w:val="28"/>
        </w:rPr>
        <w:t>соз</w:t>
      </w:r>
      <w:r w:rsidR="00F55FA4">
        <w:rPr>
          <w:sz w:val="28"/>
          <w:szCs w:val="28"/>
        </w:rPr>
        <w:t>даются равные</w:t>
      </w:r>
      <w:r w:rsidR="00974F1A">
        <w:rPr>
          <w:sz w:val="28"/>
          <w:szCs w:val="28"/>
        </w:rPr>
        <w:t xml:space="preserve"> усло</w:t>
      </w:r>
      <w:r w:rsidR="00F55FA4">
        <w:rPr>
          <w:sz w:val="28"/>
          <w:szCs w:val="28"/>
        </w:rPr>
        <w:t>вия</w:t>
      </w:r>
      <w:r w:rsidR="00974F1A">
        <w:rPr>
          <w:sz w:val="28"/>
          <w:szCs w:val="28"/>
        </w:rPr>
        <w:t xml:space="preserve"> для получения образования,  но тогда мы долж</w:t>
      </w:r>
      <w:r w:rsidR="00F55FA4">
        <w:rPr>
          <w:sz w:val="28"/>
          <w:szCs w:val="28"/>
        </w:rPr>
        <w:t xml:space="preserve">ны развернуть образовательную </w:t>
      </w:r>
      <w:r w:rsidR="00974F1A">
        <w:rPr>
          <w:sz w:val="28"/>
          <w:szCs w:val="28"/>
        </w:rPr>
        <w:t xml:space="preserve"> политику в русло  повышения с</w:t>
      </w:r>
      <w:r w:rsidR="004B5529">
        <w:rPr>
          <w:sz w:val="28"/>
          <w:szCs w:val="28"/>
        </w:rPr>
        <w:t>реднего балла отдельно взятого учреждения</w:t>
      </w:r>
      <w:r w:rsidR="00974F1A">
        <w:rPr>
          <w:sz w:val="28"/>
          <w:szCs w:val="28"/>
        </w:rPr>
        <w:t>, сохранив небольшой разрыв между н</w:t>
      </w:r>
      <w:r w:rsidR="00974F1A">
        <w:rPr>
          <w:sz w:val="28"/>
          <w:szCs w:val="28"/>
        </w:rPr>
        <w:t>и</w:t>
      </w:r>
      <w:r w:rsidR="00974F1A">
        <w:rPr>
          <w:sz w:val="28"/>
          <w:szCs w:val="28"/>
        </w:rPr>
        <w:t>ми и даже сократив.</w:t>
      </w:r>
      <w:proofErr w:type="gramEnd"/>
    </w:p>
    <w:p w:rsidR="007464BB" w:rsidRDefault="005E3751" w:rsidP="000F6F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№13</w:t>
      </w:r>
      <w:r w:rsidR="00130C43">
        <w:rPr>
          <w:color w:val="FF0000"/>
          <w:sz w:val="28"/>
          <w:szCs w:val="28"/>
        </w:rPr>
        <w:t xml:space="preserve"> независимая экспертиза 9 классов.</w:t>
      </w: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85"/>
        <w:gridCol w:w="2127"/>
        <w:gridCol w:w="1842"/>
      </w:tblGrid>
      <w:tr w:rsidR="00130C43" w:rsidRPr="009417D7" w:rsidTr="00130C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2013</w:t>
            </w:r>
          </w:p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Ср.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2014</w:t>
            </w:r>
          </w:p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Ср.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РФ</w:t>
            </w:r>
          </w:p>
        </w:tc>
      </w:tr>
      <w:tr w:rsidR="00130C43" w:rsidRPr="009417D7" w:rsidTr="00130C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3.61</w:t>
            </w:r>
          </w:p>
        </w:tc>
      </w:tr>
      <w:tr w:rsidR="00130C43" w:rsidRPr="009417D7" w:rsidTr="00130C4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43" w:rsidRPr="009417D7" w:rsidRDefault="00130C43" w:rsidP="003335EB">
            <w:pPr>
              <w:jc w:val="both"/>
              <w:rPr>
                <w:b/>
                <w:i/>
                <w:sz w:val="28"/>
                <w:szCs w:val="28"/>
              </w:rPr>
            </w:pPr>
            <w:r w:rsidRPr="009417D7">
              <w:rPr>
                <w:b/>
                <w:i/>
                <w:sz w:val="28"/>
                <w:szCs w:val="28"/>
              </w:rPr>
              <w:t>3.41</w:t>
            </w:r>
          </w:p>
        </w:tc>
      </w:tr>
    </w:tbl>
    <w:p w:rsidR="00130C43" w:rsidRPr="007749EE" w:rsidRDefault="00130C43" w:rsidP="000F6F36">
      <w:pPr>
        <w:jc w:val="both"/>
        <w:rPr>
          <w:color w:val="FF0000"/>
          <w:sz w:val="28"/>
          <w:szCs w:val="28"/>
        </w:rPr>
      </w:pPr>
    </w:p>
    <w:p w:rsidR="00191569" w:rsidRDefault="007464BB" w:rsidP="009F6930">
      <w:pPr>
        <w:spacing w:before="120" w:after="120" w:line="360" w:lineRule="auto"/>
        <w:ind w:firstLine="708"/>
        <w:jc w:val="both"/>
        <w:rPr>
          <w:color w:val="FF0000"/>
          <w:sz w:val="28"/>
          <w:szCs w:val="28"/>
        </w:rPr>
      </w:pPr>
      <w:r w:rsidRPr="00191569">
        <w:rPr>
          <w:sz w:val="28"/>
          <w:szCs w:val="28"/>
        </w:rPr>
        <w:t xml:space="preserve"> Результаты 9 классов</w:t>
      </w:r>
      <w:r w:rsidRPr="007464BB">
        <w:rPr>
          <w:color w:val="FF0000"/>
          <w:sz w:val="28"/>
          <w:szCs w:val="28"/>
        </w:rPr>
        <w:t>.</w:t>
      </w:r>
    </w:p>
    <w:p w:rsidR="00CB6B5D" w:rsidRDefault="00CB6B5D" w:rsidP="009F6930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CB6B5D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в этом году серьезную независимую экспертизу прошли 647 девятиклассников через основной государственный экзамен. Понятно, что первым всегда сложно, и результат экзаменов это подтвердил. 15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9-х классов не получили аттестат об образовании, на сегодня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решен  вопрос о пересдаче экзаменов в сентябре, и мы очень надеемся, что результат переэкзаменовки будет положительным.</w:t>
      </w:r>
      <w:r w:rsidR="00130C43">
        <w:rPr>
          <w:sz w:val="28"/>
          <w:szCs w:val="28"/>
        </w:rPr>
        <w:t xml:space="preserve"> </w:t>
      </w:r>
      <w:r w:rsidRPr="007E77E1">
        <w:rPr>
          <w:sz w:val="28"/>
          <w:szCs w:val="28"/>
        </w:rPr>
        <w:t xml:space="preserve">Вместе с тем, </w:t>
      </w:r>
      <w:r w:rsidR="00F55FA4">
        <w:rPr>
          <w:sz w:val="28"/>
          <w:szCs w:val="28"/>
        </w:rPr>
        <w:t>видна</w:t>
      </w:r>
      <w:r w:rsidR="00F55FA4" w:rsidRPr="007E77E1">
        <w:rPr>
          <w:sz w:val="28"/>
          <w:szCs w:val="28"/>
        </w:rPr>
        <w:t xml:space="preserve"> </w:t>
      </w:r>
      <w:r w:rsidRPr="007E77E1">
        <w:rPr>
          <w:sz w:val="28"/>
          <w:szCs w:val="28"/>
        </w:rPr>
        <w:t xml:space="preserve">проблема подготовки выпускников 9-х классов </w:t>
      </w:r>
      <w:r>
        <w:rPr>
          <w:sz w:val="28"/>
          <w:szCs w:val="28"/>
        </w:rPr>
        <w:t>к итоговой аттестации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режиме, школьники слабо ориентированы на самостоятельность, не умеют работать с контрольно-измерительными материалами, заполнять бланки ответов, поэтому 25% неудовлетворительных результатов  -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 технических ошибок.</w:t>
      </w:r>
    </w:p>
    <w:p w:rsidR="00DE7C41" w:rsidRDefault="005176A0" w:rsidP="009F6930">
      <w:pPr>
        <w:spacing w:line="360" w:lineRule="auto"/>
        <w:jc w:val="both"/>
        <w:rPr>
          <w:color w:val="FF0000"/>
          <w:sz w:val="28"/>
          <w:szCs w:val="28"/>
        </w:rPr>
      </w:pPr>
      <w:r w:rsidRPr="005176A0">
        <w:rPr>
          <w:sz w:val="28"/>
          <w:szCs w:val="28"/>
        </w:rPr>
        <w:t xml:space="preserve"> </w:t>
      </w:r>
      <w:r w:rsidR="005E3751">
        <w:rPr>
          <w:color w:val="FF0000"/>
          <w:sz w:val="28"/>
          <w:szCs w:val="28"/>
        </w:rPr>
        <w:t>Слайд № 14</w:t>
      </w:r>
    </w:p>
    <w:p w:rsidR="007464BB" w:rsidRPr="005176A0" w:rsidRDefault="005176A0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 xml:space="preserve">Мы </w:t>
      </w:r>
      <w:r w:rsidR="00C7082F">
        <w:rPr>
          <w:sz w:val="28"/>
          <w:szCs w:val="28"/>
        </w:rPr>
        <w:t>констатируем</w:t>
      </w:r>
      <w:r w:rsidRPr="005176A0">
        <w:rPr>
          <w:sz w:val="28"/>
          <w:szCs w:val="28"/>
        </w:rPr>
        <w:t xml:space="preserve"> </w:t>
      </w:r>
      <w:r w:rsidR="00C7082F" w:rsidRPr="005176A0">
        <w:rPr>
          <w:sz w:val="28"/>
          <w:szCs w:val="28"/>
        </w:rPr>
        <w:t xml:space="preserve">сегодня </w:t>
      </w:r>
      <w:r w:rsidRPr="005176A0">
        <w:rPr>
          <w:sz w:val="28"/>
          <w:szCs w:val="28"/>
        </w:rPr>
        <w:t>стабильность результатов</w:t>
      </w:r>
      <w:r w:rsidR="00130C43" w:rsidRPr="005176A0">
        <w:rPr>
          <w:sz w:val="28"/>
          <w:szCs w:val="28"/>
        </w:rPr>
        <w:t xml:space="preserve"> 4 классов. Независимая пров</w:t>
      </w:r>
      <w:r w:rsidR="00DE7C41">
        <w:rPr>
          <w:sz w:val="28"/>
          <w:szCs w:val="28"/>
        </w:rPr>
        <w:t>ерка   двух ОУ, которые показали высокие результаты</w:t>
      </w:r>
      <w:r w:rsidR="00130C43" w:rsidRPr="005176A0">
        <w:rPr>
          <w:sz w:val="28"/>
          <w:szCs w:val="28"/>
        </w:rPr>
        <w:t xml:space="preserve">, подтвердила </w:t>
      </w:r>
      <w:r w:rsidR="00DE7C41">
        <w:rPr>
          <w:sz w:val="28"/>
          <w:szCs w:val="28"/>
        </w:rPr>
        <w:t xml:space="preserve"> их </w:t>
      </w:r>
      <w:r w:rsidR="00130C43" w:rsidRPr="005176A0">
        <w:rPr>
          <w:sz w:val="28"/>
          <w:szCs w:val="28"/>
        </w:rPr>
        <w:t>объектив</w:t>
      </w:r>
      <w:r w:rsidR="00DE7C41">
        <w:rPr>
          <w:sz w:val="28"/>
          <w:szCs w:val="28"/>
        </w:rPr>
        <w:t>ность.</w:t>
      </w:r>
    </w:p>
    <w:p w:rsidR="00130C43" w:rsidRDefault="009F6930" w:rsidP="009F6930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4857750" cy="1247775"/>
            <wp:effectExtent l="19050" t="0" r="19050" b="0"/>
            <wp:wrapNone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30C43" w:rsidRDefault="00130C43" w:rsidP="009F6930">
      <w:pPr>
        <w:spacing w:line="360" w:lineRule="auto"/>
        <w:jc w:val="both"/>
        <w:rPr>
          <w:color w:val="FF0000"/>
          <w:sz w:val="28"/>
          <w:szCs w:val="28"/>
        </w:rPr>
      </w:pP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p w:rsidR="00130C43" w:rsidRDefault="00130C43" w:rsidP="000F6F36">
      <w:pPr>
        <w:jc w:val="both"/>
        <w:rPr>
          <w:color w:val="FF0000"/>
          <w:sz w:val="28"/>
          <w:szCs w:val="28"/>
        </w:rPr>
      </w:pPr>
    </w:p>
    <w:p w:rsidR="005176A0" w:rsidRDefault="005E3751" w:rsidP="009F6930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№15</w:t>
      </w:r>
    </w:p>
    <w:p w:rsidR="007464BB" w:rsidRPr="005176A0" w:rsidRDefault="007464BB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Задачи.</w:t>
      </w:r>
    </w:p>
    <w:p w:rsidR="007464BB" w:rsidRPr="005176A0" w:rsidRDefault="005176A0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4BB" w:rsidRPr="005176A0">
        <w:rPr>
          <w:sz w:val="28"/>
          <w:szCs w:val="28"/>
        </w:rPr>
        <w:t>Продолжить работу по повышению  математического образования.</w:t>
      </w:r>
    </w:p>
    <w:p w:rsidR="007464BB" w:rsidRPr="005176A0" w:rsidRDefault="007464BB" w:rsidP="009F693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Перенести опыт ГМО учителей математики в другие предметные о</w:t>
      </w:r>
      <w:r w:rsidRPr="005176A0">
        <w:rPr>
          <w:sz w:val="28"/>
          <w:szCs w:val="28"/>
        </w:rPr>
        <w:t>б</w:t>
      </w:r>
      <w:r w:rsidRPr="005176A0">
        <w:rPr>
          <w:sz w:val="28"/>
          <w:szCs w:val="28"/>
        </w:rPr>
        <w:t>ласти, учитывая своеобразие предмета. ( ГМО учителей английского языка, ГМО учителей русского языка и литературы)</w:t>
      </w:r>
    </w:p>
    <w:p w:rsidR="007464BB" w:rsidRPr="005176A0" w:rsidRDefault="007464BB" w:rsidP="009F693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Изучить ресурс дополнительного образования</w:t>
      </w:r>
      <w:r w:rsidR="00CB72B0">
        <w:rPr>
          <w:sz w:val="28"/>
          <w:szCs w:val="28"/>
        </w:rPr>
        <w:t xml:space="preserve"> для решения вопросов общего </w:t>
      </w:r>
      <w:r w:rsidRPr="005176A0">
        <w:rPr>
          <w:sz w:val="28"/>
          <w:szCs w:val="28"/>
        </w:rPr>
        <w:t>образования.</w:t>
      </w:r>
    </w:p>
    <w:p w:rsidR="00CB6B5D" w:rsidRPr="005176A0" w:rsidRDefault="00CB6B5D" w:rsidP="009F693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 xml:space="preserve"> О</w:t>
      </w:r>
      <w:r w:rsidR="007464BB" w:rsidRPr="005176A0">
        <w:rPr>
          <w:sz w:val="28"/>
          <w:szCs w:val="28"/>
        </w:rPr>
        <w:t>рг</w:t>
      </w:r>
      <w:r w:rsidRPr="005176A0">
        <w:rPr>
          <w:sz w:val="28"/>
          <w:szCs w:val="28"/>
        </w:rPr>
        <w:t>анизовать работу по привлечению</w:t>
      </w:r>
      <w:r w:rsidR="007464BB" w:rsidRPr="005176A0">
        <w:rPr>
          <w:sz w:val="28"/>
          <w:szCs w:val="28"/>
        </w:rPr>
        <w:t xml:space="preserve"> Высшей школы для решения вопросов качества образования.</w:t>
      </w:r>
    </w:p>
    <w:p w:rsidR="007464BB" w:rsidRDefault="00CB6B5D" w:rsidP="009F693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 xml:space="preserve"> Шире использовать мониторинговые исследования  в системе </w:t>
      </w:r>
      <w:proofErr w:type="spellStart"/>
      <w:r w:rsidRPr="005176A0">
        <w:rPr>
          <w:sz w:val="28"/>
          <w:szCs w:val="28"/>
        </w:rPr>
        <w:t>Ста</w:t>
      </w:r>
      <w:r w:rsidRPr="005176A0">
        <w:rPr>
          <w:sz w:val="28"/>
          <w:szCs w:val="28"/>
        </w:rPr>
        <w:t>т</w:t>
      </w:r>
      <w:r w:rsidRPr="005176A0">
        <w:rPr>
          <w:sz w:val="28"/>
          <w:szCs w:val="28"/>
        </w:rPr>
        <w:t>Град</w:t>
      </w:r>
      <w:proofErr w:type="spellEnd"/>
      <w:r w:rsidRPr="005176A0">
        <w:rPr>
          <w:sz w:val="28"/>
          <w:szCs w:val="28"/>
        </w:rPr>
        <w:t>,  ЦОКО; разработать контрольно- измерительные материалы м</w:t>
      </w:r>
      <w:r w:rsidRPr="005176A0">
        <w:rPr>
          <w:sz w:val="28"/>
          <w:szCs w:val="28"/>
        </w:rPr>
        <w:t>у</w:t>
      </w:r>
      <w:r w:rsidRPr="005176A0">
        <w:rPr>
          <w:sz w:val="28"/>
          <w:szCs w:val="28"/>
        </w:rPr>
        <w:t xml:space="preserve">ниципального уровня на этапах промежуточного анализа уровня </w:t>
      </w:r>
      <w:proofErr w:type="spellStart"/>
      <w:r w:rsidRPr="005176A0">
        <w:rPr>
          <w:sz w:val="28"/>
          <w:szCs w:val="28"/>
        </w:rPr>
        <w:t>об</w:t>
      </w:r>
      <w:r w:rsidRPr="005176A0">
        <w:rPr>
          <w:sz w:val="28"/>
          <w:szCs w:val="28"/>
        </w:rPr>
        <w:t>у</w:t>
      </w:r>
      <w:r w:rsidRPr="005176A0">
        <w:rPr>
          <w:sz w:val="28"/>
          <w:szCs w:val="28"/>
        </w:rPr>
        <w:t>ченности</w:t>
      </w:r>
      <w:proofErr w:type="spellEnd"/>
      <w:r w:rsidRPr="005176A0">
        <w:rPr>
          <w:sz w:val="28"/>
          <w:szCs w:val="28"/>
        </w:rPr>
        <w:t xml:space="preserve"> учащихся на разных возрастных этапах.</w:t>
      </w:r>
    </w:p>
    <w:p w:rsidR="00DE7C41" w:rsidRPr="005176A0" w:rsidRDefault="00DE7C41" w:rsidP="009F693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Вернуться к вопросу о качестве формирования профильных классов и классов углубленного изучения предметов,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ресурс базовых школ.</w:t>
      </w:r>
    </w:p>
    <w:p w:rsidR="007464BB" w:rsidRPr="005176A0" w:rsidRDefault="007464BB" w:rsidP="009F6930">
      <w:pPr>
        <w:spacing w:line="360" w:lineRule="auto"/>
        <w:ind w:left="360"/>
        <w:jc w:val="both"/>
        <w:rPr>
          <w:sz w:val="28"/>
          <w:szCs w:val="28"/>
        </w:rPr>
      </w:pPr>
    </w:p>
    <w:p w:rsidR="000F6F36" w:rsidRPr="005176A0" w:rsidRDefault="007749EE" w:rsidP="00956D45">
      <w:pPr>
        <w:spacing w:line="360" w:lineRule="auto"/>
        <w:jc w:val="center"/>
        <w:rPr>
          <w:b/>
          <w:sz w:val="28"/>
          <w:szCs w:val="28"/>
        </w:rPr>
      </w:pPr>
      <w:r w:rsidRPr="005176A0">
        <w:rPr>
          <w:b/>
          <w:sz w:val="28"/>
          <w:szCs w:val="28"/>
        </w:rPr>
        <w:t>Стандарты.</w:t>
      </w:r>
    </w:p>
    <w:p w:rsidR="00DE7C41" w:rsidRPr="00DE7C41" w:rsidRDefault="005E3751" w:rsidP="009F6930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№16</w:t>
      </w:r>
    </w:p>
    <w:p w:rsidR="00C41F18" w:rsidRPr="005176A0" w:rsidRDefault="00C41F18" w:rsidP="009F693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 xml:space="preserve">Не менее существенным направлением в деятельности муниципальной </w:t>
      </w:r>
      <w:r w:rsidR="009847EF" w:rsidRPr="005176A0">
        <w:rPr>
          <w:bCs/>
          <w:sz w:val="28"/>
          <w:szCs w:val="28"/>
        </w:rPr>
        <w:t xml:space="preserve">системы образования и </w:t>
      </w:r>
      <w:r w:rsidR="00CB72B0">
        <w:rPr>
          <w:bCs/>
          <w:sz w:val="28"/>
          <w:szCs w:val="28"/>
        </w:rPr>
        <w:t xml:space="preserve">методической службы </w:t>
      </w:r>
      <w:r w:rsidR="00CB72B0" w:rsidRPr="00CC06DA">
        <w:rPr>
          <w:bCs/>
          <w:sz w:val="28"/>
          <w:szCs w:val="28"/>
        </w:rPr>
        <w:t>являе</w:t>
      </w:r>
      <w:r w:rsidRPr="00CC06DA">
        <w:rPr>
          <w:bCs/>
          <w:sz w:val="28"/>
          <w:szCs w:val="28"/>
        </w:rPr>
        <w:t>тся  ФГОС.</w:t>
      </w:r>
      <w:r w:rsidRPr="005176A0">
        <w:rPr>
          <w:bCs/>
          <w:sz w:val="28"/>
          <w:szCs w:val="28"/>
        </w:rPr>
        <w:t xml:space="preserve"> </w:t>
      </w:r>
      <w:r w:rsidR="009847EF" w:rsidRPr="005176A0">
        <w:rPr>
          <w:bCs/>
          <w:sz w:val="28"/>
          <w:szCs w:val="28"/>
        </w:rPr>
        <w:t>Есть заде</w:t>
      </w:r>
      <w:r w:rsidR="00CC06DA">
        <w:rPr>
          <w:bCs/>
          <w:sz w:val="28"/>
          <w:szCs w:val="28"/>
        </w:rPr>
        <w:t>лы</w:t>
      </w:r>
      <w:r w:rsidR="009847EF" w:rsidRPr="005176A0">
        <w:rPr>
          <w:bCs/>
          <w:sz w:val="28"/>
          <w:szCs w:val="28"/>
        </w:rPr>
        <w:t>, о которых мы не раз говорили:</w:t>
      </w:r>
      <w:r w:rsidRPr="005176A0">
        <w:rPr>
          <w:bCs/>
          <w:sz w:val="28"/>
          <w:szCs w:val="28"/>
        </w:rPr>
        <w:t xml:space="preserve"> опережающее введение ФГОС НОО в рамках краевого пилотного проекта  на  МБОУ «ООШ №5»,  ФГОС ООО - МБОУ «СОШ №2», МБОУ «Лицей</w:t>
      </w:r>
      <w:r w:rsidR="009847EF" w:rsidRPr="005176A0">
        <w:rPr>
          <w:bCs/>
          <w:sz w:val="28"/>
          <w:szCs w:val="28"/>
        </w:rPr>
        <w:t xml:space="preserve">. </w:t>
      </w:r>
      <w:r w:rsidRPr="005176A0">
        <w:rPr>
          <w:bCs/>
          <w:sz w:val="28"/>
          <w:szCs w:val="28"/>
        </w:rPr>
        <w:t>Кроме того, реализуется муниципальный проект по подготовке к переходу на ФГОС СОО на базе М</w:t>
      </w:r>
      <w:r w:rsidR="009847EF" w:rsidRPr="005176A0">
        <w:rPr>
          <w:bCs/>
          <w:sz w:val="28"/>
          <w:szCs w:val="28"/>
        </w:rPr>
        <w:t>БОУ «СОШ №2», «Л</w:t>
      </w:r>
      <w:r w:rsidR="009847EF" w:rsidRPr="005176A0">
        <w:rPr>
          <w:bCs/>
          <w:sz w:val="28"/>
          <w:szCs w:val="28"/>
        </w:rPr>
        <w:t>и</w:t>
      </w:r>
      <w:r w:rsidR="009847EF" w:rsidRPr="005176A0">
        <w:rPr>
          <w:bCs/>
          <w:sz w:val="28"/>
          <w:szCs w:val="28"/>
        </w:rPr>
        <w:t>цей», «СОШ №9», в основу которого</w:t>
      </w:r>
      <w:r w:rsidRPr="005176A0">
        <w:rPr>
          <w:bCs/>
          <w:sz w:val="28"/>
          <w:szCs w:val="28"/>
        </w:rPr>
        <w:t xml:space="preserve"> положена идея межведомственного взаимодействия как ресурса в решении задач профессионального самоопр</w:t>
      </w:r>
      <w:r w:rsidRPr="005176A0">
        <w:rPr>
          <w:bCs/>
          <w:sz w:val="28"/>
          <w:szCs w:val="28"/>
        </w:rPr>
        <w:t>е</w:t>
      </w:r>
      <w:r w:rsidRPr="005176A0">
        <w:rPr>
          <w:bCs/>
          <w:sz w:val="28"/>
          <w:szCs w:val="28"/>
        </w:rPr>
        <w:t xml:space="preserve">деления учащихся школ города </w:t>
      </w:r>
      <w:proofErr w:type="spellStart"/>
      <w:r w:rsidRPr="005176A0">
        <w:rPr>
          <w:bCs/>
          <w:sz w:val="28"/>
          <w:szCs w:val="28"/>
        </w:rPr>
        <w:t>Лесосибирска</w:t>
      </w:r>
      <w:proofErr w:type="spellEnd"/>
      <w:r w:rsidRPr="005176A0">
        <w:rPr>
          <w:bCs/>
          <w:sz w:val="28"/>
          <w:szCs w:val="28"/>
        </w:rPr>
        <w:t>.</w:t>
      </w:r>
      <w:r w:rsidR="009847EF" w:rsidRPr="005176A0">
        <w:rPr>
          <w:bCs/>
          <w:sz w:val="28"/>
          <w:szCs w:val="28"/>
        </w:rPr>
        <w:t xml:space="preserve"> </w:t>
      </w:r>
      <w:proofErr w:type="gramStart"/>
      <w:r w:rsidRPr="005176A0">
        <w:rPr>
          <w:bCs/>
          <w:sz w:val="28"/>
          <w:szCs w:val="28"/>
        </w:rPr>
        <w:t>Первые результаты реализ</w:t>
      </w:r>
      <w:r w:rsidRPr="005176A0">
        <w:rPr>
          <w:bCs/>
          <w:sz w:val="28"/>
          <w:szCs w:val="28"/>
        </w:rPr>
        <w:t>а</w:t>
      </w:r>
      <w:r w:rsidRPr="005176A0">
        <w:rPr>
          <w:bCs/>
          <w:sz w:val="28"/>
          <w:szCs w:val="28"/>
        </w:rPr>
        <w:lastRenderedPageBreak/>
        <w:t>ции данного проекта рассмотрены на семинаре-практикуме с участием сп</w:t>
      </w:r>
      <w:r w:rsidR="009847EF" w:rsidRPr="005176A0">
        <w:rPr>
          <w:bCs/>
          <w:sz w:val="28"/>
          <w:szCs w:val="28"/>
        </w:rPr>
        <w:t>е</w:t>
      </w:r>
      <w:r w:rsidR="009847EF" w:rsidRPr="005176A0">
        <w:rPr>
          <w:bCs/>
          <w:sz w:val="28"/>
          <w:szCs w:val="28"/>
        </w:rPr>
        <w:t xml:space="preserve">циалистов </w:t>
      </w:r>
      <w:proofErr w:type="spellStart"/>
      <w:r w:rsidR="009847EF" w:rsidRPr="005176A0">
        <w:rPr>
          <w:bCs/>
          <w:sz w:val="28"/>
          <w:szCs w:val="28"/>
        </w:rPr>
        <w:t>ККИПКиРО</w:t>
      </w:r>
      <w:proofErr w:type="spellEnd"/>
      <w:r w:rsidR="009847EF" w:rsidRPr="005176A0">
        <w:rPr>
          <w:bCs/>
          <w:sz w:val="28"/>
          <w:szCs w:val="28"/>
        </w:rPr>
        <w:t xml:space="preserve"> (май, 2014);</w:t>
      </w:r>
      <w:r w:rsidR="009847EF" w:rsidRPr="005176A0">
        <w:rPr>
          <w:sz w:val="28"/>
          <w:szCs w:val="28"/>
        </w:rPr>
        <w:t xml:space="preserve"> более 90% учителей начальной школы прошли курсы ПК по вопросам ведения ФГОС, в  основной школе  - 81%; </w:t>
      </w:r>
      <w:r w:rsidR="00DE7C41">
        <w:rPr>
          <w:sz w:val="28"/>
          <w:szCs w:val="28"/>
        </w:rPr>
        <w:t xml:space="preserve">произошло </w:t>
      </w:r>
      <w:r w:rsidR="009847EF" w:rsidRPr="005176A0">
        <w:rPr>
          <w:sz w:val="28"/>
          <w:szCs w:val="28"/>
        </w:rPr>
        <w:t>оснащение оборудованием;</w:t>
      </w:r>
      <w:r w:rsidR="00DE7C41">
        <w:rPr>
          <w:sz w:val="28"/>
          <w:szCs w:val="28"/>
        </w:rPr>
        <w:t xml:space="preserve"> есть </w:t>
      </w:r>
      <w:r w:rsidR="009847EF" w:rsidRPr="005176A0">
        <w:rPr>
          <w:sz w:val="28"/>
          <w:szCs w:val="28"/>
        </w:rPr>
        <w:t xml:space="preserve"> опыт организации профильного обучения (СОШ №1(правовой класс) и многое другое</w:t>
      </w:r>
      <w:r w:rsidR="00A567C9" w:rsidRPr="005176A0">
        <w:rPr>
          <w:sz w:val="28"/>
          <w:szCs w:val="28"/>
        </w:rPr>
        <w:t>.</w:t>
      </w:r>
      <w:proofErr w:type="gramEnd"/>
      <w:r w:rsidR="00DE7C41">
        <w:rPr>
          <w:sz w:val="28"/>
          <w:szCs w:val="28"/>
        </w:rPr>
        <w:t xml:space="preserve"> Но это вклад в нас в большей степени краевой системы образования.  И </w:t>
      </w:r>
      <w:r w:rsidR="00A567C9" w:rsidRPr="005176A0">
        <w:rPr>
          <w:sz w:val="28"/>
          <w:szCs w:val="28"/>
        </w:rPr>
        <w:t xml:space="preserve"> сегодня настало время </w:t>
      </w:r>
      <w:r w:rsidR="00CC06DA">
        <w:rPr>
          <w:sz w:val="28"/>
          <w:szCs w:val="28"/>
        </w:rPr>
        <w:t xml:space="preserve">наших действий. Необходимо </w:t>
      </w:r>
      <w:r w:rsidR="00DE7C41" w:rsidRPr="005176A0">
        <w:rPr>
          <w:sz w:val="28"/>
          <w:szCs w:val="28"/>
        </w:rPr>
        <w:t xml:space="preserve">перейти </w:t>
      </w:r>
      <w:r w:rsidR="00A567C9" w:rsidRPr="005176A0">
        <w:rPr>
          <w:sz w:val="28"/>
          <w:szCs w:val="28"/>
        </w:rPr>
        <w:t xml:space="preserve">от </w:t>
      </w:r>
      <w:r w:rsidR="00CC06DA">
        <w:rPr>
          <w:sz w:val="28"/>
          <w:szCs w:val="28"/>
        </w:rPr>
        <w:t xml:space="preserve">создания </w:t>
      </w:r>
      <w:r w:rsidR="00A567C9" w:rsidRPr="005176A0">
        <w:rPr>
          <w:sz w:val="28"/>
          <w:szCs w:val="28"/>
        </w:rPr>
        <w:t>условий к более глубок</w:t>
      </w:r>
      <w:r w:rsidR="00A567C9" w:rsidRPr="005176A0">
        <w:rPr>
          <w:sz w:val="28"/>
          <w:szCs w:val="28"/>
        </w:rPr>
        <w:t>о</w:t>
      </w:r>
      <w:r w:rsidR="00A567C9" w:rsidRPr="005176A0">
        <w:rPr>
          <w:sz w:val="28"/>
          <w:szCs w:val="28"/>
        </w:rPr>
        <w:t>му содержанию</w:t>
      </w:r>
      <w:r w:rsidR="005176A0">
        <w:rPr>
          <w:sz w:val="28"/>
          <w:szCs w:val="28"/>
        </w:rPr>
        <w:t>,</w:t>
      </w:r>
      <w:r w:rsidR="00A567C9" w:rsidRPr="005176A0">
        <w:rPr>
          <w:sz w:val="28"/>
          <w:szCs w:val="28"/>
        </w:rPr>
        <w:t xml:space="preserve"> к качественному и реальному введению ФГОС. Совсем др</w:t>
      </w:r>
      <w:r w:rsidR="00A567C9" w:rsidRPr="005176A0">
        <w:rPr>
          <w:sz w:val="28"/>
          <w:szCs w:val="28"/>
        </w:rPr>
        <w:t>у</w:t>
      </w:r>
      <w:r w:rsidR="00A567C9" w:rsidRPr="005176A0">
        <w:rPr>
          <w:sz w:val="28"/>
          <w:szCs w:val="28"/>
        </w:rPr>
        <w:t>гая ситуация со стандар</w:t>
      </w:r>
      <w:r w:rsidR="00DE7C41">
        <w:rPr>
          <w:sz w:val="28"/>
          <w:szCs w:val="28"/>
        </w:rPr>
        <w:t xml:space="preserve">тами </w:t>
      </w:r>
      <w:proofErr w:type="gramStart"/>
      <w:r w:rsidR="00DE7C41">
        <w:rPr>
          <w:sz w:val="28"/>
          <w:szCs w:val="28"/>
        </w:rPr>
        <w:t>ДО</w:t>
      </w:r>
      <w:proofErr w:type="gramEnd"/>
      <w:r w:rsidR="00DE7C41">
        <w:rPr>
          <w:sz w:val="28"/>
          <w:szCs w:val="28"/>
        </w:rPr>
        <w:t xml:space="preserve">. Там нам </w:t>
      </w:r>
      <w:r w:rsidR="00A567C9" w:rsidRPr="005176A0">
        <w:rPr>
          <w:sz w:val="28"/>
          <w:szCs w:val="28"/>
        </w:rPr>
        <w:t xml:space="preserve"> придется двигаться семимильн</w:t>
      </w:r>
      <w:r w:rsidR="00A567C9" w:rsidRPr="005176A0">
        <w:rPr>
          <w:sz w:val="28"/>
          <w:szCs w:val="28"/>
        </w:rPr>
        <w:t>ы</w:t>
      </w:r>
      <w:r w:rsidR="00A567C9" w:rsidRPr="005176A0">
        <w:rPr>
          <w:sz w:val="28"/>
          <w:szCs w:val="28"/>
        </w:rPr>
        <w:t>ми шагами, чтобы выстроить преемственность с начальной школой, испол</w:t>
      </w:r>
      <w:r w:rsidR="00A567C9" w:rsidRPr="005176A0">
        <w:rPr>
          <w:sz w:val="28"/>
          <w:szCs w:val="28"/>
        </w:rPr>
        <w:t>ь</w:t>
      </w:r>
      <w:r w:rsidR="00A567C9" w:rsidRPr="005176A0">
        <w:rPr>
          <w:sz w:val="28"/>
          <w:szCs w:val="28"/>
        </w:rPr>
        <w:t>зуя уже муниципальный опыт – формы, технологии внедрения и др.</w:t>
      </w:r>
    </w:p>
    <w:p w:rsidR="00A567C9" w:rsidRPr="00DE7C41" w:rsidRDefault="005E3751" w:rsidP="009F6930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17</w:t>
      </w:r>
    </w:p>
    <w:p w:rsidR="00A567C9" w:rsidRDefault="00CC06DA" w:rsidP="009F69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5176A0">
        <w:rPr>
          <w:b/>
          <w:sz w:val="28"/>
          <w:szCs w:val="28"/>
        </w:rPr>
        <w:t>адачи:</w:t>
      </w:r>
    </w:p>
    <w:p w:rsidR="00A567C9" w:rsidRPr="005176A0" w:rsidRDefault="00A567C9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1.Ориентация муниципальной системы образования на новые образовател</w:t>
      </w:r>
      <w:r w:rsidRPr="005176A0">
        <w:rPr>
          <w:sz w:val="28"/>
          <w:szCs w:val="28"/>
        </w:rPr>
        <w:t>ь</w:t>
      </w:r>
      <w:r w:rsidRPr="005176A0">
        <w:rPr>
          <w:sz w:val="28"/>
          <w:szCs w:val="28"/>
        </w:rPr>
        <w:t>ные результаты, связанные с пониманием развития личности как цели и смысла образования.</w:t>
      </w:r>
    </w:p>
    <w:p w:rsidR="00A567C9" w:rsidRPr="005176A0" w:rsidRDefault="00A567C9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b/>
          <w:sz w:val="28"/>
          <w:szCs w:val="28"/>
        </w:rPr>
        <w:t>2</w:t>
      </w:r>
      <w:r w:rsidR="00A236CE" w:rsidRPr="005176A0">
        <w:rPr>
          <w:b/>
          <w:sz w:val="28"/>
          <w:szCs w:val="28"/>
        </w:rPr>
        <w:t>.</w:t>
      </w:r>
      <w:r w:rsidR="00DE7C41">
        <w:rPr>
          <w:sz w:val="28"/>
          <w:szCs w:val="28"/>
        </w:rPr>
        <w:t xml:space="preserve"> </w:t>
      </w:r>
      <w:r w:rsidRPr="005176A0">
        <w:rPr>
          <w:sz w:val="28"/>
          <w:szCs w:val="28"/>
        </w:rPr>
        <w:t xml:space="preserve"> Комплектование образовательных учреждений педагогическими, руков</w:t>
      </w:r>
      <w:r w:rsidRPr="005176A0">
        <w:rPr>
          <w:sz w:val="28"/>
          <w:szCs w:val="28"/>
        </w:rPr>
        <w:t>о</w:t>
      </w:r>
      <w:r w:rsidRPr="005176A0">
        <w:rPr>
          <w:sz w:val="28"/>
          <w:szCs w:val="28"/>
        </w:rPr>
        <w:t>дящими и иными работниками, соответствующими новым квалификацио</w:t>
      </w:r>
      <w:r w:rsidRPr="005176A0">
        <w:rPr>
          <w:sz w:val="28"/>
          <w:szCs w:val="28"/>
        </w:rPr>
        <w:t>н</w:t>
      </w:r>
      <w:r w:rsidRPr="005176A0">
        <w:rPr>
          <w:sz w:val="28"/>
          <w:szCs w:val="28"/>
        </w:rPr>
        <w:t>ным характеристикам и должностным инструкциям.</w:t>
      </w:r>
    </w:p>
    <w:p w:rsidR="00A236CE" w:rsidRPr="005176A0" w:rsidRDefault="00A567C9" w:rsidP="009F6930">
      <w:pPr>
        <w:spacing w:line="360" w:lineRule="auto"/>
        <w:jc w:val="both"/>
        <w:rPr>
          <w:b/>
          <w:sz w:val="28"/>
          <w:szCs w:val="28"/>
        </w:rPr>
      </w:pPr>
      <w:r w:rsidRPr="005176A0">
        <w:rPr>
          <w:sz w:val="28"/>
          <w:szCs w:val="28"/>
        </w:rPr>
        <w:t>3.Совершенствование процессов управления и методического сопровожд</w:t>
      </w:r>
      <w:r w:rsidRPr="005176A0">
        <w:rPr>
          <w:sz w:val="28"/>
          <w:szCs w:val="28"/>
        </w:rPr>
        <w:t>е</w:t>
      </w:r>
      <w:r w:rsidRPr="005176A0">
        <w:rPr>
          <w:sz w:val="28"/>
          <w:szCs w:val="28"/>
        </w:rPr>
        <w:t xml:space="preserve">ния в условиях реализации ФГОС НОО.  </w:t>
      </w:r>
    </w:p>
    <w:p w:rsidR="00E5112A" w:rsidRPr="005176A0" w:rsidRDefault="00E5112A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b/>
          <w:sz w:val="28"/>
          <w:szCs w:val="28"/>
        </w:rPr>
        <w:t>4</w:t>
      </w:r>
      <w:r w:rsidR="00A57B8B" w:rsidRPr="005176A0">
        <w:rPr>
          <w:b/>
          <w:sz w:val="28"/>
          <w:szCs w:val="28"/>
        </w:rPr>
        <w:t>.</w:t>
      </w:r>
      <w:r w:rsidRPr="005176A0">
        <w:rPr>
          <w:sz w:val="28"/>
          <w:szCs w:val="28"/>
        </w:rPr>
        <w:t xml:space="preserve"> .Совершенствование механизмов  оплаты труда с учетом критериев соо</w:t>
      </w:r>
      <w:r w:rsidRPr="005176A0">
        <w:rPr>
          <w:sz w:val="28"/>
          <w:szCs w:val="28"/>
        </w:rPr>
        <w:t>т</w:t>
      </w:r>
      <w:r w:rsidRPr="005176A0">
        <w:rPr>
          <w:sz w:val="28"/>
          <w:szCs w:val="28"/>
        </w:rPr>
        <w:t>ветствия деятельности педагога требованиям ФГОС.</w:t>
      </w:r>
    </w:p>
    <w:p w:rsidR="00A57B8B" w:rsidRPr="005176A0" w:rsidRDefault="00E5112A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5.Р</w:t>
      </w:r>
      <w:r w:rsidR="00CC06DA">
        <w:rPr>
          <w:sz w:val="28"/>
          <w:szCs w:val="28"/>
        </w:rPr>
        <w:t>еализация программы действий муниципальной методической службы</w:t>
      </w:r>
      <w:r w:rsidRPr="005176A0">
        <w:rPr>
          <w:sz w:val="28"/>
          <w:szCs w:val="28"/>
        </w:rPr>
        <w:t xml:space="preserve"> по подготовке к введению к ФГОС ООО.</w:t>
      </w:r>
    </w:p>
    <w:p w:rsidR="00E5112A" w:rsidRPr="005176A0" w:rsidRDefault="00CC06DA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112A" w:rsidRPr="005176A0">
        <w:rPr>
          <w:sz w:val="28"/>
          <w:szCs w:val="28"/>
        </w:rPr>
        <w:t>Создание условий (правовых, финансовых)  для организации сетевого взаимодействия по организации профильного обучения, проектной деятел</w:t>
      </w:r>
      <w:r w:rsidR="00E5112A" w:rsidRPr="005176A0">
        <w:rPr>
          <w:sz w:val="28"/>
          <w:szCs w:val="28"/>
        </w:rPr>
        <w:t>ь</w:t>
      </w:r>
      <w:r w:rsidR="00E5112A" w:rsidRPr="005176A0">
        <w:rPr>
          <w:sz w:val="28"/>
          <w:szCs w:val="28"/>
        </w:rPr>
        <w:t>ности.</w:t>
      </w:r>
    </w:p>
    <w:p w:rsidR="00E5112A" w:rsidRPr="005176A0" w:rsidRDefault="00E5112A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t>7.Формирование заказа высшей школе на разработку курсов ПК по формир</w:t>
      </w:r>
      <w:r w:rsidRPr="005176A0">
        <w:rPr>
          <w:sz w:val="28"/>
          <w:szCs w:val="28"/>
        </w:rPr>
        <w:t>о</w:t>
      </w:r>
      <w:r w:rsidRPr="005176A0">
        <w:rPr>
          <w:sz w:val="28"/>
          <w:szCs w:val="28"/>
        </w:rPr>
        <w:t>ванию профессиональных компетенций в условиях профессионального сам</w:t>
      </w:r>
      <w:r w:rsidRPr="005176A0">
        <w:rPr>
          <w:sz w:val="28"/>
          <w:szCs w:val="28"/>
        </w:rPr>
        <w:t>о</w:t>
      </w:r>
      <w:r w:rsidRPr="005176A0">
        <w:rPr>
          <w:sz w:val="28"/>
          <w:szCs w:val="28"/>
        </w:rPr>
        <w:t>определения учащихся.</w:t>
      </w:r>
    </w:p>
    <w:p w:rsidR="00E5112A" w:rsidRPr="005176A0" w:rsidRDefault="00E5112A" w:rsidP="009F6930">
      <w:pPr>
        <w:spacing w:line="360" w:lineRule="auto"/>
        <w:jc w:val="both"/>
        <w:rPr>
          <w:sz w:val="28"/>
          <w:szCs w:val="28"/>
        </w:rPr>
      </w:pPr>
      <w:r w:rsidRPr="005176A0">
        <w:rPr>
          <w:sz w:val="28"/>
          <w:szCs w:val="28"/>
        </w:rPr>
        <w:lastRenderedPageBreak/>
        <w:t>8. Создание  новой образовательной среды (в том числе, сетевой, межбю</w:t>
      </w:r>
      <w:r w:rsidRPr="005176A0">
        <w:rPr>
          <w:sz w:val="28"/>
          <w:szCs w:val="28"/>
        </w:rPr>
        <w:t>д</w:t>
      </w:r>
      <w:r w:rsidRPr="005176A0">
        <w:rPr>
          <w:sz w:val="28"/>
          <w:szCs w:val="28"/>
        </w:rPr>
        <w:t>жетной, межведомственной).</w:t>
      </w:r>
    </w:p>
    <w:p w:rsidR="00E5112A" w:rsidRPr="005176A0" w:rsidRDefault="00DE7C41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12A" w:rsidRPr="005176A0">
        <w:rPr>
          <w:sz w:val="28"/>
          <w:szCs w:val="28"/>
        </w:rPr>
        <w:t xml:space="preserve">.Разработать ОО программы </w:t>
      </w:r>
      <w:proofErr w:type="gramStart"/>
      <w:r w:rsidR="00E5112A" w:rsidRPr="005176A0">
        <w:rPr>
          <w:sz w:val="28"/>
          <w:szCs w:val="28"/>
        </w:rPr>
        <w:t>ДО</w:t>
      </w:r>
      <w:proofErr w:type="gramEnd"/>
      <w:r w:rsidR="00E5112A" w:rsidRPr="005176A0">
        <w:rPr>
          <w:sz w:val="28"/>
          <w:szCs w:val="28"/>
        </w:rPr>
        <w:t xml:space="preserve"> с учётом ФГОС</w:t>
      </w:r>
      <w:r>
        <w:rPr>
          <w:sz w:val="28"/>
          <w:szCs w:val="28"/>
        </w:rPr>
        <w:t>.</w:t>
      </w:r>
    </w:p>
    <w:p w:rsidR="00E5112A" w:rsidRPr="005176A0" w:rsidRDefault="00DE7C41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11.Создать предметно-развивающую среду</w:t>
      </w:r>
      <w:r w:rsidR="00E5112A" w:rsidRPr="005176A0">
        <w:rPr>
          <w:sz w:val="28"/>
          <w:szCs w:val="28"/>
        </w:rPr>
        <w:t xml:space="preserve"> в ДОУ с учётом ФГОС.</w:t>
      </w:r>
    </w:p>
    <w:p w:rsidR="00A236CE" w:rsidRDefault="00A236CE" w:rsidP="00956D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Одаренные дети.</w:t>
      </w:r>
    </w:p>
    <w:p w:rsidR="00C41F18" w:rsidRPr="005176A0" w:rsidRDefault="00C41F18" w:rsidP="009F693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 xml:space="preserve">Создание  условий образования и развития детей с </w:t>
      </w:r>
      <w:proofErr w:type="gramStart"/>
      <w:r w:rsidRPr="005176A0">
        <w:rPr>
          <w:bCs/>
          <w:sz w:val="28"/>
          <w:szCs w:val="28"/>
        </w:rPr>
        <w:t>особыми</w:t>
      </w:r>
      <w:proofErr w:type="gramEnd"/>
      <w:r w:rsidRPr="005176A0">
        <w:rPr>
          <w:bCs/>
          <w:sz w:val="28"/>
          <w:szCs w:val="28"/>
        </w:rPr>
        <w:t xml:space="preserve"> образов</w:t>
      </w:r>
      <w:r w:rsidRPr="005176A0">
        <w:rPr>
          <w:bCs/>
          <w:sz w:val="28"/>
          <w:szCs w:val="28"/>
        </w:rPr>
        <w:t>а</w:t>
      </w:r>
      <w:r w:rsidRPr="005176A0">
        <w:rPr>
          <w:bCs/>
          <w:sz w:val="28"/>
          <w:szCs w:val="28"/>
        </w:rPr>
        <w:t>тельными потребностям – одно из ответственных направлений в деятельн</w:t>
      </w:r>
      <w:r w:rsidRPr="005176A0">
        <w:rPr>
          <w:bCs/>
          <w:sz w:val="28"/>
          <w:szCs w:val="28"/>
        </w:rPr>
        <w:t>о</w:t>
      </w:r>
      <w:r w:rsidRPr="005176A0">
        <w:rPr>
          <w:bCs/>
          <w:sz w:val="28"/>
          <w:szCs w:val="28"/>
        </w:rPr>
        <w:t xml:space="preserve">сти </w:t>
      </w:r>
      <w:r w:rsidR="00CB72B0">
        <w:rPr>
          <w:bCs/>
          <w:sz w:val="28"/>
          <w:szCs w:val="28"/>
        </w:rPr>
        <w:t>системы образования города</w:t>
      </w:r>
      <w:r w:rsidRPr="005176A0">
        <w:rPr>
          <w:bCs/>
          <w:sz w:val="28"/>
          <w:szCs w:val="28"/>
        </w:rPr>
        <w:t>. С этой целью разработана и успешно ре</w:t>
      </w:r>
      <w:r w:rsidRPr="005176A0">
        <w:rPr>
          <w:bCs/>
          <w:sz w:val="28"/>
          <w:szCs w:val="28"/>
        </w:rPr>
        <w:t>а</w:t>
      </w:r>
      <w:r w:rsidRPr="005176A0">
        <w:rPr>
          <w:bCs/>
          <w:sz w:val="28"/>
          <w:szCs w:val="28"/>
        </w:rPr>
        <w:t>лизуется муниципальная программа «Одар</w:t>
      </w:r>
      <w:r w:rsidR="00DE7C41">
        <w:rPr>
          <w:bCs/>
          <w:sz w:val="28"/>
          <w:szCs w:val="28"/>
        </w:rPr>
        <w:t xml:space="preserve">енные дети города </w:t>
      </w:r>
      <w:proofErr w:type="spellStart"/>
      <w:r w:rsidR="00DE7C41">
        <w:rPr>
          <w:bCs/>
          <w:sz w:val="28"/>
          <w:szCs w:val="28"/>
        </w:rPr>
        <w:t>Лес</w:t>
      </w:r>
      <w:r w:rsidR="00671283">
        <w:rPr>
          <w:bCs/>
          <w:sz w:val="28"/>
          <w:szCs w:val="28"/>
        </w:rPr>
        <w:t>осибирска</w:t>
      </w:r>
      <w:proofErr w:type="spellEnd"/>
      <w:r w:rsidR="00671283">
        <w:rPr>
          <w:bCs/>
          <w:sz w:val="28"/>
          <w:szCs w:val="28"/>
        </w:rPr>
        <w:t xml:space="preserve">», на первой стадии </w:t>
      </w:r>
      <w:proofErr w:type="gramStart"/>
      <w:r w:rsidR="00671283">
        <w:rPr>
          <w:bCs/>
          <w:sz w:val="28"/>
          <w:szCs w:val="28"/>
        </w:rPr>
        <w:t xml:space="preserve">( </w:t>
      </w:r>
      <w:proofErr w:type="gramEnd"/>
      <w:r w:rsidR="00671283">
        <w:rPr>
          <w:bCs/>
          <w:sz w:val="28"/>
          <w:szCs w:val="28"/>
        </w:rPr>
        <w:t xml:space="preserve">понимания)  находится </w:t>
      </w:r>
      <w:r w:rsidR="00DE7C41">
        <w:rPr>
          <w:bCs/>
          <w:sz w:val="28"/>
          <w:szCs w:val="28"/>
        </w:rPr>
        <w:t xml:space="preserve"> вопрос инклюзивного образов</w:t>
      </w:r>
      <w:r w:rsidR="00DE7C41">
        <w:rPr>
          <w:bCs/>
          <w:sz w:val="28"/>
          <w:szCs w:val="28"/>
        </w:rPr>
        <w:t>а</w:t>
      </w:r>
      <w:r w:rsidR="00DE7C41">
        <w:rPr>
          <w:bCs/>
          <w:sz w:val="28"/>
          <w:szCs w:val="28"/>
        </w:rPr>
        <w:t>ния.</w:t>
      </w:r>
    </w:p>
    <w:p w:rsidR="00C41F18" w:rsidRDefault="00C41F18" w:rsidP="009F693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>Программа на 2014-2016 годы</w:t>
      </w:r>
      <w:r w:rsidR="00671283">
        <w:rPr>
          <w:bCs/>
          <w:sz w:val="28"/>
          <w:szCs w:val="28"/>
        </w:rPr>
        <w:t xml:space="preserve"> «Одаренные дети»</w:t>
      </w:r>
      <w:r w:rsidRPr="005176A0">
        <w:rPr>
          <w:bCs/>
          <w:sz w:val="28"/>
          <w:szCs w:val="28"/>
        </w:rPr>
        <w:t xml:space="preserve"> по сопровождению детей школьного возраста  обоснована положительными эффектами в ходе реализации предыдущего этапа  ДЦП «Одаренные дети города </w:t>
      </w:r>
      <w:proofErr w:type="spellStart"/>
      <w:r w:rsidRPr="005176A0">
        <w:rPr>
          <w:bCs/>
          <w:sz w:val="28"/>
          <w:szCs w:val="28"/>
        </w:rPr>
        <w:t>Лесосиби</w:t>
      </w:r>
      <w:r w:rsidRPr="005176A0">
        <w:rPr>
          <w:bCs/>
          <w:sz w:val="28"/>
          <w:szCs w:val="28"/>
        </w:rPr>
        <w:t>р</w:t>
      </w:r>
      <w:r w:rsidRPr="005176A0">
        <w:rPr>
          <w:bCs/>
          <w:sz w:val="28"/>
          <w:szCs w:val="28"/>
        </w:rPr>
        <w:t>ска</w:t>
      </w:r>
      <w:proofErr w:type="spellEnd"/>
      <w:r w:rsidRPr="005176A0">
        <w:rPr>
          <w:bCs/>
          <w:sz w:val="28"/>
          <w:szCs w:val="28"/>
        </w:rPr>
        <w:t>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</w:t>
      </w:r>
      <w:r w:rsidRPr="005176A0">
        <w:rPr>
          <w:bCs/>
          <w:sz w:val="28"/>
          <w:szCs w:val="28"/>
        </w:rPr>
        <w:t>н</w:t>
      </w:r>
      <w:r w:rsidRPr="005176A0">
        <w:rPr>
          <w:bCs/>
          <w:sz w:val="28"/>
          <w:szCs w:val="28"/>
        </w:rPr>
        <w:t xml:space="preserve">теллектуальных, кадровых и материальных ресурсов МСО  г. </w:t>
      </w:r>
      <w:proofErr w:type="spellStart"/>
      <w:r w:rsidRPr="005176A0">
        <w:rPr>
          <w:bCs/>
          <w:sz w:val="28"/>
          <w:szCs w:val="28"/>
        </w:rPr>
        <w:t>Лесосибирска</w:t>
      </w:r>
      <w:proofErr w:type="spellEnd"/>
      <w:r w:rsidRPr="005176A0">
        <w:rPr>
          <w:bCs/>
          <w:sz w:val="28"/>
          <w:szCs w:val="28"/>
        </w:rPr>
        <w:t xml:space="preserve">. </w:t>
      </w:r>
      <w:r w:rsidR="00FD0E9F">
        <w:rPr>
          <w:bCs/>
          <w:sz w:val="28"/>
          <w:szCs w:val="28"/>
        </w:rPr>
        <w:t>За этот учебный год:</w:t>
      </w:r>
    </w:p>
    <w:p w:rsidR="00FD0E9F" w:rsidRPr="00CE3ADE" w:rsidRDefault="005E3751" w:rsidP="009F6930">
      <w:pPr>
        <w:spacing w:line="360" w:lineRule="auto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Слайд №18</w:t>
      </w:r>
    </w:p>
    <w:p w:rsidR="00FD0E9F" w:rsidRDefault="00FD0E9F" w:rsidP="009F6930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EC66A8">
        <w:rPr>
          <w:bCs/>
          <w:sz w:val="28"/>
          <w:szCs w:val="28"/>
        </w:rPr>
        <w:t>Муниципалитет входит в число лидеров по итогам анализа сайтов  по н</w:t>
      </w:r>
      <w:r w:rsidRPr="00EC66A8">
        <w:rPr>
          <w:bCs/>
          <w:sz w:val="28"/>
          <w:szCs w:val="28"/>
        </w:rPr>
        <w:t>а</w:t>
      </w:r>
      <w:r w:rsidRPr="00EC66A8">
        <w:rPr>
          <w:bCs/>
          <w:sz w:val="28"/>
          <w:szCs w:val="28"/>
        </w:rPr>
        <w:t>правлению методиче</w:t>
      </w:r>
      <w:r w:rsidR="00CC06DA">
        <w:rPr>
          <w:bCs/>
          <w:sz w:val="28"/>
          <w:szCs w:val="28"/>
        </w:rPr>
        <w:t>ская работа с одаренными детьми</w:t>
      </w:r>
      <w:r>
        <w:rPr>
          <w:bCs/>
          <w:sz w:val="28"/>
          <w:szCs w:val="28"/>
        </w:rPr>
        <w:t>;</w:t>
      </w:r>
    </w:p>
    <w:p w:rsidR="00FD0E9F" w:rsidRPr="00EC66A8" w:rsidRDefault="00CB72B0" w:rsidP="009F6930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3084 школьника</w:t>
      </w:r>
      <w:r w:rsidR="00671283" w:rsidRPr="00EC66A8">
        <w:rPr>
          <w:bCs/>
          <w:sz w:val="28"/>
          <w:szCs w:val="28"/>
        </w:rPr>
        <w:t xml:space="preserve"> и 411 педагогов </w:t>
      </w:r>
      <w:r w:rsidR="00671283">
        <w:rPr>
          <w:bCs/>
          <w:sz w:val="28"/>
          <w:szCs w:val="28"/>
        </w:rPr>
        <w:t xml:space="preserve">вошли </w:t>
      </w:r>
      <w:r w:rsidR="00671283" w:rsidRPr="00EC66A8">
        <w:rPr>
          <w:bCs/>
          <w:sz w:val="28"/>
          <w:szCs w:val="28"/>
        </w:rPr>
        <w:t xml:space="preserve"> </w:t>
      </w:r>
      <w:r w:rsidR="00FD0E9F" w:rsidRPr="00EC66A8">
        <w:rPr>
          <w:bCs/>
          <w:sz w:val="28"/>
          <w:szCs w:val="28"/>
        </w:rPr>
        <w:t>в базу «Одарённые дети Красн</w:t>
      </w:r>
      <w:r w:rsidR="00FD0E9F" w:rsidRPr="00EC66A8">
        <w:rPr>
          <w:bCs/>
          <w:sz w:val="28"/>
          <w:szCs w:val="28"/>
        </w:rPr>
        <w:t>о</w:t>
      </w:r>
      <w:r w:rsidR="00CC06DA">
        <w:rPr>
          <w:bCs/>
          <w:sz w:val="28"/>
          <w:szCs w:val="28"/>
        </w:rPr>
        <w:t>ярья»</w:t>
      </w:r>
      <w:r w:rsidR="00671283">
        <w:rPr>
          <w:bCs/>
          <w:sz w:val="28"/>
          <w:szCs w:val="28"/>
        </w:rPr>
        <w:t>;</w:t>
      </w:r>
      <w:r w:rsidR="00FD0E9F" w:rsidRPr="00EC66A8">
        <w:rPr>
          <w:bCs/>
          <w:sz w:val="28"/>
          <w:szCs w:val="28"/>
        </w:rPr>
        <w:t xml:space="preserve"> </w:t>
      </w:r>
    </w:p>
    <w:p w:rsidR="00FD0E9F" w:rsidRPr="005176A0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 xml:space="preserve">45 % детей муниципалитета </w:t>
      </w:r>
      <w:proofErr w:type="gramStart"/>
      <w:r w:rsidRPr="005176A0">
        <w:rPr>
          <w:bCs/>
          <w:sz w:val="28"/>
          <w:szCs w:val="28"/>
        </w:rPr>
        <w:t>включены</w:t>
      </w:r>
      <w:proofErr w:type="gramEnd"/>
      <w:r w:rsidRPr="005176A0">
        <w:rPr>
          <w:bCs/>
          <w:sz w:val="28"/>
          <w:szCs w:val="28"/>
        </w:rPr>
        <w:t xml:space="preserve"> в олимпиадное движение;</w:t>
      </w:r>
    </w:p>
    <w:p w:rsidR="00FD0E9F" w:rsidRPr="00D300C5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D300C5">
        <w:rPr>
          <w:bCs/>
          <w:sz w:val="28"/>
          <w:szCs w:val="28"/>
        </w:rPr>
        <w:t>Наблюдается положительная динамика результативности</w:t>
      </w:r>
      <w:r w:rsidR="00671283">
        <w:rPr>
          <w:bCs/>
          <w:sz w:val="28"/>
          <w:szCs w:val="28"/>
        </w:rPr>
        <w:t xml:space="preserve"> олимпиад</w:t>
      </w:r>
      <w:r w:rsidRPr="00D300C5">
        <w:rPr>
          <w:bCs/>
          <w:sz w:val="28"/>
          <w:szCs w:val="28"/>
        </w:rPr>
        <w:t xml:space="preserve"> по ряду предметов (математика; физика; русски</w:t>
      </w:r>
      <w:r w:rsidR="00CC06DA">
        <w:rPr>
          <w:bCs/>
          <w:sz w:val="28"/>
          <w:szCs w:val="28"/>
        </w:rPr>
        <w:t>й, немецкий и английский языки</w:t>
      </w:r>
      <w:r w:rsidRPr="00D300C5">
        <w:rPr>
          <w:bCs/>
          <w:sz w:val="28"/>
          <w:szCs w:val="28"/>
        </w:rPr>
        <w:t>);</w:t>
      </w:r>
    </w:p>
    <w:p w:rsidR="00FD0E9F" w:rsidRPr="005176A0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>2 900 учащихся (43%) привлечены к учебно-исследовательской и пр</w:t>
      </w:r>
      <w:r w:rsidRPr="005176A0">
        <w:rPr>
          <w:bCs/>
          <w:sz w:val="28"/>
          <w:szCs w:val="28"/>
        </w:rPr>
        <w:t>о</w:t>
      </w:r>
      <w:r w:rsidRPr="005176A0">
        <w:rPr>
          <w:bCs/>
          <w:sz w:val="28"/>
          <w:szCs w:val="28"/>
        </w:rPr>
        <w:t xml:space="preserve">ектной деятельности, около двухсот  из них ежегодно  представляют свои результаты на ГНПК; </w:t>
      </w:r>
    </w:p>
    <w:p w:rsidR="00FD0E9F" w:rsidRPr="005176A0" w:rsidRDefault="00847928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Впервые в</w:t>
      </w:r>
      <w:r w:rsidR="00FD0E9F" w:rsidRPr="005176A0">
        <w:rPr>
          <w:bCs/>
          <w:sz w:val="28"/>
          <w:szCs w:val="28"/>
        </w:rPr>
        <w:t xml:space="preserve"> муниципалитете организован и проведён командный инте</w:t>
      </w:r>
      <w:r w:rsidR="00FD0E9F" w:rsidRPr="005176A0">
        <w:rPr>
          <w:bCs/>
          <w:sz w:val="28"/>
          <w:szCs w:val="28"/>
        </w:rPr>
        <w:t>л</w:t>
      </w:r>
      <w:r w:rsidR="00FD0E9F" w:rsidRPr="005176A0">
        <w:rPr>
          <w:bCs/>
          <w:sz w:val="28"/>
          <w:szCs w:val="28"/>
        </w:rPr>
        <w:t xml:space="preserve">лектуальный конкурс для одарённых школьников 5-6 </w:t>
      </w:r>
      <w:proofErr w:type="spellStart"/>
      <w:r w:rsidR="00FD0E9F" w:rsidRPr="005176A0">
        <w:rPr>
          <w:bCs/>
          <w:sz w:val="28"/>
          <w:szCs w:val="28"/>
        </w:rPr>
        <w:t>кл</w:t>
      </w:r>
      <w:proofErr w:type="spellEnd"/>
      <w:r w:rsidR="00FD0E9F" w:rsidRPr="005176A0">
        <w:rPr>
          <w:bCs/>
          <w:sz w:val="28"/>
          <w:szCs w:val="28"/>
        </w:rPr>
        <w:t>. «Мы – будущее региона!»;</w:t>
      </w:r>
    </w:p>
    <w:p w:rsidR="00FD0E9F" w:rsidRPr="005176A0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>более 500 школьников получили возможность участия в краевых и вс</w:t>
      </w:r>
      <w:r w:rsidRPr="005176A0">
        <w:rPr>
          <w:bCs/>
          <w:sz w:val="28"/>
          <w:szCs w:val="28"/>
        </w:rPr>
        <w:t>е</w:t>
      </w:r>
      <w:r w:rsidRPr="005176A0">
        <w:rPr>
          <w:bCs/>
          <w:sz w:val="28"/>
          <w:szCs w:val="28"/>
        </w:rPr>
        <w:t>рос</w:t>
      </w:r>
      <w:r>
        <w:rPr>
          <w:bCs/>
          <w:sz w:val="28"/>
          <w:szCs w:val="28"/>
        </w:rPr>
        <w:t>сийских мероприятиях, из них 217</w:t>
      </w:r>
      <w:r w:rsidRPr="005176A0">
        <w:rPr>
          <w:bCs/>
          <w:sz w:val="28"/>
          <w:szCs w:val="28"/>
        </w:rPr>
        <w:t xml:space="preserve"> -  участник</w:t>
      </w:r>
      <w:r>
        <w:rPr>
          <w:bCs/>
          <w:sz w:val="28"/>
          <w:szCs w:val="28"/>
        </w:rPr>
        <w:t>и</w:t>
      </w:r>
      <w:r w:rsidRPr="005176A0">
        <w:rPr>
          <w:bCs/>
          <w:sz w:val="28"/>
          <w:szCs w:val="28"/>
        </w:rPr>
        <w:t xml:space="preserve">  интенсивных каник</w:t>
      </w:r>
      <w:r w:rsidRPr="005176A0">
        <w:rPr>
          <w:bCs/>
          <w:sz w:val="28"/>
          <w:szCs w:val="28"/>
        </w:rPr>
        <w:t>у</w:t>
      </w:r>
      <w:r w:rsidRPr="005176A0">
        <w:rPr>
          <w:bCs/>
          <w:sz w:val="28"/>
          <w:szCs w:val="28"/>
        </w:rPr>
        <w:t>лярных школ трех направлений: интеллектуального, художественно-эстетичес</w:t>
      </w:r>
      <w:r>
        <w:rPr>
          <w:bCs/>
          <w:sz w:val="28"/>
          <w:szCs w:val="28"/>
        </w:rPr>
        <w:t>кого и спортивного;</w:t>
      </w:r>
    </w:p>
    <w:p w:rsidR="00FD0E9F" w:rsidRPr="005176A0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>3 800 учащихся (58%)  вовлечены в дистанционные школы, конкурсы, соревнования</w:t>
      </w:r>
      <w:r w:rsidR="00CC06DA">
        <w:rPr>
          <w:bCs/>
          <w:sz w:val="28"/>
          <w:szCs w:val="28"/>
        </w:rPr>
        <w:t>;</w:t>
      </w:r>
    </w:p>
    <w:p w:rsidR="00FD0E9F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EC66A8">
        <w:rPr>
          <w:bCs/>
          <w:sz w:val="28"/>
          <w:szCs w:val="28"/>
        </w:rPr>
        <w:t>из 34 участников регионального этапа предметных олимпиад - 10  учас</w:t>
      </w:r>
      <w:r w:rsidRPr="00EC66A8">
        <w:rPr>
          <w:bCs/>
          <w:sz w:val="28"/>
          <w:szCs w:val="28"/>
        </w:rPr>
        <w:t>т</w:t>
      </w:r>
      <w:r w:rsidRPr="00EC66A8">
        <w:rPr>
          <w:bCs/>
          <w:sz w:val="28"/>
          <w:szCs w:val="28"/>
        </w:rPr>
        <w:t xml:space="preserve">ников набрали больше половины максимально возможных баллов; </w:t>
      </w:r>
      <w:r>
        <w:rPr>
          <w:bCs/>
          <w:sz w:val="28"/>
          <w:szCs w:val="28"/>
        </w:rPr>
        <w:t>2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зера;</w:t>
      </w:r>
    </w:p>
    <w:p w:rsidR="00FD0E9F" w:rsidRPr="00EC66A8" w:rsidRDefault="00FD0E9F" w:rsidP="009F693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EC66A8">
        <w:rPr>
          <w:bCs/>
          <w:sz w:val="28"/>
          <w:szCs w:val="28"/>
        </w:rPr>
        <w:t xml:space="preserve">в сводном рейтинге муниципалитетов по </w:t>
      </w:r>
      <w:proofErr w:type="spellStart"/>
      <w:r w:rsidRPr="00EC66A8">
        <w:rPr>
          <w:bCs/>
          <w:sz w:val="28"/>
          <w:szCs w:val="28"/>
        </w:rPr>
        <w:t>внеучебным</w:t>
      </w:r>
      <w:proofErr w:type="spellEnd"/>
      <w:r w:rsidRPr="00EC66A8">
        <w:rPr>
          <w:bCs/>
          <w:sz w:val="28"/>
          <w:szCs w:val="28"/>
        </w:rPr>
        <w:t xml:space="preserve"> достижениям об</w:t>
      </w:r>
      <w:r w:rsidRPr="00EC66A8">
        <w:rPr>
          <w:bCs/>
          <w:sz w:val="28"/>
          <w:szCs w:val="28"/>
        </w:rPr>
        <w:t>у</w:t>
      </w:r>
      <w:r w:rsidRPr="00EC66A8">
        <w:rPr>
          <w:bCs/>
          <w:sz w:val="28"/>
          <w:szCs w:val="28"/>
        </w:rPr>
        <w:t xml:space="preserve">чающихся (интеллектуальное направление) МСО г. </w:t>
      </w:r>
      <w:proofErr w:type="spellStart"/>
      <w:r w:rsidRPr="00EC66A8">
        <w:rPr>
          <w:bCs/>
          <w:sz w:val="28"/>
          <w:szCs w:val="28"/>
        </w:rPr>
        <w:t>Лесосибирска</w:t>
      </w:r>
      <w:proofErr w:type="spellEnd"/>
      <w:r w:rsidRPr="00EC66A8">
        <w:rPr>
          <w:bCs/>
          <w:sz w:val="28"/>
          <w:szCs w:val="28"/>
        </w:rPr>
        <w:t xml:space="preserve">  вх</w:t>
      </w:r>
      <w:r w:rsidRPr="00EC66A8">
        <w:rPr>
          <w:bCs/>
          <w:sz w:val="28"/>
          <w:szCs w:val="28"/>
        </w:rPr>
        <w:t>о</w:t>
      </w:r>
      <w:r w:rsidRPr="00EC66A8">
        <w:rPr>
          <w:bCs/>
          <w:sz w:val="28"/>
          <w:szCs w:val="28"/>
        </w:rPr>
        <w:t>дит в 20 лидеров, занимая 10 позицию</w:t>
      </w:r>
      <w:r>
        <w:rPr>
          <w:bCs/>
          <w:sz w:val="28"/>
          <w:szCs w:val="28"/>
        </w:rPr>
        <w:t>.</w:t>
      </w:r>
      <w:r w:rsidRPr="00EC66A8">
        <w:rPr>
          <w:bCs/>
          <w:sz w:val="28"/>
          <w:szCs w:val="28"/>
        </w:rPr>
        <w:t xml:space="preserve"> </w:t>
      </w:r>
    </w:p>
    <w:p w:rsidR="00FD0E9F" w:rsidRPr="005176A0" w:rsidRDefault="00FD0E9F" w:rsidP="009F693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 </w:t>
      </w:r>
      <w:r>
        <w:rPr>
          <w:bCs/>
          <w:sz w:val="28"/>
          <w:szCs w:val="28"/>
        </w:rPr>
        <w:t>в к</w:t>
      </w:r>
      <w:r w:rsidRPr="00FD0E9F">
        <w:rPr>
          <w:bCs/>
          <w:sz w:val="28"/>
          <w:szCs w:val="28"/>
        </w:rPr>
        <w:t>омандном зачете</w:t>
      </w:r>
      <w:r>
        <w:rPr>
          <w:bCs/>
          <w:sz w:val="28"/>
          <w:szCs w:val="28"/>
        </w:rPr>
        <w:t xml:space="preserve"> </w:t>
      </w:r>
      <w:r w:rsidRPr="00FD0E9F">
        <w:rPr>
          <w:bCs/>
          <w:sz w:val="28"/>
          <w:szCs w:val="28"/>
        </w:rPr>
        <w:t xml:space="preserve"> на краевом  Форуме достижений интеллектуально одарённых детей Красноярского края 2013-14 </w:t>
      </w:r>
      <w:proofErr w:type="spellStart"/>
      <w:r w:rsidRPr="00FD0E9F">
        <w:rPr>
          <w:bCs/>
          <w:sz w:val="28"/>
          <w:szCs w:val="28"/>
        </w:rPr>
        <w:t>уч.г</w:t>
      </w:r>
      <w:proofErr w:type="spellEnd"/>
      <w:r w:rsidRPr="00FD0E9F">
        <w:rPr>
          <w:bCs/>
          <w:sz w:val="28"/>
          <w:szCs w:val="28"/>
        </w:rPr>
        <w:t xml:space="preserve">. команда из города </w:t>
      </w:r>
      <w:proofErr w:type="spellStart"/>
      <w:r w:rsidRPr="00FD0E9F">
        <w:rPr>
          <w:bCs/>
          <w:sz w:val="28"/>
          <w:szCs w:val="28"/>
        </w:rPr>
        <w:t>Лес</w:t>
      </w:r>
      <w:r w:rsidRPr="00FD0E9F">
        <w:rPr>
          <w:bCs/>
          <w:sz w:val="28"/>
          <w:szCs w:val="28"/>
        </w:rPr>
        <w:t>о</w:t>
      </w:r>
      <w:r w:rsidRPr="00FD0E9F">
        <w:rPr>
          <w:bCs/>
          <w:sz w:val="28"/>
          <w:szCs w:val="28"/>
        </w:rPr>
        <w:t>сибирска</w:t>
      </w:r>
      <w:proofErr w:type="spellEnd"/>
      <w:r w:rsidRPr="00FD0E9F">
        <w:rPr>
          <w:bCs/>
          <w:sz w:val="28"/>
          <w:szCs w:val="28"/>
        </w:rPr>
        <w:t xml:space="preserve"> з</w:t>
      </w:r>
      <w:r w:rsidR="00CC06DA">
        <w:rPr>
          <w:bCs/>
          <w:sz w:val="28"/>
          <w:szCs w:val="28"/>
        </w:rPr>
        <w:t>аняла 3 место;</w:t>
      </w:r>
    </w:p>
    <w:p w:rsidR="00FD0E9F" w:rsidRPr="005176A0" w:rsidRDefault="00FD0E9F" w:rsidP="009F6930">
      <w:p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 xml:space="preserve">   -</w:t>
      </w:r>
      <w:r>
        <w:rPr>
          <w:bCs/>
          <w:sz w:val="28"/>
          <w:szCs w:val="28"/>
        </w:rPr>
        <w:t xml:space="preserve"> одним из показателей рейтинга муниципалитетов  в данном направлении является</w:t>
      </w:r>
      <w:r w:rsidRPr="005176A0">
        <w:rPr>
          <w:bCs/>
          <w:sz w:val="28"/>
          <w:szCs w:val="28"/>
        </w:rPr>
        <w:t xml:space="preserve"> поступление в КГАОУ «Школа космонавтики» для одарённых школьников ЗАТО Железногорск </w:t>
      </w:r>
      <w:r>
        <w:rPr>
          <w:bCs/>
          <w:sz w:val="28"/>
          <w:szCs w:val="28"/>
        </w:rPr>
        <w:t xml:space="preserve">за период 2011-2014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  <w:r>
        <w:rPr>
          <w:bCs/>
          <w:sz w:val="28"/>
          <w:szCs w:val="28"/>
        </w:rPr>
        <w:t xml:space="preserve">- </w:t>
      </w:r>
      <w:r w:rsidRPr="005176A0">
        <w:rPr>
          <w:bCs/>
          <w:sz w:val="28"/>
          <w:szCs w:val="28"/>
        </w:rPr>
        <w:t xml:space="preserve">40 учащихся из </w:t>
      </w:r>
      <w:proofErr w:type="spellStart"/>
      <w:r w:rsidRPr="005176A0">
        <w:rPr>
          <w:bCs/>
          <w:sz w:val="28"/>
          <w:szCs w:val="28"/>
        </w:rPr>
        <w:t>Л</w:t>
      </w:r>
      <w:r w:rsidRPr="005176A0">
        <w:rPr>
          <w:bCs/>
          <w:sz w:val="28"/>
          <w:szCs w:val="28"/>
        </w:rPr>
        <w:t>е</w:t>
      </w:r>
      <w:r w:rsidRPr="005176A0">
        <w:rPr>
          <w:bCs/>
          <w:sz w:val="28"/>
          <w:szCs w:val="28"/>
        </w:rPr>
        <w:t>сосибирска</w:t>
      </w:r>
      <w:proofErr w:type="spellEnd"/>
      <w:r w:rsidRPr="005176A0">
        <w:rPr>
          <w:bCs/>
          <w:sz w:val="28"/>
          <w:szCs w:val="28"/>
        </w:rPr>
        <w:t>, поступившим по итогам реализации интенсивных школ инте</w:t>
      </w:r>
      <w:r w:rsidRPr="005176A0">
        <w:rPr>
          <w:bCs/>
          <w:sz w:val="28"/>
          <w:szCs w:val="28"/>
        </w:rPr>
        <w:t>л</w:t>
      </w:r>
      <w:r w:rsidRPr="005176A0">
        <w:rPr>
          <w:bCs/>
          <w:sz w:val="28"/>
          <w:szCs w:val="28"/>
        </w:rPr>
        <w:t>лектуального роста и конкурса портфолио (лидеры рейтинга результато</w:t>
      </w:r>
      <w:r>
        <w:rPr>
          <w:bCs/>
          <w:sz w:val="28"/>
          <w:szCs w:val="28"/>
        </w:rPr>
        <w:t>в)</w:t>
      </w:r>
      <w:r w:rsidRPr="005176A0">
        <w:rPr>
          <w:bCs/>
          <w:sz w:val="28"/>
          <w:szCs w:val="28"/>
        </w:rPr>
        <w:t xml:space="preserve">. 2013-14 уч. год – 16 учащихся. </w:t>
      </w:r>
    </w:p>
    <w:p w:rsidR="00FD0E9F" w:rsidRPr="005176A0" w:rsidRDefault="00FD0E9F" w:rsidP="009F693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- в к</w:t>
      </w:r>
      <w:r w:rsidRPr="005176A0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>е</w:t>
      </w:r>
      <w:r w:rsidRPr="005176A0">
        <w:rPr>
          <w:bCs/>
          <w:sz w:val="28"/>
          <w:szCs w:val="28"/>
        </w:rPr>
        <w:t xml:space="preserve"> педагогов на денежную премию, успешно работающих с одарёнными детьми 2013г от </w:t>
      </w:r>
      <w:proofErr w:type="spellStart"/>
      <w:r w:rsidRPr="005176A0">
        <w:rPr>
          <w:bCs/>
          <w:sz w:val="28"/>
          <w:szCs w:val="28"/>
        </w:rPr>
        <w:t>г</w:t>
      </w:r>
      <w:proofErr w:type="gramStart"/>
      <w:r w:rsidRPr="005176A0">
        <w:rPr>
          <w:bCs/>
          <w:sz w:val="28"/>
          <w:szCs w:val="28"/>
        </w:rPr>
        <w:t>.Л</w:t>
      </w:r>
      <w:proofErr w:type="gramEnd"/>
      <w:r w:rsidRPr="005176A0">
        <w:rPr>
          <w:bCs/>
          <w:sz w:val="28"/>
          <w:szCs w:val="28"/>
        </w:rPr>
        <w:t>есосибирска</w:t>
      </w:r>
      <w:proofErr w:type="spellEnd"/>
      <w:r w:rsidRPr="005176A0">
        <w:rPr>
          <w:bCs/>
          <w:sz w:val="28"/>
          <w:szCs w:val="28"/>
        </w:rPr>
        <w:t xml:space="preserve"> – 13 заявок, 3 победителя (</w:t>
      </w:r>
      <w:proofErr w:type="spellStart"/>
      <w:r w:rsidRPr="005176A0">
        <w:rPr>
          <w:bCs/>
          <w:sz w:val="28"/>
          <w:szCs w:val="28"/>
        </w:rPr>
        <w:t>Б</w:t>
      </w:r>
      <w:r w:rsidRPr="005176A0">
        <w:rPr>
          <w:bCs/>
          <w:sz w:val="28"/>
          <w:szCs w:val="28"/>
        </w:rPr>
        <w:t>о</w:t>
      </w:r>
      <w:r w:rsidR="00CC06DA">
        <w:rPr>
          <w:bCs/>
          <w:sz w:val="28"/>
          <w:szCs w:val="28"/>
        </w:rPr>
        <w:t>жедомова</w:t>
      </w:r>
      <w:proofErr w:type="spellEnd"/>
      <w:r w:rsidR="00CC06DA">
        <w:rPr>
          <w:bCs/>
          <w:sz w:val="28"/>
          <w:szCs w:val="28"/>
        </w:rPr>
        <w:t xml:space="preserve"> Н.А.</w:t>
      </w:r>
      <w:r w:rsidR="00BD230D">
        <w:rPr>
          <w:bCs/>
          <w:sz w:val="28"/>
          <w:szCs w:val="28"/>
        </w:rPr>
        <w:t>, МБОУ «СОШ № 9», Богданова Л.А.,</w:t>
      </w:r>
      <w:r w:rsidRPr="005176A0">
        <w:rPr>
          <w:bCs/>
          <w:sz w:val="28"/>
          <w:szCs w:val="28"/>
        </w:rPr>
        <w:t xml:space="preserve"> МБОУ «СОШ №6», Бор</w:t>
      </w:r>
      <w:r w:rsidR="00BD230D">
        <w:rPr>
          <w:bCs/>
          <w:sz w:val="28"/>
          <w:szCs w:val="28"/>
        </w:rPr>
        <w:t>зых В.Г.,</w:t>
      </w:r>
      <w:r w:rsidRPr="005176A0">
        <w:rPr>
          <w:bCs/>
          <w:sz w:val="28"/>
          <w:szCs w:val="28"/>
        </w:rPr>
        <w:t xml:space="preserve"> МБОУ «СОШ №6»). </w:t>
      </w:r>
    </w:p>
    <w:p w:rsidR="00C41F18" w:rsidRDefault="00C41F18" w:rsidP="009F6930">
      <w:pPr>
        <w:spacing w:line="360" w:lineRule="auto"/>
        <w:jc w:val="both"/>
        <w:rPr>
          <w:bCs/>
          <w:sz w:val="28"/>
          <w:szCs w:val="28"/>
        </w:rPr>
      </w:pPr>
      <w:r w:rsidRPr="005176A0">
        <w:rPr>
          <w:bCs/>
          <w:sz w:val="28"/>
          <w:szCs w:val="28"/>
        </w:rPr>
        <w:t xml:space="preserve">    Одним из целевых ориентиров данной деятельности является наращивание способности учреждений, работающих с детьми, быть полезными в проце</w:t>
      </w:r>
      <w:r w:rsidRPr="005176A0">
        <w:rPr>
          <w:bCs/>
          <w:sz w:val="28"/>
          <w:szCs w:val="28"/>
        </w:rPr>
        <w:t>с</w:t>
      </w:r>
      <w:r w:rsidRPr="005176A0">
        <w:rPr>
          <w:bCs/>
          <w:sz w:val="28"/>
          <w:szCs w:val="28"/>
        </w:rPr>
        <w:lastRenderedPageBreak/>
        <w:t>сах социально-экономического, культурного и духовного развития террит</w:t>
      </w:r>
      <w:r w:rsidRPr="005176A0">
        <w:rPr>
          <w:bCs/>
          <w:sz w:val="28"/>
          <w:szCs w:val="28"/>
        </w:rPr>
        <w:t>о</w:t>
      </w:r>
      <w:r w:rsidRPr="005176A0">
        <w:rPr>
          <w:bCs/>
          <w:sz w:val="28"/>
          <w:szCs w:val="28"/>
        </w:rPr>
        <w:t>риального сообщества.</w:t>
      </w:r>
    </w:p>
    <w:p w:rsidR="003335EB" w:rsidRPr="005176A0" w:rsidRDefault="00671283" w:rsidP="009F6930">
      <w:pPr>
        <w:spacing w:line="360" w:lineRule="auto"/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Основным</w:t>
      </w:r>
      <w:r w:rsidR="003335EB" w:rsidRPr="005176A0">
        <w:rPr>
          <w:bCs/>
          <w:sz w:val="28"/>
          <w:szCs w:val="28"/>
        </w:rPr>
        <w:t xml:space="preserve"> направление</w:t>
      </w:r>
      <w:r w:rsidR="00BD230D">
        <w:rPr>
          <w:bCs/>
          <w:sz w:val="28"/>
          <w:szCs w:val="28"/>
        </w:rPr>
        <w:t>м</w:t>
      </w:r>
      <w:r w:rsidR="003335EB" w:rsidRPr="00517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="003335EB" w:rsidRPr="005176A0">
        <w:rPr>
          <w:bCs/>
          <w:sz w:val="28"/>
          <w:szCs w:val="28"/>
        </w:rPr>
        <w:t>Вс</w:t>
      </w:r>
      <w:r w:rsidR="00BD230D">
        <w:rPr>
          <w:bCs/>
          <w:sz w:val="28"/>
          <w:szCs w:val="28"/>
        </w:rPr>
        <w:t>ероссийская олимпиада школьников</w:t>
      </w:r>
      <w:r w:rsidR="003335EB" w:rsidRPr="005176A0">
        <w:rPr>
          <w:bCs/>
          <w:sz w:val="28"/>
          <w:szCs w:val="28"/>
        </w:rPr>
        <w:t>.  Мы сегодня наглядно можем  отследить динамику  качества выполнения олимпиадных заданий по всем предметам</w:t>
      </w:r>
      <w:r w:rsidR="00BD230D">
        <w:rPr>
          <w:bCs/>
          <w:sz w:val="28"/>
          <w:szCs w:val="28"/>
        </w:rPr>
        <w:t>.</w:t>
      </w:r>
      <w:r w:rsidR="003335EB" w:rsidRPr="005176A0">
        <w:rPr>
          <w:bCs/>
          <w:sz w:val="28"/>
          <w:szCs w:val="28"/>
        </w:rPr>
        <w:t xml:space="preserve"> Работы, составля</w:t>
      </w:r>
      <w:r w:rsidR="003335EB" w:rsidRPr="005176A0">
        <w:rPr>
          <w:bCs/>
          <w:sz w:val="28"/>
          <w:szCs w:val="28"/>
        </w:rPr>
        <w:t>ю</w:t>
      </w:r>
      <w:r w:rsidR="003335EB" w:rsidRPr="005176A0">
        <w:rPr>
          <w:bCs/>
          <w:sz w:val="28"/>
          <w:szCs w:val="28"/>
        </w:rPr>
        <w:t xml:space="preserve">щие сектор от 50% до 100% качества, </w:t>
      </w:r>
      <w:r w:rsidR="003335EB" w:rsidRPr="00BD230D">
        <w:rPr>
          <w:bCs/>
          <w:sz w:val="28"/>
          <w:szCs w:val="28"/>
        </w:rPr>
        <w:t>это – 37% от</w:t>
      </w:r>
      <w:r w:rsidR="003335EB" w:rsidRPr="005176A0">
        <w:rPr>
          <w:bCs/>
          <w:sz w:val="28"/>
          <w:szCs w:val="28"/>
        </w:rPr>
        <w:t xml:space="preserve"> всех работ, что говорит о положительной динамике качества выполнения олимпиадных заданий школьниками города. Мы можем констатировать факт, что при количестве</w:t>
      </w:r>
      <w:r w:rsidR="003335EB" w:rsidRPr="005176A0">
        <w:rPr>
          <w:bCs/>
          <w:sz w:val="28"/>
          <w:szCs w:val="28"/>
        </w:rPr>
        <w:t>н</w:t>
      </w:r>
      <w:r w:rsidR="003335EB" w:rsidRPr="005176A0">
        <w:rPr>
          <w:bCs/>
          <w:sz w:val="28"/>
          <w:szCs w:val="28"/>
        </w:rPr>
        <w:t xml:space="preserve">ном уменьшении участников </w:t>
      </w:r>
      <w:proofErr w:type="spellStart"/>
      <w:r w:rsidR="003335EB" w:rsidRPr="005176A0">
        <w:rPr>
          <w:bCs/>
          <w:sz w:val="28"/>
          <w:szCs w:val="28"/>
        </w:rPr>
        <w:t>ВсОШ</w:t>
      </w:r>
      <w:proofErr w:type="spellEnd"/>
      <w:r w:rsidR="003335EB" w:rsidRPr="005176A0">
        <w:rPr>
          <w:bCs/>
          <w:sz w:val="28"/>
          <w:szCs w:val="28"/>
        </w:rPr>
        <w:t xml:space="preserve"> 2013-14</w:t>
      </w:r>
      <w:r>
        <w:rPr>
          <w:bCs/>
          <w:sz w:val="28"/>
          <w:szCs w:val="28"/>
        </w:rPr>
        <w:t xml:space="preserve"> </w:t>
      </w:r>
      <w:r w:rsidR="003335EB" w:rsidRPr="005176A0">
        <w:rPr>
          <w:bCs/>
          <w:sz w:val="28"/>
          <w:szCs w:val="28"/>
        </w:rPr>
        <w:t>на муниципальном этапе – п</w:t>
      </w:r>
      <w:r w:rsidR="003335EB" w:rsidRPr="005176A0">
        <w:rPr>
          <w:bCs/>
          <w:sz w:val="28"/>
          <w:szCs w:val="28"/>
        </w:rPr>
        <w:t>о</w:t>
      </w:r>
      <w:r w:rsidR="003335EB" w:rsidRPr="005176A0">
        <w:rPr>
          <w:bCs/>
          <w:sz w:val="28"/>
          <w:szCs w:val="28"/>
        </w:rPr>
        <w:t xml:space="preserve">высилась эффективность участия и повысился стандарт выполнения </w:t>
      </w:r>
      <w:proofErr w:type="gramStart"/>
      <w:r w:rsidR="003335EB" w:rsidRPr="005176A0">
        <w:rPr>
          <w:bCs/>
          <w:sz w:val="28"/>
          <w:szCs w:val="28"/>
        </w:rPr>
        <w:t>заданий</w:t>
      </w:r>
      <w:proofErr w:type="gramEnd"/>
      <w:r w:rsidR="003335EB" w:rsidRPr="005176A0">
        <w:rPr>
          <w:bCs/>
          <w:sz w:val="28"/>
          <w:szCs w:val="28"/>
        </w:rPr>
        <w:t xml:space="preserve"> как на муниципальном, так и на региональном этапе </w:t>
      </w:r>
      <w:proofErr w:type="spellStart"/>
      <w:r w:rsidR="003335EB" w:rsidRPr="005176A0">
        <w:rPr>
          <w:bCs/>
          <w:sz w:val="28"/>
          <w:szCs w:val="28"/>
        </w:rPr>
        <w:t>ВсОШ</w:t>
      </w:r>
      <w:proofErr w:type="spellEnd"/>
      <w:r w:rsidR="003335EB" w:rsidRPr="00956D45">
        <w:rPr>
          <w:bCs/>
          <w:sz w:val="28"/>
          <w:szCs w:val="28"/>
        </w:rPr>
        <w:t>. Но и здесь нео</w:t>
      </w:r>
      <w:r w:rsidR="003335EB" w:rsidRPr="00956D45">
        <w:rPr>
          <w:bCs/>
          <w:sz w:val="28"/>
          <w:szCs w:val="28"/>
        </w:rPr>
        <w:t>б</w:t>
      </w:r>
      <w:r w:rsidR="003335EB" w:rsidRPr="00956D45">
        <w:rPr>
          <w:bCs/>
          <w:sz w:val="28"/>
          <w:szCs w:val="28"/>
        </w:rPr>
        <w:t>ходима корректировка деятельности. У нас  есть призеры  на краевом уровне, но нет ни одного победителя</w:t>
      </w:r>
      <w:r w:rsidR="003335EB" w:rsidRPr="005176A0">
        <w:rPr>
          <w:bCs/>
          <w:color w:val="FF0000"/>
          <w:sz w:val="28"/>
          <w:szCs w:val="28"/>
        </w:rPr>
        <w:t>.</w:t>
      </w:r>
    </w:p>
    <w:p w:rsidR="00252C25" w:rsidRPr="00585DC4" w:rsidRDefault="00252C25" w:rsidP="009F693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585DC4">
        <w:rPr>
          <w:sz w:val="28"/>
          <w:szCs w:val="28"/>
        </w:rPr>
        <w:t>Одной из  проблем для образования города является создание усл</w:t>
      </w:r>
      <w:r w:rsidRPr="00585DC4">
        <w:rPr>
          <w:sz w:val="28"/>
          <w:szCs w:val="28"/>
        </w:rPr>
        <w:t>о</w:t>
      </w:r>
      <w:r w:rsidRPr="00585DC4">
        <w:rPr>
          <w:sz w:val="28"/>
          <w:szCs w:val="28"/>
        </w:rPr>
        <w:t>вий, обеспечивающих доступность и качество образования детям с огран</w:t>
      </w:r>
      <w:r w:rsidRPr="00585DC4">
        <w:rPr>
          <w:sz w:val="28"/>
          <w:szCs w:val="28"/>
        </w:rPr>
        <w:t>и</w:t>
      </w:r>
      <w:r w:rsidRPr="00585DC4">
        <w:rPr>
          <w:sz w:val="28"/>
          <w:szCs w:val="28"/>
        </w:rPr>
        <w:t>ченными возможностями здоровья.</w:t>
      </w:r>
      <w:r w:rsidR="00D300C5">
        <w:rPr>
          <w:sz w:val="28"/>
          <w:szCs w:val="28"/>
        </w:rPr>
        <w:t xml:space="preserve"> Речь идет об инклюзивном образовании.</w:t>
      </w:r>
      <w:r w:rsidR="00585DC4" w:rsidRPr="00585DC4">
        <w:rPr>
          <w:sz w:val="28"/>
          <w:szCs w:val="28"/>
        </w:rPr>
        <w:t xml:space="preserve">  В задачах на следующий год мы </w:t>
      </w:r>
      <w:proofErr w:type="gramStart"/>
      <w:r w:rsidR="00585DC4" w:rsidRPr="00585DC4">
        <w:rPr>
          <w:sz w:val="28"/>
          <w:szCs w:val="28"/>
        </w:rPr>
        <w:t>ставим акцент</w:t>
      </w:r>
      <w:proofErr w:type="gramEnd"/>
      <w:r w:rsidR="00585DC4" w:rsidRPr="00585DC4">
        <w:rPr>
          <w:sz w:val="28"/>
          <w:szCs w:val="28"/>
        </w:rPr>
        <w:t xml:space="preserve"> на своевременное выявление, поддержку таких детей и определение для них оптимального образовател</w:t>
      </w:r>
      <w:r w:rsidR="00585DC4" w:rsidRPr="00585DC4">
        <w:rPr>
          <w:sz w:val="28"/>
          <w:szCs w:val="28"/>
        </w:rPr>
        <w:t>ь</w:t>
      </w:r>
      <w:r w:rsidR="00585DC4" w:rsidRPr="00585DC4">
        <w:rPr>
          <w:sz w:val="28"/>
          <w:szCs w:val="28"/>
        </w:rPr>
        <w:t>ного маршрута.</w:t>
      </w:r>
      <w:r w:rsidR="00847928">
        <w:rPr>
          <w:sz w:val="28"/>
          <w:szCs w:val="28"/>
        </w:rPr>
        <w:t xml:space="preserve"> Так в рамках межведомственного взаимодействия муницип</w:t>
      </w:r>
      <w:r w:rsidR="00847928">
        <w:rPr>
          <w:sz w:val="28"/>
          <w:szCs w:val="28"/>
        </w:rPr>
        <w:t>а</w:t>
      </w:r>
      <w:r w:rsidR="00847928">
        <w:rPr>
          <w:sz w:val="28"/>
          <w:szCs w:val="28"/>
        </w:rPr>
        <w:t>литетом будет реализован прое</w:t>
      </w:r>
      <w:proofErr w:type="gramStart"/>
      <w:r w:rsidR="00847928">
        <w:rPr>
          <w:sz w:val="28"/>
          <w:szCs w:val="28"/>
        </w:rPr>
        <w:t>кт стр</w:t>
      </w:r>
      <w:proofErr w:type="gramEnd"/>
      <w:r w:rsidR="00847928">
        <w:rPr>
          <w:sz w:val="28"/>
          <w:szCs w:val="28"/>
        </w:rPr>
        <w:t>оительства пандуса в ОУ №1.</w:t>
      </w:r>
      <w:r w:rsidR="00585DC4" w:rsidRPr="00585DC4">
        <w:rPr>
          <w:sz w:val="28"/>
          <w:szCs w:val="28"/>
        </w:rPr>
        <w:t xml:space="preserve"> </w:t>
      </w:r>
      <w:r w:rsidR="00D300C5">
        <w:rPr>
          <w:sz w:val="28"/>
          <w:szCs w:val="28"/>
        </w:rPr>
        <w:t>«</w:t>
      </w:r>
      <w:r w:rsidR="00585DC4" w:rsidRPr="00585DC4">
        <w:rPr>
          <w:sz w:val="28"/>
          <w:szCs w:val="28"/>
        </w:rPr>
        <w:t>В ка</w:t>
      </w:r>
      <w:r w:rsidR="00585DC4" w:rsidRPr="00585DC4">
        <w:rPr>
          <w:sz w:val="28"/>
          <w:szCs w:val="28"/>
        </w:rPr>
        <w:t>ж</w:t>
      </w:r>
      <w:r w:rsidR="00585DC4" w:rsidRPr="00585DC4">
        <w:rPr>
          <w:sz w:val="28"/>
          <w:szCs w:val="28"/>
        </w:rPr>
        <w:t>дом образовательном учреждении системной задачей должно быть формир</w:t>
      </w:r>
      <w:r w:rsidR="00585DC4" w:rsidRPr="00585DC4">
        <w:rPr>
          <w:sz w:val="28"/>
          <w:szCs w:val="28"/>
        </w:rPr>
        <w:t>о</w:t>
      </w:r>
      <w:r w:rsidR="00585DC4" w:rsidRPr="00585DC4">
        <w:rPr>
          <w:sz w:val="28"/>
          <w:szCs w:val="28"/>
        </w:rPr>
        <w:t>вание позитивного отношения к особому ребенку через грамотное ведение информационной и просветительской работы с общественностью и родит</w:t>
      </w:r>
      <w:r w:rsidR="00585DC4" w:rsidRPr="00585DC4">
        <w:rPr>
          <w:sz w:val="28"/>
          <w:szCs w:val="28"/>
        </w:rPr>
        <w:t>е</w:t>
      </w:r>
      <w:r w:rsidR="00585DC4" w:rsidRPr="00585DC4">
        <w:rPr>
          <w:sz w:val="28"/>
          <w:szCs w:val="28"/>
        </w:rPr>
        <w:t>лями других детей</w:t>
      </w:r>
      <w:r w:rsidR="00671283">
        <w:rPr>
          <w:sz w:val="28"/>
          <w:szCs w:val="28"/>
        </w:rPr>
        <w:t>» - так</w:t>
      </w:r>
      <w:r w:rsidR="00D300C5">
        <w:rPr>
          <w:sz w:val="28"/>
          <w:szCs w:val="28"/>
        </w:rPr>
        <w:t xml:space="preserve"> прозвучало в докладе</w:t>
      </w:r>
      <w:r w:rsidR="00BD230D">
        <w:rPr>
          <w:sz w:val="28"/>
          <w:szCs w:val="28"/>
        </w:rPr>
        <w:t xml:space="preserve"> министра образования и на</w:t>
      </w:r>
      <w:r w:rsidR="00BD230D">
        <w:rPr>
          <w:sz w:val="28"/>
          <w:szCs w:val="28"/>
        </w:rPr>
        <w:t>у</w:t>
      </w:r>
      <w:r w:rsidR="00BD230D">
        <w:rPr>
          <w:sz w:val="28"/>
          <w:szCs w:val="28"/>
        </w:rPr>
        <w:t xml:space="preserve">ки Красноярского края </w:t>
      </w:r>
      <w:r w:rsidR="00D300C5">
        <w:rPr>
          <w:sz w:val="28"/>
          <w:szCs w:val="28"/>
        </w:rPr>
        <w:t xml:space="preserve"> С.И. Маковской.</w:t>
      </w:r>
    </w:p>
    <w:p w:rsidR="00671283" w:rsidRDefault="00CE3ADE" w:rsidP="009F693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671283">
        <w:rPr>
          <w:color w:val="FF0000"/>
          <w:sz w:val="28"/>
          <w:szCs w:val="28"/>
        </w:rPr>
        <w:t>Слайд № 1</w:t>
      </w:r>
      <w:r w:rsidR="005E3751">
        <w:rPr>
          <w:color w:val="FF0000"/>
          <w:sz w:val="28"/>
          <w:szCs w:val="28"/>
        </w:rPr>
        <w:t>9</w:t>
      </w:r>
    </w:p>
    <w:p w:rsidR="003335EB" w:rsidRPr="00CE3ADE" w:rsidRDefault="00BD230D" w:rsidP="009F6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8A2A28" w:rsidRPr="00CE3ADE">
        <w:rPr>
          <w:sz w:val="28"/>
          <w:szCs w:val="28"/>
        </w:rPr>
        <w:t>адачи:</w:t>
      </w:r>
    </w:p>
    <w:p w:rsidR="008A2A28" w:rsidRPr="00CE3ADE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t>Включить в образовательную практику инструменты и методики  псих</w:t>
      </w:r>
      <w:r w:rsidRPr="00CE3ADE">
        <w:rPr>
          <w:bCs/>
          <w:iCs/>
          <w:sz w:val="28"/>
          <w:szCs w:val="28"/>
        </w:rPr>
        <w:t>о</w:t>
      </w:r>
      <w:r w:rsidRPr="00CE3ADE">
        <w:rPr>
          <w:bCs/>
          <w:iCs/>
          <w:sz w:val="28"/>
          <w:szCs w:val="28"/>
        </w:rPr>
        <w:t>лого-педагогической диагностики одаренности и технологии  работы с ними</w:t>
      </w:r>
    </w:p>
    <w:p w:rsidR="008A2A28" w:rsidRPr="00CE3ADE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lastRenderedPageBreak/>
        <w:t xml:space="preserve">Организовать более </w:t>
      </w:r>
      <w:proofErr w:type="gramStart"/>
      <w:r w:rsidRPr="00CE3ADE">
        <w:rPr>
          <w:bCs/>
          <w:iCs/>
          <w:sz w:val="28"/>
          <w:szCs w:val="28"/>
        </w:rPr>
        <w:t>активное</w:t>
      </w:r>
      <w:proofErr w:type="gramEnd"/>
      <w:r w:rsidRPr="00CE3ADE">
        <w:rPr>
          <w:bCs/>
          <w:iCs/>
          <w:sz w:val="28"/>
          <w:szCs w:val="28"/>
        </w:rPr>
        <w:t xml:space="preserve">  взаимодействия с родителями в вопросах поддержки и сопровождения одаренности</w:t>
      </w:r>
    </w:p>
    <w:p w:rsidR="008A2A28" w:rsidRPr="00CE3ADE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t>Организовать работу  специальных «мест» для подготовки команды уч</w:t>
      </w:r>
      <w:r w:rsidRPr="00CE3ADE">
        <w:rPr>
          <w:bCs/>
          <w:iCs/>
          <w:sz w:val="28"/>
          <w:szCs w:val="28"/>
        </w:rPr>
        <w:t>а</w:t>
      </w:r>
      <w:r w:rsidRPr="00CE3ADE">
        <w:rPr>
          <w:bCs/>
          <w:iCs/>
          <w:sz w:val="28"/>
          <w:szCs w:val="28"/>
        </w:rPr>
        <w:t>щихся к региональному этапу ВОШ</w:t>
      </w:r>
      <w:r w:rsidR="00847928">
        <w:rPr>
          <w:bCs/>
          <w:iCs/>
          <w:sz w:val="28"/>
          <w:szCs w:val="28"/>
        </w:rPr>
        <w:t>;</w:t>
      </w:r>
    </w:p>
    <w:p w:rsidR="008A2A28" w:rsidRPr="00CE3ADE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t>Включить  в практику работы  менторское сопровождение  участников ГНПК за счет научно-педагогических  ресурсов вузов города</w:t>
      </w:r>
    </w:p>
    <w:p w:rsidR="008A2A28" w:rsidRPr="00CE3ADE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t xml:space="preserve">Использовать иные формы  поощрения педагогов, успешно работающих c одаренными детьми </w:t>
      </w:r>
    </w:p>
    <w:p w:rsidR="008A2A28" w:rsidRDefault="008A2A28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CE3ADE">
        <w:rPr>
          <w:bCs/>
          <w:iCs/>
          <w:sz w:val="28"/>
          <w:szCs w:val="28"/>
        </w:rPr>
        <w:t>Добиться увеличения  количества победителей и призеров регионального этапа ВОШ и краевого форума «Молодежь и наука»</w:t>
      </w:r>
    </w:p>
    <w:p w:rsidR="00D300C5" w:rsidRPr="00CE3ADE" w:rsidRDefault="00D300C5" w:rsidP="009F6930">
      <w:pPr>
        <w:numPr>
          <w:ilvl w:val="0"/>
          <w:numId w:val="16"/>
        </w:numPr>
        <w:spacing w:line="360" w:lineRule="auto"/>
        <w:jc w:val="both"/>
        <w:rPr>
          <w:bCs/>
          <w:iCs/>
          <w:sz w:val="28"/>
          <w:szCs w:val="28"/>
        </w:rPr>
      </w:pPr>
      <w:r w:rsidRPr="00585DC4">
        <w:rPr>
          <w:sz w:val="28"/>
          <w:szCs w:val="28"/>
        </w:rPr>
        <w:t>своеврем</w:t>
      </w:r>
      <w:r w:rsidR="00847928">
        <w:rPr>
          <w:sz w:val="28"/>
          <w:szCs w:val="28"/>
        </w:rPr>
        <w:t xml:space="preserve">енное выявлять и организовывать  поддержку </w:t>
      </w:r>
      <w:r w:rsidRPr="00585DC4">
        <w:rPr>
          <w:sz w:val="28"/>
          <w:szCs w:val="28"/>
        </w:rPr>
        <w:t xml:space="preserve"> детей </w:t>
      </w:r>
      <w:r w:rsidR="00847928">
        <w:rPr>
          <w:sz w:val="28"/>
          <w:szCs w:val="28"/>
        </w:rPr>
        <w:t>с огран</w:t>
      </w:r>
      <w:r w:rsidR="00847928">
        <w:rPr>
          <w:sz w:val="28"/>
          <w:szCs w:val="28"/>
        </w:rPr>
        <w:t>и</w:t>
      </w:r>
      <w:r w:rsidR="00847928">
        <w:rPr>
          <w:sz w:val="28"/>
          <w:szCs w:val="28"/>
        </w:rPr>
        <w:t>ченными возможностями</w:t>
      </w:r>
      <w:proofErr w:type="gramStart"/>
      <w:r w:rsidR="00847928">
        <w:rPr>
          <w:sz w:val="28"/>
          <w:szCs w:val="28"/>
        </w:rPr>
        <w:t xml:space="preserve"> ,</w:t>
      </w:r>
      <w:proofErr w:type="gramEnd"/>
      <w:r w:rsidRPr="00585DC4">
        <w:rPr>
          <w:sz w:val="28"/>
          <w:szCs w:val="28"/>
        </w:rPr>
        <w:t xml:space="preserve"> определ</w:t>
      </w:r>
      <w:r w:rsidR="00847928">
        <w:rPr>
          <w:sz w:val="28"/>
          <w:szCs w:val="28"/>
        </w:rPr>
        <w:t>ять</w:t>
      </w:r>
      <w:r w:rsidRPr="00585DC4">
        <w:rPr>
          <w:sz w:val="28"/>
          <w:szCs w:val="28"/>
        </w:rPr>
        <w:t xml:space="preserve"> для них оптималь</w:t>
      </w:r>
      <w:r w:rsidR="00847928">
        <w:rPr>
          <w:sz w:val="28"/>
          <w:szCs w:val="28"/>
        </w:rPr>
        <w:t>ный</w:t>
      </w:r>
      <w:r w:rsidRPr="00585DC4">
        <w:rPr>
          <w:sz w:val="28"/>
          <w:szCs w:val="28"/>
        </w:rPr>
        <w:t xml:space="preserve"> образов</w:t>
      </w:r>
      <w:r w:rsidRPr="00585DC4">
        <w:rPr>
          <w:sz w:val="28"/>
          <w:szCs w:val="28"/>
        </w:rPr>
        <w:t>а</w:t>
      </w:r>
      <w:r w:rsidRPr="00585DC4">
        <w:rPr>
          <w:sz w:val="28"/>
          <w:szCs w:val="28"/>
        </w:rPr>
        <w:t>тельн</w:t>
      </w:r>
      <w:r w:rsidR="00847928">
        <w:rPr>
          <w:sz w:val="28"/>
          <w:szCs w:val="28"/>
        </w:rPr>
        <w:t>ый</w:t>
      </w:r>
      <w:r w:rsidRPr="00585DC4">
        <w:rPr>
          <w:sz w:val="28"/>
          <w:szCs w:val="28"/>
        </w:rPr>
        <w:t xml:space="preserve"> маршру</w:t>
      </w:r>
      <w:r w:rsidR="00847928">
        <w:rPr>
          <w:sz w:val="28"/>
          <w:szCs w:val="28"/>
        </w:rPr>
        <w:t>т</w:t>
      </w:r>
      <w:r w:rsidRPr="00585DC4">
        <w:rPr>
          <w:sz w:val="28"/>
          <w:szCs w:val="28"/>
        </w:rPr>
        <w:t>.</w:t>
      </w:r>
    </w:p>
    <w:p w:rsidR="005E3751" w:rsidRDefault="0035135A" w:rsidP="00956D45">
      <w:pPr>
        <w:tabs>
          <w:tab w:val="left" w:pos="0"/>
          <w:tab w:val="left" w:pos="993"/>
        </w:tabs>
        <w:suppressAutoHyphens/>
        <w:spacing w:line="360" w:lineRule="auto"/>
        <w:ind w:left="-567"/>
        <w:jc w:val="center"/>
        <w:rPr>
          <w:b/>
          <w:sz w:val="28"/>
          <w:szCs w:val="28"/>
        </w:rPr>
      </w:pPr>
      <w:r w:rsidRPr="0035135A">
        <w:rPr>
          <w:b/>
          <w:sz w:val="28"/>
          <w:szCs w:val="28"/>
        </w:rPr>
        <w:t>Воспитание.</w:t>
      </w:r>
    </w:p>
    <w:p w:rsidR="005E3751" w:rsidRPr="00671283" w:rsidRDefault="005E3751" w:rsidP="009F6930">
      <w:pPr>
        <w:tabs>
          <w:tab w:val="left" w:pos="0"/>
          <w:tab w:val="left" w:pos="993"/>
        </w:tabs>
        <w:suppressAutoHyphens/>
        <w:spacing w:line="360" w:lineRule="auto"/>
        <w:ind w:left="-567"/>
        <w:jc w:val="both"/>
        <w:rPr>
          <w:bCs/>
          <w:color w:val="FF0000"/>
          <w:sz w:val="28"/>
          <w:szCs w:val="28"/>
        </w:rPr>
      </w:pPr>
      <w:r w:rsidRPr="005E3751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Слайд 20</w:t>
      </w:r>
    </w:p>
    <w:p w:rsidR="000C2FAC" w:rsidRPr="00A81945" w:rsidRDefault="00A81945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A81945">
        <w:rPr>
          <w:sz w:val="28"/>
          <w:szCs w:val="28"/>
        </w:rPr>
        <w:t>Воспитание  является   приоритетным  направлением  государственной  п</w:t>
      </w:r>
      <w:r w:rsidRPr="00A81945">
        <w:rPr>
          <w:sz w:val="28"/>
          <w:szCs w:val="28"/>
        </w:rPr>
        <w:t>о</w:t>
      </w:r>
      <w:r w:rsidRPr="00A81945">
        <w:rPr>
          <w:sz w:val="28"/>
          <w:szCs w:val="28"/>
        </w:rPr>
        <w:t>литики России  в  области  образования. В течение 2013 - 2014 года для учащихся города были организованы мероприятия городского уровня по различным н</w:t>
      </w:r>
      <w:r w:rsidRPr="00A81945">
        <w:rPr>
          <w:sz w:val="28"/>
          <w:szCs w:val="28"/>
        </w:rPr>
        <w:t>а</w:t>
      </w:r>
      <w:r w:rsidRPr="00A81945">
        <w:rPr>
          <w:sz w:val="28"/>
          <w:szCs w:val="28"/>
        </w:rPr>
        <w:t xml:space="preserve">правлениям воспитательной деятельности: </w:t>
      </w:r>
      <w:r w:rsidR="008A2A28">
        <w:rPr>
          <w:sz w:val="28"/>
          <w:szCs w:val="28"/>
        </w:rPr>
        <w:t>от конкурсов</w:t>
      </w:r>
      <w:r w:rsidRPr="00A81945">
        <w:rPr>
          <w:sz w:val="28"/>
          <w:szCs w:val="28"/>
        </w:rPr>
        <w:t xml:space="preserve"> детского художественно-эстетического творчества</w:t>
      </w:r>
      <w:r w:rsidR="00847928">
        <w:rPr>
          <w:sz w:val="28"/>
          <w:szCs w:val="28"/>
        </w:rPr>
        <w:t xml:space="preserve"> до профилактических акций</w:t>
      </w:r>
      <w:proofErr w:type="gramStart"/>
      <w:r w:rsidR="008A2A28">
        <w:rPr>
          <w:sz w:val="28"/>
          <w:szCs w:val="28"/>
        </w:rPr>
        <w:t xml:space="preserve"> ,</w:t>
      </w:r>
      <w:proofErr w:type="gramEnd"/>
      <w:r w:rsidRPr="00A81945">
        <w:rPr>
          <w:sz w:val="28"/>
          <w:szCs w:val="28"/>
        </w:rPr>
        <w:t xml:space="preserve"> </w:t>
      </w:r>
      <w:r w:rsidR="008A2A28">
        <w:rPr>
          <w:bCs/>
          <w:sz w:val="28"/>
          <w:szCs w:val="28"/>
        </w:rPr>
        <w:t>которые были направлены</w:t>
      </w:r>
      <w:r w:rsidRPr="00A81945">
        <w:rPr>
          <w:bCs/>
          <w:sz w:val="28"/>
          <w:szCs w:val="28"/>
        </w:rPr>
        <w:t xml:space="preserve"> на формирование активной гражданской позиции, правовой грамотности молодых людей, патриотическое, духовно-нравственное воспитание.</w:t>
      </w:r>
      <w:r w:rsidR="000C2FAC">
        <w:rPr>
          <w:bCs/>
          <w:sz w:val="28"/>
          <w:szCs w:val="28"/>
        </w:rPr>
        <w:t xml:space="preserve">  В этом году выстра</w:t>
      </w:r>
      <w:r w:rsidR="000C2FAC">
        <w:rPr>
          <w:bCs/>
          <w:sz w:val="28"/>
          <w:szCs w:val="28"/>
        </w:rPr>
        <w:t>и</w:t>
      </w:r>
      <w:r w:rsidR="000C2FAC">
        <w:rPr>
          <w:bCs/>
          <w:sz w:val="28"/>
          <w:szCs w:val="28"/>
        </w:rPr>
        <w:t>вались механизмы межведомственного взаимодействия и социального партнерс</w:t>
      </w:r>
      <w:r w:rsidR="000C2FAC">
        <w:rPr>
          <w:bCs/>
          <w:sz w:val="28"/>
          <w:szCs w:val="28"/>
        </w:rPr>
        <w:t>т</w:t>
      </w:r>
      <w:r w:rsidR="000C2FAC">
        <w:rPr>
          <w:bCs/>
          <w:sz w:val="28"/>
          <w:szCs w:val="28"/>
        </w:rPr>
        <w:t>ва</w:t>
      </w:r>
      <w:r w:rsidR="000C2FAC" w:rsidRPr="000C2FAC">
        <w:rPr>
          <w:bCs/>
          <w:sz w:val="28"/>
          <w:szCs w:val="28"/>
        </w:rPr>
        <w:t xml:space="preserve"> </w:t>
      </w:r>
      <w:r w:rsidR="000C2FAC" w:rsidRPr="00A81945">
        <w:rPr>
          <w:bCs/>
          <w:sz w:val="28"/>
          <w:szCs w:val="28"/>
        </w:rPr>
        <w:t>в проведении значимых масштабных го</w:t>
      </w:r>
      <w:r w:rsidR="00671283">
        <w:rPr>
          <w:bCs/>
          <w:sz w:val="28"/>
          <w:szCs w:val="28"/>
        </w:rPr>
        <w:t xml:space="preserve">родских мероприятий </w:t>
      </w:r>
      <w:r w:rsidR="000C2FAC" w:rsidRPr="00A81945">
        <w:rPr>
          <w:bCs/>
          <w:sz w:val="28"/>
          <w:szCs w:val="28"/>
        </w:rPr>
        <w:t xml:space="preserve">: совместно с Молодежным центром проведен конкурс «Ученик года», с Центром занятости населения – цикл </w:t>
      </w:r>
      <w:proofErr w:type="spellStart"/>
      <w:r w:rsidR="000C2FAC" w:rsidRPr="00A81945">
        <w:rPr>
          <w:bCs/>
          <w:sz w:val="28"/>
          <w:szCs w:val="28"/>
        </w:rPr>
        <w:t>профориентационных</w:t>
      </w:r>
      <w:proofErr w:type="spellEnd"/>
      <w:r w:rsidR="000C2FAC" w:rsidRPr="00A81945">
        <w:rPr>
          <w:bCs/>
          <w:sz w:val="28"/>
          <w:szCs w:val="28"/>
        </w:rPr>
        <w:t xml:space="preserve"> мероприятий, в т.ч. и по реализации пилотного проекта внедрения ФГОС старшей школы, с краевыми учреждениями, военкоматом, ветеранской организацией воинов </w:t>
      </w:r>
      <w:r w:rsidR="000C2FAC" w:rsidRPr="00A81945">
        <w:rPr>
          <w:bCs/>
          <w:sz w:val="28"/>
          <w:szCs w:val="28"/>
          <w:highlight w:val="yellow"/>
        </w:rPr>
        <w:t>локальных войн</w:t>
      </w:r>
      <w:r w:rsidR="000C2FAC" w:rsidRPr="00A81945">
        <w:rPr>
          <w:bCs/>
          <w:sz w:val="28"/>
          <w:szCs w:val="28"/>
        </w:rPr>
        <w:t xml:space="preserve"> </w:t>
      </w:r>
      <w:proofErr w:type="gramStart"/>
      <w:r w:rsidR="000C2FAC" w:rsidRPr="00A81945">
        <w:rPr>
          <w:bCs/>
          <w:sz w:val="28"/>
          <w:szCs w:val="28"/>
        </w:rPr>
        <w:t>–в</w:t>
      </w:r>
      <w:proofErr w:type="gramEnd"/>
      <w:r w:rsidR="000C2FAC" w:rsidRPr="00A81945">
        <w:rPr>
          <w:bCs/>
          <w:sz w:val="28"/>
          <w:szCs w:val="28"/>
        </w:rPr>
        <w:t xml:space="preserve"> рамках цикла мероприятий «Юность Красноярья».  </w:t>
      </w:r>
    </w:p>
    <w:p w:rsidR="00671283" w:rsidRDefault="00A81945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A81945">
        <w:rPr>
          <w:bCs/>
          <w:sz w:val="28"/>
          <w:szCs w:val="28"/>
        </w:rPr>
        <w:t xml:space="preserve">          </w:t>
      </w:r>
      <w:r w:rsidR="000C2FAC">
        <w:rPr>
          <w:sz w:val="28"/>
          <w:szCs w:val="28"/>
        </w:rPr>
        <w:t xml:space="preserve"> </w:t>
      </w:r>
      <w:r w:rsidR="00671283">
        <w:rPr>
          <w:sz w:val="28"/>
          <w:szCs w:val="28"/>
        </w:rPr>
        <w:t>Особое внимание уделялось</w:t>
      </w:r>
    </w:p>
    <w:p w:rsidR="00A81945" w:rsidRPr="00A81945" w:rsidRDefault="00671283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методической поддержке</w:t>
      </w:r>
      <w:r w:rsidR="00A81945" w:rsidRPr="00A81945">
        <w:rPr>
          <w:sz w:val="28"/>
          <w:szCs w:val="28"/>
        </w:rPr>
        <w:t xml:space="preserve"> заместителей   директоров   по  во</w:t>
      </w:r>
      <w:r w:rsidR="000C2FAC">
        <w:rPr>
          <w:sz w:val="28"/>
          <w:szCs w:val="28"/>
        </w:rPr>
        <w:t xml:space="preserve">спитательной  работе </w:t>
      </w:r>
      <w:proofErr w:type="gramStart"/>
      <w:r w:rsidR="000C2FAC">
        <w:rPr>
          <w:sz w:val="28"/>
          <w:szCs w:val="28"/>
        </w:rPr>
        <w:t>по</w:t>
      </w:r>
      <w:proofErr w:type="gramEnd"/>
      <w:r w:rsidR="000C2FAC">
        <w:rPr>
          <w:sz w:val="28"/>
          <w:szCs w:val="28"/>
        </w:rPr>
        <w:t xml:space="preserve"> </w:t>
      </w:r>
      <w:proofErr w:type="gramStart"/>
      <w:r w:rsidR="000C2FAC">
        <w:rPr>
          <w:sz w:val="28"/>
          <w:szCs w:val="28"/>
        </w:rPr>
        <w:t>средством</w:t>
      </w:r>
      <w:proofErr w:type="gramEnd"/>
      <w:r w:rsidR="000C2FAC">
        <w:rPr>
          <w:sz w:val="28"/>
          <w:szCs w:val="28"/>
        </w:rPr>
        <w:t xml:space="preserve">  проведения  тематических семинаров</w:t>
      </w:r>
      <w:r w:rsidR="00A81945" w:rsidRPr="00A81945">
        <w:rPr>
          <w:sz w:val="28"/>
          <w:szCs w:val="28"/>
        </w:rPr>
        <w:t xml:space="preserve"> за счет совместного договора с педагогическим институтом, содержанием которых стали актуальные вопросы реализации ФГОС</w:t>
      </w:r>
      <w:r w:rsidR="000C2FAC">
        <w:rPr>
          <w:sz w:val="28"/>
          <w:szCs w:val="28"/>
        </w:rPr>
        <w:t xml:space="preserve">; </w:t>
      </w:r>
      <w:r w:rsidR="000C2FAC" w:rsidRPr="00A81945">
        <w:rPr>
          <w:sz w:val="28"/>
          <w:szCs w:val="28"/>
        </w:rPr>
        <w:t>повышения квалификации специалистов службы социального сопровождения (организация выездных – в городе – 26 человек), 2 социальных педагога были направлены на курсы ПК</w:t>
      </w:r>
      <w:r w:rsidR="000C2FAC">
        <w:rPr>
          <w:sz w:val="28"/>
          <w:szCs w:val="28"/>
        </w:rPr>
        <w:t xml:space="preserve"> в С-Петербург (№ 6, гимназия), представление </w:t>
      </w:r>
      <w:r w:rsidR="00A81945" w:rsidRPr="00A81945">
        <w:rPr>
          <w:sz w:val="28"/>
          <w:szCs w:val="28"/>
        </w:rPr>
        <w:t>опыт</w:t>
      </w:r>
      <w:r w:rsidR="000C2FAC">
        <w:rPr>
          <w:sz w:val="28"/>
          <w:szCs w:val="28"/>
        </w:rPr>
        <w:t>а</w:t>
      </w:r>
      <w:r w:rsidR="00A81945" w:rsidRPr="00A81945">
        <w:rPr>
          <w:sz w:val="28"/>
          <w:szCs w:val="28"/>
        </w:rPr>
        <w:t xml:space="preserve"> работы по и</w:t>
      </w:r>
      <w:r w:rsidR="000C2FAC">
        <w:rPr>
          <w:sz w:val="28"/>
          <w:szCs w:val="28"/>
        </w:rPr>
        <w:t xml:space="preserve">тогам педагогических чтений  </w:t>
      </w:r>
      <w:r w:rsidR="00A81945" w:rsidRPr="00A81945">
        <w:rPr>
          <w:sz w:val="28"/>
          <w:szCs w:val="28"/>
        </w:rPr>
        <w:t xml:space="preserve"> заместителями директоров </w:t>
      </w:r>
      <w:r w:rsidR="000C2FAC">
        <w:rPr>
          <w:sz w:val="28"/>
          <w:szCs w:val="28"/>
        </w:rPr>
        <w:t>МБОУ «СОШ № 1», МБОУ «СОШ № 4»;</w:t>
      </w:r>
    </w:p>
    <w:p w:rsidR="00A81945" w:rsidRPr="00A81945" w:rsidRDefault="000C2FAC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34B">
        <w:rPr>
          <w:sz w:val="28"/>
          <w:szCs w:val="28"/>
        </w:rPr>
        <w:t>-</w:t>
      </w:r>
      <w:r w:rsidR="00847928">
        <w:rPr>
          <w:sz w:val="28"/>
          <w:szCs w:val="28"/>
        </w:rPr>
        <w:t xml:space="preserve"> приведению</w:t>
      </w:r>
      <w:r>
        <w:rPr>
          <w:sz w:val="28"/>
          <w:szCs w:val="28"/>
        </w:rPr>
        <w:t xml:space="preserve"> </w:t>
      </w:r>
      <w:r w:rsidR="00A81945" w:rsidRPr="00A81945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воспитательные</w:t>
      </w:r>
      <w:r w:rsidRPr="00A81945">
        <w:rPr>
          <w:sz w:val="28"/>
          <w:szCs w:val="28"/>
        </w:rPr>
        <w:t xml:space="preserve"> системы </w:t>
      </w:r>
      <w:r w:rsidR="00A81945" w:rsidRPr="00A81945">
        <w:rPr>
          <w:sz w:val="28"/>
          <w:szCs w:val="28"/>
        </w:rPr>
        <w:t>с программой разв</w:t>
      </w:r>
      <w:r w:rsidR="00A81945" w:rsidRPr="00A81945">
        <w:rPr>
          <w:sz w:val="28"/>
          <w:szCs w:val="28"/>
        </w:rPr>
        <w:t>и</w:t>
      </w:r>
      <w:r w:rsidR="00A81945" w:rsidRPr="00A81945">
        <w:rPr>
          <w:sz w:val="28"/>
          <w:szCs w:val="28"/>
        </w:rPr>
        <w:t>тия воспитательной компоненты (</w:t>
      </w:r>
      <w:proofErr w:type="spellStart"/>
      <w:r w:rsidR="00A81945" w:rsidRPr="00A81945">
        <w:rPr>
          <w:sz w:val="28"/>
          <w:szCs w:val="28"/>
        </w:rPr>
        <w:t>МОиН</w:t>
      </w:r>
      <w:proofErr w:type="spellEnd"/>
      <w:r w:rsidR="00A81945" w:rsidRPr="00A81945">
        <w:rPr>
          <w:sz w:val="28"/>
          <w:szCs w:val="28"/>
        </w:rPr>
        <w:t xml:space="preserve"> РФ </w:t>
      </w:r>
      <w:r w:rsidR="00A81945" w:rsidRPr="00A81945">
        <w:rPr>
          <w:bCs/>
          <w:sz w:val="28"/>
          <w:szCs w:val="28"/>
        </w:rPr>
        <w:t>от 13 мая 2013 г. N ИР-352/09), в которой сформулированы современные направления и рекомендуемые формы деятельности. Задача взаимодействия с социальными партнерами</w:t>
      </w:r>
      <w:proofErr w:type="gramStart"/>
      <w:r w:rsidR="00A81945" w:rsidRPr="00A81945">
        <w:rPr>
          <w:bCs/>
          <w:sz w:val="28"/>
          <w:szCs w:val="28"/>
        </w:rPr>
        <w:t xml:space="preserve"> </w:t>
      </w:r>
      <w:r w:rsidR="00847928">
        <w:rPr>
          <w:bCs/>
          <w:sz w:val="28"/>
          <w:szCs w:val="28"/>
        </w:rPr>
        <w:t>.</w:t>
      </w:r>
      <w:proofErr w:type="gramEnd"/>
    </w:p>
    <w:p w:rsidR="00CC234B" w:rsidRDefault="00671283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этом году был </w:t>
      </w:r>
      <w:r w:rsidR="00A81945" w:rsidRPr="00A81945">
        <w:rPr>
          <w:sz w:val="28"/>
          <w:szCs w:val="28"/>
        </w:rPr>
        <w:t xml:space="preserve">проведен </w:t>
      </w:r>
      <w:r w:rsidR="00A81945" w:rsidRPr="00A81945">
        <w:rPr>
          <w:b/>
          <w:sz w:val="28"/>
          <w:szCs w:val="28"/>
        </w:rPr>
        <w:t>муниципальный конкурс систем профилактической работы образовательных учреждений</w:t>
      </w:r>
      <w:r w:rsidR="00A81945" w:rsidRPr="00A81945">
        <w:rPr>
          <w:sz w:val="28"/>
          <w:szCs w:val="28"/>
        </w:rPr>
        <w:t xml:space="preserve">, который был направлен на выявление эффективных практик, в т.ч. и в психолого-педагогическом сопровождении родителей. По итогам конкурса систем профилактической работы общеобразовательных учреждений </w:t>
      </w:r>
      <w:r w:rsidR="00A81945" w:rsidRPr="00A81945">
        <w:rPr>
          <w:b/>
          <w:sz w:val="28"/>
          <w:szCs w:val="28"/>
        </w:rPr>
        <w:t>вы</w:t>
      </w:r>
      <w:r w:rsidR="00CC234B">
        <w:rPr>
          <w:b/>
          <w:sz w:val="28"/>
          <w:szCs w:val="28"/>
        </w:rPr>
        <w:t>явлен положительный опыт работы.</w:t>
      </w:r>
    </w:p>
    <w:p w:rsidR="00CC234B" w:rsidRDefault="00847928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 перечисленные</w:t>
      </w:r>
      <w:r w:rsidR="00CC234B">
        <w:rPr>
          <w:b/>
          <w:sz w:val="28"/>
          <w:szCs w:val="28"/>
        </w:rPr>
        <w:t xml:space="preserve"> выше   </w:t>
      </w:r>
      <w:proofErr w:type="spellStart"/>
      <w:r w:rsidR="00CC234B">
        <w:rPr>
          <w:b/>
          <w:sz w:val="28"/>
          <w:szCs w:val="28"/>
        </w:rPr>
        <w:t>щаги</w:t>
      </w:r>
      <w:proofErr w:type="spellEnd"/>
      <w:r w:rsidR="00CC234B">
        <w:rPr>
          <w:b/>
          <w:sz w:val="28"/>
          <w:szCs w:val="28"/>
        </w:rPr>
        <w:t xml:space="preserve"> </w:t>
      </w:r>
      <w:proofErr w:type="gramStart"/>
      <w:r w:rsidR="00CC234B">
        <w:rPr>
          <w:b/>
          <w:sz w:val="28"/>
          <w:szCs w:val="28"/>
        </w:rPr>
        <w:t xml:space="preserve">( </w:t>
      </w:r>
      <w:proofErr w:type="gramEnd"/>
      <w:r w:rsidR="00CC234B">
        <w:rPr>
          <w:b/>
          <w:sz w:val="28"/>
          <w:szCs w:val="28"/>
        </w:rPr>
        <w:t xml:space="preserve">хоть и маленькие ) </w:t>
      </w:r>
      <w:r>
        <w:rPr>
          <w:b/>
          <w:sz w:val="28"/>
          <w:szCs w:val="28"/>
        </w:rPr>
        <w:t xml:space="preserve"> приводят </w:t>
      </w:r>
      <w:r w:rsidR="00CC234B">
        <w:rPr>
          <w:b/>
          <w:sz w:val="28"/>
          <w:szCs w:val="28"/>
        </w:rPr>
        <w:t>к систематизации воспитательной деятельности</w:t>
      </w:r>
      <w:r w:rsidR="00A81945" w:rsidRPr="00A81945">
        <w:rPr>
          <w:b/>
          <w:sz w:val="28"/>
          <w:szCs w:val="28"/>
        </w:rPr>
        <w:t xml:space="preserve"> </w:t>
      </w:r>
      <w:r w:rsidR="00CC234B">
        <w:rPr>
          <w:b/>
          <w:sz w:val="28"/>
          <w:szCs w:val="28"/>
        </w:rPr>
        <w:t xml:space="preserve">в ОУ, поиска новых подходов,  </w:t>
      </w:r>
      <w:r w:rsidR="00CC234B" w:rsidRPr="00CC234B">
        <w:rPr>
          <w:sz w:val="28"/>
          <w:szCs w:val="28"/>
        </w:rPr>
        <w:t xml:space="preserve"> </w:t>
      </w:r>
      <w:r w:rsidR="00CC234B">
        <w:rPr>
          <w:sz w:val="28"/>
          <w:szCs w:val="28"/>
        </w:rPr>
        <w:t>преодоления</w:t>
      </w:r>
      <w:r w:rsidR="00CC234B" w:rsidRPr="00A81945">
        <w:rPr>
          <w:sz w:val="28"/>
          <w:szCs w:val="28"/>
        </w:rPr>
        <w:t xml:space="preserve"> разрыва между  процессом  обучения  и воспитания   для  обеспечения  целостности  педагогического  процесса.  Воспитательная система школы должна быть ориентирована на становление ключевых компетенций в соответствии со стандартами нового поколения и задачами краевой </w:t>
      </w:r>
      <w:r w:rsidR="00671283">
        <w:rPr>
          <w:sz w:val="28"/>
          <w:szCs w:val="28"/>
        </w:rPr>
        <w:t>концепции развития образования К</w:t>
      </w:r>
      <w:r w:rsidR="00CC234B" w:rsidRPr="00A81945">
        <w:rPr>
          <w:sz w:val="28"/>
          <w:szCs w:val="28"/>
        </w:rPr>
        <w:t>расноярского края до 2020 года.</w:t>
      </w:r>
    </w:p>
    <w:p w:rsidR="0035135A" w:rsidRPr="0035135A" w:rsidRDefault="0035135A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5135A">
        <w:rPr>
          <w:b/>
          <w:sz w:val="28"/>
          <w:szCs w:val="28"/>
        </w:rPr>
        <w:t>Дополнительное образование.</w:t>
      </w:r>
    </w:p>
    <w:p w:rsidR="0035135A" w:rsidRPr="00796346" w:rsidRDefault="0035135A" w:rsidP="009F6930">
      <w:pPr>
        <w:spacing w:line="360" w:lineRule="auto"/>
        <w:ind w:firstLine="851"/>
        <w:jc w:val="both"/>
        <w:rPr>
          <w:sz w:val="28"/>
          <w:szCs w:val="28"/>
        </w:rPr>
      </w:pPr>
      <w:r w:rsidRPr="00796346">
        <w:rPr>
          <w:sz w:val="28"/>
          <w:szCs w:val="28"/>
        </w:rPr>
        <w:t>Ожидания прошлого года по выходу нормативных документов, рег</w:t>
      </w:r>
      <w:r w:rsidRPr="00796346">
        <w:rPr>
          <w:sz w:val="28"/>
          <w:szCs w:val="28"/>
        </w:rPr>
        <w:t>у</w:t>
      </w:r>
      <w:r w:rsidRPr="00796346">
        <w:rPr>
          <w:sz w:val="28"/>
          <w:szCs w:val="28"/>
        </w:rPr>
        <w:t xml:space="preserve">лирующих дополнительное образование, к сожалению не оправдались, как и возможность </w:t>
      </w:r>
      <w:proofErr w:type="gramStart"/>
      <w:r w:rsidRPr="00796346">
        <w:rPr>
          <w:sz w:val="28"/>
          <w:szCs w:val="28"/>
        </w:rPr>
        <w:t>перевода части затрат учреждений дополнительного образов</w:t>
      </w:r>
      <w:r w:rsidRPr="00796346">
        <w:rPr>
          <w:sz w:val="28"/>
          <w:szCs w:val="28"/>
        </w:rPr>
        <w:t>а</w:t>
      </w:r>
      <w:r w:rsidR="00847928">
        <w:rPr>
          <w:sz w:val="28"/>
          <w:szCs w:val="28"/>
        </w:rPr>
        <w:t>ния</w:t>
      </w:r>
      <w:proofErr w:type="gramEnd"/>
      <w:r w:rsidR="00847928">
        <w:rPr>
          <w:sz w:val="28"/>
          <w:szCs w:val="28"/>
        </w:rPr>
        <w:t xml:space="preserve"> в субвенции субъекта РФ.</w:t>
      </w:r>
    </w:p>
    <w:p w:rsidR="00956D45" w:rsidRDefault="0035135A" w:rsidP="00956D45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rStyle w:val="c0"/>
          <w:sz w:val="28"/>
          <w:szCs w:val="28"/>
        </w:rPr>
      </w:pPr>
      <w:r w:rsidRPr="00CC234B">
        <w:rPr>
          <w:sz w:val="28"/>
          <w:szCs w:val="28"/>
        </w:rPr>
        <w:lastRenderedPageBreak/>
        <w:t>Введение нового закона об образовании в этом году дало старт двум направлениям в области дополнительного образования: лицензирование школами данного вида деятельности и участие муниципальной команды в краевых проектных семинарах по разработке и реализации сетевой программы О</w:t>
      </w:r>
      <w:proofErr w:type="gramStart"/>
      <w:r w:rsidRPr="00CC234B">
        <w:rPr>
          <w:sz w:val="28"/>
          <w:szCs w:val="28"/>
        </w:rPr>
        <w:t>У-</w:t>
      </w:r>
      <w:proofErr w:type="gramEnd"/>
      <w:r w:rsidRPr="00CC234B">
        <w:rPr>
          <w:sz w:val="28"/>
          <w:szCs w:val="28"/>
        </w:rPr>
        <w:t xml:space="preserve"> УДО с участием социальных партнеров. Пробы в создании локальных сетевых программ для ЦДОД в этом году будет приоритетной задачей. </w:t>
      </w:r>
      <w:r w:rsidR="00CC234B">
        <w:rPr>
          <w:sz w:val="28"/>
          <w:szCs w:val="28"/>
        </w:rPr>
        <w:t>Мы понимаем, что</w:t>
      </w:r>
      <w:r w:rsidRPr="00CC234B">
        <w:rPr>
          <w:sz w:val="28"/>
          <w:szCs w:val="28"/>
        </w:rPr>
        <w:t xml:space="preserve"> состояние системы дополнительного образования сегодня - дефицит инновационного и энергетического потенциала </w:t>
      </w:r>
      <w:proofErr w:type="gramStart"/>
      <w:r w:rsidRPr="00CC234B">
        <w:rPr>
          <w:sz w:val="28"/>
          <w:szCs w:val="28"/>
        </w:rPr>
        <w:t>-о</w:t>
      </w:r>
      <w:proofErr w:type="gramEnd"/>
      <w:r w:rsidRPr="00CC234B">
        <w:rPr>
          <w:sz w:val="28"/>
          <w:szCs w:val="28"/>
        </w:rPr>
        <w:t xml:space="preserve">бусловлен рядом объективных проблем, усугубляемых </w:t>
      </w:r>
      <w:proofErr w:type="spellStart"/>
      <w:r w:rsidRPr="00CC234B">
        <w:rPr>
          <w:sz w:val="28"/>
          <w:szCs w:val="28"/>
        </w:rPr>
        <w:t>кризисностью</w:t>
      </w:r>
      <w:proofErr w:type="spellEnd"/>
      <w:r w:rsidRPr="00CC234B">
        <w:rPr>
          <w:sz w:val="28"/>
          <w:szCs w:val="28"/>
        </w:rPr>
        <w:t xml:space="preserve"> их разрешения: финансирование по остаточному принципу, косностью схем оплаты труда работников, отсутствие вкладов в профессиональную подготовку и повышение квалификации кадров в течение более 10 лет и т.д. и серьезными ожиданиями государства, региона, муниципалитета на результативное участие УДО в реализации ФГОС.</w:t>
      </w:r>
      <w:r w:rsidR="00252C25">
        <w:rPr>
          <w:sz w:val="28"/>
          <w:szCs w:val="28"/>
        </w:rPr>
        <w:t xml:space="preserve"> Но,</w:t>
      </w:r>
      <w:r w:rsidRPr="00CC234B">
        <w:rPr>
          <w:sz w:val="28"/>
          <w:szCs w:val="28"/>
        </w:rPr>
        <w:t xml:space="preserve"> </w:t>
      </w:r>
      <w:r w:rsidR="00252C25">
        <w:rPr>
          <w:rStyle w:val="c0"/>
          <w:sz w:val="28"/>
          <w:szCs w:val="28"/>
        </w:rPr>
        <w:t>н</w:t>
      </w:r>
      <w:r w:rsidR="00252C25" w:rsidRPr="001124D5">
        <w:rPr>
          <w:rStyle w:val="c0"/>
          <w:sz w:val="28"/>
          <w:szCs w:val="28"/>
        </w:rPr>
        <w:t>ам однозначно</w:t>
      </w:r>
      <w:r w:rsidR="00252C25">
        <w:rPr>
          <w:rStyle w:val="c0"/>
          <w:sz w:val="28"/>
          <w:szCs w:val="28"/>
        </w:rPr>
        <w:t xml:space="preserve">, не ожидая подсказок и указаний необходимо за этот год </w:t>
      </w:r>
      <w:r w:rsidR="00252C25" w:rsidRPr="004643D6">
        <w:rPr>
          <w:rStyle w:val="c0"/>
          <w:sz w:val="28"/>
          <w:szCs w:val="28"/>
        </w:rPr>
        <w:t>разработать и обсудить концепцию дополнительного образования в городе,</w:t>
      </w:r>
      <w:r w:rsidR="00252C25">
        <w:rPr>
          <w:rStyle w:val="c0"/>
          <w:sz w:val="28"/>
          <w:szCs w:val="28"/>
        </w:rPr>
        <w:t xml:space="preserve"> привлекая разных субъектов образовательной системы, социальных партнеров.  </w:t>
      </w:r>
      <w:r w:rsidR="00252C25" w:rsidRPr="001124D5">
        <w:rPr>
          <w:rStyle w:val="c0"/>
          <w:sz w:val="28"/>
          <w:szCs w:val="28"/>
        </w:rPr>
        <w:t xml:space="preserve"> </w:t>
      </w:r>
      <w:r w:rsidR="00252C25" w:rsidRPr="00796346">
        <w:rPr>
          <w:rStyle w:val="c0"/>
          <w:sz w:val="28"/>
          <w:szCs w:val="28"/>
        </w:rPr>
        <w:t>Традиционный формат дополнительного образования, предполагающий, что ребенок добровольно и регулярно приходит на занятия, перестает срабатывать</w:t>
      </w:r>
      <w:r w:rsidR="00252C25">
        <w:rPr>
          <w:rStyle w:val="c0"/>
          <w:sz w:val="28"/>
          <w:szCs w:val="28"/>
        </w:rPr>
        <w:t>.</w:t>
      </w:r>
      <w:r w:rsidR="00252C25" w:rsidRPr="00252C25">
        <w:rPr>
          <w:rStyle w:val="c0"/>
          <w:sz w:val="28"/>
          <w:szCs w:val="28"/>
        </w:rPr>
        <w:t xml:space="preserve"> </w:t>
      </w:r>
      <w:r w:rsidR="00252C25" w:rsidRPr="00796346">
        <w:rPr>
          <w:rStyle w:val="c0"/>
          <w:sz w:val="28"/>
          <w:szCs w:val="28"/>
        </w:rPr>
        <w:t>Становится актуальным вопрос о разработке и внедрении в практику новых форматов предоставления образовательных услуг</w:t>
      </w:r>
      <w:r w:rsidR="00252C25">
        <w:rPr>
          <w:rStyle w:val="c0"/>
          <w:sz w:val="28"/>
          <w:szCs w:val="28"/>
        </w:rPr>
        <w:t xml:space="preserve">. Все должны понимать, что </w:t>
      </w:r>
      <w:r w:rsidR="00252C25" w:rsidRPr="00796346">
        <w:rPr>
          <w:rStyle w:val="c0"/>
          <w:sz w:val="28"/>
          <w:szCs w:val="28"/>
        </w:rPr>
        <w:t>выживут только программы, имеющие сильную общественную поддержку. Следовательно, программы дополнительного образования могут быть стабильными только в случае их очевидной социальной значимости.</w:t>
      </w:r>
      <w:r w:rsidR="00252C25">
        <w:rPr>
          <w:rStyle w:val="c0"/>
          <w:sz w:val="28"/>
          <w:szCs w:val="28"/>
        </w:rPr>
        <w:t xml:space="preserve"> Должна появляться практика мобильных, краткосрочных программ для удовлетворения запросов, имеющих конкретные результаты для ребенка. </w:t>
      </w:r>
    </w:p>
    <w:p w:rsidR="00956D45" w:rsidRPr="009B7D41" w:rsidRDefault="00956D45" w:rsidP="00956D45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21</w:t>
      </w:r>
    </w:p>
    <w:p w:rsidR="00252C25" w:rsidRDefault="00252C25" w:rsidP="009F69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B7D41" w:rsidRDefault="009B7D41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Ориентирование воспитательных систем ОУ на становление ключевых компетенций в соответствие со стандартами нового поколения.</w:t>
      </w:r>
    </w:p>
    <w:p w:rsidR="009B7D41" w:rsidRPr="00A81945" w:rsidRDefault="009B7D41" w:rsidP="009F6930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8A2A28">
        <w:rPr>
          <w:bCs/>
          <w:sz w:val="28"/>
          <w:szCs w:val="28"/>
        </w:rPr>
        <w:t xml:space="preserve"> </w:t>
      </w:r>
      <w:r w:rsidR="009F6930">
        <w:rPr>
          <w:bCs/>
          <w:sz w:val="28"/>
          <w:szCs w:val="28"/>
        </w:rPr>
        <w:t xml:space="preserve"> П</w:t>
      </w:r>
      <w:r w:rsidRPr="00A81945">
        <w:rPr>
          <w:bCs/>
          <w:sz w:val="28"/>
          <w:szCs w:val="28"/>
        </w:rPr>
        <w:t>ровести мониторинг  тенденций воспитательной работы в ОУ посредс</w:t>
      </w:r>
      <w:r w:rsidRPr="00A81945">
        <w:rPr>
          <w:bCs/>
          <w:sz w:val="28"/>
          <w:szCs w:val="28"/>
        </w:rPr>
        <w:t>т</w:t>
      </w:r>
      <w:r w:rsidRPr="00A81945">
        <w:rPr>
          <w:bCs/>
          <w:sz w:val="28"/>
          <w:szCs w:val="28"/>
        </w:rPr>
        <w:t>вом очного аудита или иных форм экспертизы.</w:t>
      </w:r>
    </w:p>
    <w:p w:rsidR="009B7D41" w:rsidRPr="00A81945" w:rsidRDefault="009B7D41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</w:t>
      </w:r>
      <w:r w:rsidRPr="00A81945">
        <w:rPr>
          <w:sz w:val="28"/>
          <w:szCs w:val="28"/>
        </w:rPr>
        <w:t>2014-</w:t>
      </w:r>
      <w:r>
        <w:rPr>
          <w:sz w:val="28"/>
          <w:szCs w:val="28"/>
        </w:rPr>
        <w:t xml:space="preserve"> 2015 учебном году запланировать</w:t>
      </w:r>
      <w:r w:rsidRPr="00A81945">
        <w:rPr>
          <w:sz w:val="28"/>
          <w:szCs w:val="28"/>
        </w:rPr>
        <w:t xml:space="preserve"> ежеквартальные отчеты руков</w:t>
      </w:r>
      <w:r w:rsidRPr="00A81945">
        <w:rPr>
          <w:sz w:val="28"/>
          <w:szCs w:val="28"/>
        </w:rPr>
        <w:t>о</w:t>
      </w:r>
      <w:r w:rsidRPr="00A81945">
        <w:rPr>
          <w:sz w:val="28"/>
          <w:szCs w:val="28"/>
        </w:rPr>
        <w:t>дителей ОУ по состоянию безнадзорности и правонарушений учащихся на аппаратных совещаниях у</w:t>
      </w:r>
      <w:r>
        <w:rPr>
          <w:sz w:val="28"/>
          <w:szCs w:val="28"/>
        </w:rPr>
        <w:t>правления образования</w:t>
      </w:r>
      <w:r w:rsidRPr="00A81945">
        <w:rPr>
          <w:sz w:val="28"/>
          <w:szCs w:val="28"/>
        </w:rPr>
        <w:t>;</w:t>
      </w:r>
    </w:p>
    <w:p w:rsidR="009B7D41" w:rsidRPr="00A81945" w:rsidRDefault="009B7D41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У</w:t>
      </w:r>
      <w:r w:rsidRPr="00A81945">
        <w:rPr>
          <w:sz w:val="28"/>
          <w:szCs w:val="28"/>
        </w:rPr>
        <w:t>частие специалистов ОУ в городском конкурсе «Лучший куратор вед</w:t>
      </w:r>
      <w:r w:rsidRPr="00A81945">
        <w:rPr>
          <w:sz w:val="28"/>
          <w:szCs w:val="28"/>
        </w:rPr>
        <w:t>е</w:t>
      </w:r>
      <w:r w:rsidRPr="00A81945">
        <w:rPr>
          <w:sz w:val="28"/>
          <w:szCs w:val="28"/>
        </w:rPr>
        <w:t>ния случая»;</w:t>
      </w:r>
    </w:p>
    <w:p w:rsidR="009B7D41" w:rsidRPr="00A81945" w:rsidRDefault="009B7D41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A81945">
        <w:rPr>
          <w:sz w:val="28"/>
          <w:szCs w:val="28"/>
        </w:rPr>
        <w:t>роверка деятельности классных руководителей 5 классов с целью опр</w:t>
      </w:r>
      <w:r w:rsidRPr="00A81945">
        <w:rPr>
          <w:sz w:val="28"/>
          <w:szCs w:val="28"/>
        </w:rPr>
        <w:t>е</w:t>
      </w:r>
      <w:r w:rsidRPr="00A81945">
        <w:rPr>
          <w:sz w:val="28"/>
          <w:szCs w:val="28"/>
        </w:rPr>
        <w:t>деления качества профилактического потенциала (февраль 2015);</w:t>
      </w:r>
    </w:p>
    <w:p w:rsidR="009B7D41" w:rsidRPr="00A81945" w:rsidRDefault="009B7D41" w:rsidP="009F6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</w:t>
      </w:r>
      <w:r w:rsidRPr="00A81945">
        <w:rPr>
          <w:sz w:val="28"/>
          <w:szCs w:val="28"/>
        </w:rPr>
        <w:t>ородской годовой семинар для школьных команд социально-педагогического сопровождения «Организация школьной службы примирения».</w:t>
      </w:r>
    </w:p>
    <w:p w:rsidR="009B7D41" w:rsidRPr="009E0B95" w:rsidRDefault="009B7D41" w:rsidP="009F6930">
      <w:pPr>
        <w:pStyle w:val="c1"/>
        <w:shd w:val="clear" w:color="auto" w:fill="FFFFFF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7.</w:t>
      </w:r>
      <w:r w:rsidRPr="009E0B95">
        <w:rPr>
          <w:rStyle w:val="c0"/>
          <w:sz w:val="28"/>
          <w:szCs w:val="28"/>
        </w:rPr>
        <w:t>Разработать и обсудить концепцию дополнительного образования в городе.</w:t>
      </w:r>
    </w:p>
    <w:p w:rsidR="009B7D41" w:rsidRDefault="0058229B" w:rsidP="009F6930">
      <w:pPr>
        <w:tabs>
          <w:tab w:val="left" w:pos="0"/>
          <w:tab w:val="left" w:pos="993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8. Изучить  и внедрить</w:t>
      </w:r>
      <w:r w:rsidR="009B7D41" w:rsidRPr="00796346">
        <w:rPr>
          <w:rStyle w:val="c0"/>
          <w:sz w:val="28"/>
          <w:szCs w:val="28"/>
        </w:rPr>
        <w:t xml:space="preserve"> в практику новых форматов предоставления образовательных услуг</w:t>
      </w:r>
      <w:r w:rsidR="009B7D41">
        <w:rPr>
          <w:rStyle w:val="c0"/>
          <w:sz w:val="28"/>
          <w:szCs w:val="28"/>
        </w:rPr>
        <w:t xml:space="preserve"> дополнительного образования.</w:t>
      </w:r>
    </w:p>
    <w:p w:rsidR="009B7D41" w:rsidRDefault="00252C25" w:rsidP="009F6930">
      <w:pPr>
        <w:pStyle w:val="c1"/>
        <w:shd w:val="clear" w:color="auto" w:fill="FFFFFF"/>
        <w:spacing w:line="360" w:lineRule="auto"/>
        <w:ind w:left="1211"/>
        <w:jc w:val="center"/>
        <w:rPr>
          <w:rStyle w:val="c0"/>
          <w:b/>
          <w:sz w:val="28"/>
          <w:szCs w:val="28"/>
        </w:rPr>
      </w:pPr>
      <w:r w:rsidRPr="00252C25">
        <w:rPr>
          <w:rStyle w:val="c0"/>
          <w:b/>
          <w:sz w:val="28"/>
          <w:szCs w:val="28"/>
        </w:rPr>
        <w:t>Кадры.</w:t>
      </w:r>
    </w:p>
    <w:p w:rsidR="009B7D41" w:rsidRPr="009B7D41" w:rsidRDefault="005E3751" w:rsidP="00956D45">
      <w:pPr>
        <w:pStyle w:val="c1"/>
        <w:shd w:val="clear" w:color="auto" w:fill="FFFFFF"/>
        <w:spacing w:line="360" w:lineRule="auto"/>
        <w:jc w:val="both"/>
        <w:rPr>
          <w:rStyle w:val="c0"/>
          <w:b/>
          <w:color w:val="FF0000"/>
          <w:sz w:val="28"/>
          <w:szCs w:val="28"/>
        </w:rPr>
      </w:pPr>
      <w:r>
        <w:rPr>
          <w:rStyle w:val="c0"/>
          <w:b/>
          <w:color w:val="FF0000"/>
          <w:sz w:val="28"/>
          <w:szCs w:val="28"/>
        </w:rPr>
        <w:t xml:space="preserve"> Слайд </w:t>
      </w:r>
      <w:r w:rsidR="009B7D41" w:rsidRPr="009B7D41">
        <w:rPr>
          <w:rStyle w:val="c0"/>
          <w:b/>
          <w:color w:val="FF0000"/>
          <w:sz w:val="28"/>
          <w:szCs w:val="28"/>
        </w:rPr>
        <w:t>22</w:t>
      </w:r>
      <w:r>
        <w:rPr>
          <w:rStyle w:val="c0"/>
          <w:b/>
          <w:color w:val="FF0000"/>
          <w:sz w:val="28"/>
          <w:szCs w:val="28"/>
        </w:rPr>
        <w:t>,23,24</w:t>
      </w:r>
    </w:p>
    <w:p w:rsidR="009E0B95" w:rsidRPr="009E0B95" w:rsidRDefault="009B7D41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B95" w:rsidRPr="009E0B95">
        <w:rPr>
          <w:sz w:val="28"/>
          <w:szCs w:val="28"/>
        </w:rPr>
        <w:t>Те цели, которые мы ставим перед системой образования</w:t>
      </w:r>
      <w:r w:rsidR="009B3445" w:rsidRPr="009E0B95">
        <w:rPr>
          <w:sz w:val="28"/>
          <w:szCs w:val="28"/>
        </w:rPr>
        <w:t xml:space="preserve"> </w:t>
      </w:r>
      <w:r w:rsidR="009E0B95" w:rsidRPr="009E0B95">
        <w:rPr>
          <w:sz w:val="28"/>
          <w:szCs w:val="28"/>
        </w:rPr>
        <w:t xml:space="preserve"> города, </w:t>
      </w:r>
      <w:r w:rsidR="009B3445" w:rsidRPr="009E0B95">
        <w:rPr>
          <w:sz w:val="28"/>
          <w:szCs w:val="28"/>
        </w:rPr>
        <w:t>предъя</w:t>
      </w:r>
      <w:r w:rsidR="009B3445" w:rsidRPr="009E0B95">
        <w:rPr>
          <w:sz w:val="28"/>
          <w:szCs w:val="28"/>
        </w:rPr>
        <w:t>в</w:t>
      </w:r>
      <w:r w:rsidR="009B3445" w:rsidRPr="009E0B95">
        <w:rPr>
          <w:sz w:val="28"/>
          <w:szCs w:val="28"/>
        </w:rPr>
        <w:t>ляют высокие требования к уровню профессиональной педагогической де</w:t>
      </w:r>
      <w:r w:rsidR="009B3445" w:rsidRPr="009E0B95">
        <w:rPr>
          <w:sz w:val="28"/>
          <w:szCs w:val="28"/>
        </w:rPr>
        <w:t>я</w:t>
      </w:r>
      <w:r w:rsidR="009B3445" w:rsidRPr="009E0B95">
        <w:rPr>
          <w:sz w:val="28"/>
          <w:szCs w:val="28"/>
        </w:rPr>
        <w:t>тельности. На федеральном уровне принята  комплексная программа пов</w:t>
      </w:r>
      <w:r w:rsidR="009B3445" w:rsidRPr="009E0B95">
        <w:rPr>
          <w:sz w:val="28"/>
          <w:szCs w:val="28"/>
        </w:rPr>
        <w:t>ы</w:t>
      </w:r>
      <w:r w:rsidR="009B3445" w:rsidRPr="009E0B95">
        <w:rPr>
          <w:sz w:val="28"/>
          <w:szCs w:val="28"/>
        </w:rPr>
        <w:t>шения профессионального уровня педагогических работников общеобраз</w:t>
      </w:r>
      <w:r w:rsidR="009B3445" w:rsidRPr="009E0B95">
        <w:rPr>
          <w:sz w:val="28"/>
          <w:szCs w:val="28"/>
        </w:rPr>
        <w:t>о</w:t>
      </w:r>
      <w:r w:rsidR="009B3445" w:rsidRPr="009E0B95">
        <w:rPr>
          <w:sz w:val="28"/>
          <w:szCs w:val="28"/>
        </w:rPr>
        <w:t>вательных организаций.</w:t>
      </w:r>
      <w:r w:rsidR="009E0B95" w:rsidRPr="009E0B95">
        <w:rPr>
          <w:sz w:val="28"/>
          <w:szCs w:val="28"/>
        </w:rPr>
        <w:t xml:space="preserve"> Проблемы российского образования в этом напра</w:t>
      </w:r>
      <w:r w:rsidR="009E0B95" w:rsidRPr="009E0B95">
        <w:rPr>
          <w:sz w:val="28"/>
          <w:szCs w:val="28"/>
        </w:rPr>
        <w:t>в</w:t>
      </w:r>
      <w:r w:rsidR="009E0B95" w:rsidRPr="009E0B95">
        <w:rPr>
          <w:sz w:val="28"/>
          <w:szCs w:val="28"/>
        </w:rPr>
        <w:t xml:space="preserve">лении являются характерными как для  нашего региона, так и </w:t>
      </w:r>
      <w:r>
        <w:rPr>
          <w:sz w:val="28"/>
          <w:szCs w:val="28"/>
        </w:rPr>
        <w:t xml:space="preserve">для </w:t>
      </w:r>
      <w:r w:rsidR="009E0B95" w:rsidRPr="009E0B95">
        <w:rPr>
          <w:sz w:val="28"/>
          <w:szCs w:val="28"/>
        </w:rPr>
        <w:t>нашего г</w:t>
      </w:r>
      <w:r w:rsidR="009E0B95" w:rsidRPr="009E0B95">
        <w:rPr>
          <w:sz w:val="28"/>
          <w:szCs w:val="28"/>
        </w:rPr>
        <w:t>о</w:t>
      </w:r>
      <w:r w:rsidR="009E0B95" w:rsidRPr="009E0B95">
        <w:rPr>
          <w:sz w:val="28"/>
          <w:szCs w:val="28"/>
        </w:rPr>
        <w:t>рода</w:t>
      </w:r>
      <w:r w:rsidR="009E0B95">
        <w:rPr>
          <w:sz w:val="28"/>
          <w:szCs w:val="28"/>
        </w:rPr>
        <w:t>. Назову только несколько:</w:t>
      </w:r>
    </w:p>
    <w:p w:rsidR="009E0B95" w:rsidRPr="009E0B95" w:rsidRDefault="009E0B95" w:rsidP="009F6930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9E0B95">
        <w:rPr>
          <w:sz w:val="28"/>
          <w:szCs w:val="28"/>
        </w:rPr>
        <w:t>несоответствие уровня квалификации значительного числа пед</w:t>
      </w:r>
      <w:r w:rsidRPr="009E0B95">
        <w:rPr>
          <w:sz w:val="28"/>
          <w:szCs w:val="28"/>
        </w:rPr>
        <w:t>а</w:t>
      </w:r>
      <w:r w:rsidRPr="009E0B95">
        <w:rPr>
          <w:sz w:val="28"/>
          <w:szCs w:val="28"/>
        </w:rPr>
        <w:t>гогов требованиям профессионального стандарта;</w:t>
      </w:r>
    </w:p>
    <w:p w:rsidR="009E0B95" w:rsidRPr="009E0B95" w:rsidRDefault="009E0B95" w:rsidP="009F6930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9E0B95">
        <w:rPr>
          <w:sz w:val="28"/>
          <w:szCs w:val="28"/>
        </w:rPr>
        <w:t xml:space="preserve">недостаточность целенаправленной </w:t>
      </w:r>
      <w:proofErr w:type="spellStart"/>
      <w:r w:rsidRPr="009E0B95">
        <w:rPr>
          <w:sz w:val="28"/>
          <w:szCs w:val="28"/>
        </w:rPr>
        <w:t>профориентационной</w:t>
      </w:r>
      <w:proofErr w:type="spellEnd"/>
      <w:r w:rsidRPr="009E0B95">
        <w:rPr>
          <w:sz w:val="28"/>
          <w:szCs w:val="28"/>
        </w:rPr>
        <w:t xml:space="preserve"> работы по формированию устойчивой мотивации к педагогической деятельности;</w:t>
      </w:r>
    </w:p>
    <w:p w:rsidR="009E0B95" w:rsidRDefault="009E0B95" w:rsidP="009F6930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9E0B95">
        <w:rPr>
          <w:sz w:val="28"/>
          <w:szCs w:val="28"/>
        </w:rPr>
        <w:t xml:space="preserve">отсутствие </w:t>
      </w:r>
      <w:r w:rsidRPr="009E0B95">
        <w:rPr>
          <w:sz w:val="28"/>
          <w:szCs w:val="28"/>
          <w:lang w:val="en-US"/>
        </w:rPr>
        <w:t>PR</w:t>
      </w:r>
      <w:r w:rsidRPr="009E0B95">
        <w:rPr>
          <w:sz w:val="28"/>
          <w:szCs w:val="28"/>
        </w:rPr>
        <w:t>-сопровождения успешной профессиональной де</w:t>
      </w:r>
      <w:r w:rsidRPr="009E0B95">
        <w:rPr>
          <w:sz w:val="28"/>
          <w:szCs w:val="28"/>
        </w:rPr>
        <w:t>я</w:t>
      </w:r>
      <w:r w:rsidR="005E3751">
        <w:rPr>
          <w:sz w:val="28"/>
          <w:szCs w:val="28"/>
        </w:rPr>
        <w:t>тельности;</w:t>
      </w:r>
    </w:p>
    <w:p w:rsidR="009E0B95" w:rsidRDefault="009E0B95" w:rsidP="009F6930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Старение ка</w:t>
      </w:r>
      <w:r w:rsidR="001D1E4C">
        <w:rPr>
          <w:sz w:val="28"/>
          <w:szCs w:val="28"/>
        </w:rPr>
        <w:t xml:space="preserve">дров. Так % молодых специалистов </w:t>
      </w:r>
      <w:r>
        <w:rPr>
          <w:sz w:val="28"/>
          <w:szCs w:val="28"/>
        </w:rPr>
        <w:t>в 2013 -14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году</w:t>
      </w:r>
      <w:r w:rsidR="001D1E4C">
        <w:rPr>
          <w:sz w:val="28"/>
          <w:szCs w:val="28"/>
        </w:rPr>
        <w:t xml:space="preserve"> в школах </w:t>
      </w:r>
      <w:r>
        <w:rPr>
          <w:sz w:val="28"/>
          <w:szCs w:val="28"/>
        </w:rPr>
        <w:t xml:space="preserve"> составил</w:t>
      </w:r>
      <w:r w:rsidR="001D1E4C">
        <w:rPr>
          <w:sz w:val="28"/>
          <w:szCs w:val="28"/>
        </w:rPr>
        <w:t xml:space="preserve"> 14%, пенсионного возраста после 55 -15 %. Н</w:t>
      </w:r>
      <w:r w:rsidR="001D1E4C">
        <w:rPr>
          <w:sz w:val="28"/>
          <w:szCs w:val="28"/>
        </w:rPr>
        <w:t>а</w:t>
      </w:r>
      <w:r w:rsidR="001D1E4C">
        <w:rPr>
          <w:sz w:val="28"/>
          <w:szCs w:val="28"/>
        </w:rPr>
        <w:t>блюдается тенденция ухода молодых педагогов в течение года ( 12 %)</w:t>
      </w:r>
      <w:proofErr w:type="gramStart"/>
      <w:r w:rsidR="001D1E4C">
        <w:rPr>
          <w:sz w:val="28"/>
          <w:szCs w:val="28"/>
        </w:rPr>
        <w:t>.</w:t>
      </w:r>
      <w:proofErr w:type="gramEnd"/>
      <w:r w:rsidR="001D1E4C">
        <w:rPr>
          <w:sz w:val="28"/>
          <w:szCs w:val="28"/>
        </w:rPr>
        <w:t xml:space="preserve"> % </w:t>
      </w:r>
      <w:proofErr w:type="gramStart"/>
      <w:r w:rsidR="001D1E4C">
        <w:rPr>
          <w:sz w:val="28"/>
          <w:szCs w:val="28"/>
        </w:rPr>
        <w:t>м</w:t>
      </w:r>
      <w:proofErr w:type="gramEnd"/>
      <w:r w:rsidR="001D1E4C">
        <w:rPr>
          <w:sz w:val="28"/>
          <w:szCs w:val="28"/>
        </w:rPr>
        <w:t>о</w:t>
      </w:r>
      <w:r w:rsidR="001D1E4C">
        <w:rPr>
          <w:sz w:val="28"/>
          <w:szCs w:val="28"/>
        </w:rPr>
        <w:lastRenderedPageBreak/>
        <w:t>лодых специалистов в ДОУ составил 17 %, пенсионного возраста 8 %.</w:t>
      </w:r>
      <w:r w:rsidR="009B7D41">
        <w:rPr>
          <w:sz w:val="28"/>
          <w:szCs w:val="28"/>
        </w:rPr>
        <w:t xml:space="preserve"> Идет процесс омоложения кадров в ДОУ.</w:t>
      </w:r>
    </w:p>
    <w:p w:rsidR="009E0B95" w:rsidRDefault="009E0B95" w:rsidP="009F6930">
      <w:pPr>
        <w:pStyle w:val="a3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имиджа профессии</w:t>
      </w:r>
      <w:r w:rsidR="001D1E4C">
        <w:rPr>
          <w:sz w:val="28"/>
          <w:szCs w:val="28"/>
        </w:rPr>
        <w:t>.</w:t>
      </w:r>
    </w:p>
    <w:p w:rsidR="001D1E4C" w:rsidRDefault="001D1E4C" w:rsidP="009F6930">
      <w:pPr>
        <w:spacing w:line="360" w:lineRule="auto"/>
        <w:jc w:val="both"/>
        <w:rPr>
          <w:sz w:val="28"/>
          <w:szCs w:val="28"/>
        </w:rPr>
      </w:pPr>
      <w:r w:rsidRPr="001D1E4C">
        <w:rPr>
          <w:sz w:val="28"/>
          <w:szCs w:val="28"/>
        </w:rPr>
        <w:t xml:space="preserve"> На уровне края приняты </w:t>
      </w:r>
      <w:r>
        <w:rPr>
          <w:sz w:val="28"/>
          <w:szCs w:val="28"/>
        </w:rPr>
        <w:t>программы для закрепления молодых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стов:</w:t>
      </w:r>
      <w:r w:rsidRPr="001D1E4C">
        <w:rPr>
          <w:rFonts w:ascii="Arial" w:hAnsi="Arial" w:cs="Arial"/>
          <w:b/>
          <w:sz w:val="28"/>
          <w:szCs w:val="28"/>
        </w:rPr>
        <w:t xml:space="preserve"> </w:t>
      </w:r>
      <w:r w:rsidRPr="001D1E4C">
        <w:rPr>
          <w:sz w:val="28"/>
          <w:szCs w:val="28"/>
        </w:rPr>
        <w:t>льготного ипотечного кредитования, обеспечения жильем молодых с</w:t>
      </w:r>
      <w:r w:rsidRPr="001D1E4C">
        <w:rPr>
          <w:sz w:val="28"/>
          <w:szCs w:val="28"/>
        </w:rPr>
        <w:t>е</w:t>
      </w:r>
      <w:r w:rsidRPr="001D1E4C">
        <w:rPr>
          <w:sz w:val="28"/>
          <w:szCs w:val="28"/>
        </w:rPr>
        <w:t>мей, специалистов</w:t>
      </w:r>
      <w:r>
        <w:rPr>
          <w:sz w:val="28"/>
          <w:szCs w:val="28"/>
        </w:rPr>
        <w:t xml:space="preserve">. </w:t>
      </w:r>
    </w:p>
    <w:p w:rsidR="001D1E4C" w:rsidRDefault="001D1E4C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данном направлении </w:t>
      </w:r>
      <w:r w:rsidR="005822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мы </w:t>
      </w:r>
      <w:r w:rsidR="005E3751">
        <w:rPr>
          <w:sz w:val="28"/>
          <w:szCs w:val="28"/>
        </w:rPr>
        <w:t>начали двигаться</w:t>
      </w:r>
      <w:r>
        <w:rPr>
          <w:sz w:val="28"/>
          <w:szCs w:val="28"/>
        </w:rPr>
        <w:t>: развернута деятельность базовой площадки молодого педагога, возобновлен конкурс  молодого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 для укрепления им</w:t>
      </w:r>
      <w:r w:rsidR="004761B8">
        <w:rPr>
          <w:sz w:val="28"/>
          <w:szCs w:val="28"/>
        </w:rPr>
        <w:t>и</w:t>
      </w:r>
      <w:r>
        <w:rPr>
          <w:sz w:val="28"/>
          <w:szCs w:val="28"/>
        </w:rPr>
        <w:t>джа</w:t>
      </w:r>
      <w:r w:rsidR="009B7D41">
        <w:rPr>
          <w:sz w:val="28"/>
          <w:szCs w:val="28"/>
        </w:rPr>
        <w:t xml:space="preserve">, стимулирования, вовлечение </w:t>
      </w:r>
      <w:r w:rsidR="004761B8">
        <w:rPr>
          <w:sz w:val="28"/>
          <w:szCs w:val="28"/>
        </w:rPr>
        <w:t xml:space="preserve"> в проектную де</w:t>
      </w:r>
      <w:r w:rsidR="004761B8">
        <w:rPr>
          <w:sz w:val="28"/>
          <w:szCs w:val="28"/>
        </w:rPr>
        <w:t>я</w:t>
      </w:r>
      <w:r w:rsidR="004761B8">
        <w:rPr>
          <w:sz w:val="28"/>
          <w:szCs w:val="28"/>
        </w:rPr>
        <w:t xml:space="preserve">тельность на уровне города </w:t>
      </w:r>
      <w:proofErr w:type="gramStart"/>
      <w:r w:rsidR="004761B8">
        <w:rPr>
          <w:sz w:val="28"/>
          <w:szCs w:val="28"/>
        </w:rPr>
        <w:t xml:space="preserve">( </w:t>
      </w:r>
      <w:proofErr w:type="gramEnd"/>
      <w:r w:rsidR="004761B8">
        <w:rPr>
          <w:sz w:val="28"/>
          <w:szCs w:val="28"/>
        </w:rPr>
        <w:t>СОШ 1,9). Именно педагоги стали инициатором объединения молодых специалистов разных профессий на территории наш</w:t>
      </w:r>
      <w:r w:rsidR="004761B8">
        <w:rPr>
          <w:sz w:val="28"/>
          <w:szCs w:val="28"/>
        </w:rPr>
        <w:t>е</w:t>
      </w:r>
      <w:r w:rsidR="004761B8">
        <w:rPr>
          <w:sz w:val="28"/>
          <w:szCs w:val="28"/>
        </w:rPr>
        <w:t>го города.</w:t>
      </w:r>
    </w:p>
    <w:p w:rsidR="00317EBF" w:rsidRDefault="004761B8" w:rsidP="009F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BF">
        <w:rPr>
          <w:sz w:val="28"/>
          <w:szCs w:val="28"/>
        </w:rPr>
        <w:t>Хочется отметить и о тенденции роста заработной платы педагогич</w:t>
      </w:r>
      <w:r w:rsidR="00317EBF">
        <w:rPr>
          <w:sz w:val="28"/>
          <w:szCs w:val="28"/>
        </w:rPr>
        <w:t>е</w:t>
      </w:r>
      <w:r w:rsidR="00317EBF">
        <w:rPr>
          <w:sz w:val="28"/>
          <w:szCs w:val="28"/>
        </w:rPr>
        <w:t xml:space="preserve">ских работников города </w:t>
      </w:r>
    </w:p>
    <w:p w:rsidR="006849D7" w:rsidRDefault="00317EBF" w:rsidP="009F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</w:t>
      </w:r>
      <w:r w:rsidR="006849D7">
        <w:rPr>
          <w:sz w:val="28"/>
          <w:szCs w:val="28"/>
        </w:rPr>
        <w:t>2013 год:</w:t>
      </w:r>
    </w:p>
    <w:p w:rsidR="006849D7" w:rsidRDefault="006849D7" w:rsidP="009F6930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ОУ – 27690 рублей</w:t>
      </w:r>
    </w:p>
    <w:p w:rsidR="006849D7" w:rsidRDefault="006849D7" w:rsidP="009F6930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ДОУ – 20038 рублей</w:t>
      </w:r>
    </w:p>
    <w:p w:rsidR="006849D7" w:rsidRDefault="006849D7" w:rsidP="009F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квартал 2014 года:</w:t>
      </w:r>
    </w:p>
    <w:p w:rsidR="006849D7" w:rsidRDefault="006849D7" w:rsidP="009F693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ОУ – 29326,84 рубля</w:t>
      </w:r>
    </w:p>
    <w:p w:rsidR="006849D7" w:rsidRDefault="006849D7" w:rsidP="009F693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ДОУ – 20911,09</w:t>
      </w:r>
    </w:p>
    <w:p w:rsidR="00317EBF" w:rsidRPr="00317EBF" w:rsidRDefault="00317EBF" w:rsidP="009F6930">
      <w:pPr>
        <w:spacing w:line="360" w:lineRule="auto"/>
        <w:jc w:val="both"/>
        <w:rPr>
          <w:sz w:val="28"/>
          <w:szCs w:val="28"/>
        </w:rPr>
      </w:pPr>
      <w:r w:rsidRPr="009F6930">
        <w:rPr>
          <w:sz w:val="28"/>
          <w:szCs w:val="28"/>
        </w:rPr>
        <w:t>В целом за 1 полугодие</w:t>
      </w:r>
      <w:r w:rsidR="009F6930" w:rsidRPr="009F6930">
        <w:rPr>
          <w:sz w:val="28"/>
          <w:szCs w:val="28"/>
        </w:rPr>
        <w:t xml:space="preserve"> з/</w:t>
      </w:r>
      <w:proofErr w:type="gramStart"/>
      <w:r w:rsidR="009F6930" w:rsidRPr="009F6930">
        <w:rPr>
          <w:sz w:val="28"/>
          <w:szCs w:val="28"/>
        </w:rPr>
        <w:t>п</w:t>
      </w:r>
      <w:proofErr w:type="gramEnd"/>
      <w:r w:rsidR="009F6930" w:rsidRPr="009F6930">
        <w:rPr>
          <w:sz w:val="28"/>
          <w:szCs w:val="28"/>
        </w:rPr>
        <w:t xml:space="preserve"> по школам составила 29906</w:t>
      </w:r>
      <w:r w:rsidRPr="009F6930">
        <w:rPr>
          <w:sz w:val="28"/>
          <w:szCs w:val="28"/>
        </w:rPr>
        <w:t xml:space="preserve">, ДОУ </w:t>
      </w:r>
      <w:r w:rsidR="009F6930" w:rsidRPr="009F6930">
        <w:rPr>
          <w:sz w:val="28"/>
          <w:szCs w:val="28"/>
        </w:rPr>
        <w:t xml:space="preserve">21051 </w:t>
      </w:r>
      <w:r w:rsidRPr="009F6930">
        <w:rPr>
          <w:sz w:val="28"/>
          <w:szCs w:val="28"/>
        </w:rPr>
        <w:t xml:space="preserve">. </w:t>
      </w:r>
      <w:r w:rsidRPr="00317EBF">
        <w:rPr>
          <w:sz w:val="28"/>
          <w:szCs w:val="28"/>
        </w:rPr>
        <w:t>При  нормативе ОУ 30072, 41, ДОУ 21595,80</w:t>
      </w:r>
      <w:r>
        <w:rPr>
          <w:sz w:val="28"/>
          <w:szCs w:val="28"/>
        </w:rPr>
        <w:t>.</w:t>
      </w:r>
    </w:p>
    <w:p w:rsidR="004761B8" w:rsidRDefault="004761B8" w:rsidP="009F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761B8" w:rsidRDefault="004761B8" w:rsidP="009F693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в профессию рассмотреть вариант открытия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классов с привлечением ресурса педагогического института.</w:t>
      </w:r>
    </w:p>
    <w:p w:rsidR="004761B8" w:rsidRDefault="004761B8" w:rsidP="009F693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меры поддержки молодых специалистов на уровне ОУ.</w:t>
      </w:r>
    </w:p>
    <w:p w:rsidR="004761B8" w:rsidRDefault="004761B8" w:rsidP="009F693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</w:t>
      </w:r>
      <w:proofErr w:type="gramStart"/>
      <w:r>
        <w:rPr>
          <w:sz w:val="28"/>
          <w:szCs w:val="28"/>
        </w:rPr>
        <w:t>подходы</w:t>
      </w:r>
      <w:proofErr w:type="gramEnd"/>
      <w:r>
        <w:rPr>
          <w:sz w:val="28"/>
          <w:szCs w:val="28"/>
        </w:rPr>
        <w:t xml:space="preserve"> как на уровне города,  так и на уровне ОУ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просах повышения квалификации педагогов и специалистов. Для этого необходимо возродить  и систематизировать методическую работу. </w:t>
      </w:r>
    </w:p>
    <w:p w:rsidR="00317EBF" w:rsidRPr="004761B8" w:rsidRDefault="00317EBF" w:rsidP="009F693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заработной 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средней по региону</w:t>
      </w:r>
      <w:r w:rsidR="009F6930">
        <w:rPr>
          <w:sz w:val="28"/>
          <w:szCs w:val="28"/>
        </w:rPr>
        <w:t>.</w:t>
      </w:r>
    </w:p>
    <w:p w:rsidR="00252C25" w:rsidRPr="009F6930" w:rsidRDefault="004761B8" w:rsidP="009F6930">
      <w:pPr>
        <w:pStyle w:val="a3"/>
        <w:spacing w:line="360" w:lineRule="auto"/>
        <w:ind w:left="1211"/>
        <w:jc w:val="center"/>
        <w:rPr>
          <w:b/>
          <w:sz w:val="28"/>
          <w:szCs w:val="28"/>
        </w:rPr>
      </w:pPr>
      <w:r w:rsidRPr="009F6930">
        <w:rPr>
          <w:b/>
          <w:sz w:val="28"/>
          <w:szCs w:val="28"/>
        </w:rPr>
        <w:t>Условия.</w:t>
      </w:r>
    </w:p>
    <w:p w:rsidR="009B7D41" w:rsidRPr="009B7D41" w:rsidRDefault="005E3751" w:rsidP="009F6930">
      <w:pPr>
        <w:pStyle w:val="a3"/>
        <w:spacing w:line="360" w:lineRule="auto"/>
        <w:ind w:left="121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Слайд 25</w:t>
      </w:r>
    </w:p>
    <w:p w:rsidR="0036172A" w:rsidRDefault="0036172A" w:rsidP="009F6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могу не отметить в нескольких словах и о поддержании системы образования,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 о финансовых вложениях </w:t>
      </w:r>
      <w:r w:rsidR="0069241F">
        <w:rPr>
          <w:sz w:val="28"/>
          <w:szCs w:val="28"/>
        </w:rPr>
        <w:t xml:space="preserve">руководства </w:t>
      </w:r>
      <w:r>
        <w:rPr>
          <w:sz w:val="28"/>
          <w:szCs w:val="28"/>
        </w:rPr>
        <w:t>города. Как бы мы с вами не жили, при</w:t>
      </w:r>
      <w:r w:rsidR="0069241F">
        <w:rPr>
          <w:sz w:val="28"/>
          <w:szCs w:val="28"/>
        </w:rPr>
        <w:t>оритетом было</w:t>
      </w:r>
      <w:r>
        <w:rPr>
          <w:sz w:val="28"/>
          <w:szCs w:val="28"/>
        </w:rPr>
        <w:t>, есть и будет образование – это будущее города, страны</w:t>
      </w:r>
      <w:proofErr w:type="gramStart"/>
      <w:r w:rsidR="000017B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Ежегодно для подготовки учреждений к новому учебному году администрацией города </w:t>
      </w:r>
      <w:r w:rsidR="0069241F">
        <w:rPr>
          <w:sz w:val="28"/>
          <w:szCs w:val="28"/>
        </w:rPr>
        <w:t>п</w:t>
      </w:r>
      <w:r>
        <w:rPr>
          <w:sz w:val="28"/>
          <w:szCs w:val="28"/>
        </w:rPr>
        <w:t>редусмотрено проведение ремонтных работ и приобретение необходимого оборудования для стабильного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учреждений системы образования. </w:t>
      </w:r>
      <w:r w:rsidR="0069241F">
        <w:rPr>
          <w:sz w:val="28"/>
          <w:szCs w:val="28"/>
        </w:rPr>
        <w:t>Так за последние 3 года местным бюджетом было выделено 36,5 млн. р</w:t>
      </w:r>
      <w:r w:rsidR="00956D45">
        <w:rPr>
          <w:sz w:val="28"/>
          <w:szCs w:val="28"/>
        </w:rPr>
        <w:t>уб., привлечено краевых денег 77</w:t>
      </w:r>
      <w:r w:rsidR="0069241F">
        <w:rPr>
          <w:sz w:val="28"/>
          <w:szCs w:val="28"/>
        </w:rPr>
        <w:t>2</w:t>
      </w:r>
      <w:r w:rsidR="00956D45">
        <w:rPr>
          <w:sz w:val="28"/>
          <w:szCs w:val="28"/>
        </w:rPr>
        <w:t>25,4</w:t>
      </w:r>
      <w:r w:rsidR="0069241F">
        <w:rPr>
          <w:sz w:val="28"/>
          <w:szCs w:val="28"/>
        </w:rPr>
        <w:t xml:space="preserve"> млн. руб.</w:t>
      </w:r>
    </w:p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  <w:r w:rsidRPr="0069241F">
        <w:rPr>
          <w:sz w:val="28"/>
          <w:szCs w:val="28"/>
        </w:rPr>
        <w:t>Местный бюджет.</w:t>
      </w:r>
    </w:p>
    <w:tbl>
      <w:tblPr>
        <w:tblStyle w:val="a7"/>
        <w:tblpPr w:leftFromText="180" w:rightFromText="180" w:vertAnchor="text" w:horzAnchor="margin" w:tblpY="13"/>
        <w:tblW w:w="0" w:type="auto"/>
        <w:tblLook w:val="01E0"/>
      </w:tblPr>
      <w:tblGrid>
        <w:gridCol w:w="1476"/>
        <w:gridCol w:w="1360"/>
        <w:gridCol w:w="2169"/>
      </w:tblGrid>
      <w:tr w:rsidR="0036172A" w:rsidRPr="0069241F" w:rsidTr="0036172A">
        <w:tc>
          <w:tcPr>
            <w:tcW w:w="1476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2012</w:t>
            </w:r>
          </w:p>
        </w:tc>
        <w:tc>
          <w:tcPr>
            <w:tcW w:w="1360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2013</w:t>
            </w:r>
          </w:p>
        </w:tc>
        <w:tc>
          <w:tcPr>
            <w:tcW w:w="2169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2014</w:t>
            </w:r>
          </w:p>
        </w:tc>
      </w:tr>
      <w:tr w:rsidR="0036172A" w:rsidRPr="0069241F" w:rsidTr="0036172A">
        <w:tc>
          <w:tcPr>
            <w:tcW w:w="1476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13.4 млн.</w:t>
            </w:r>
          </w:p>
        </w:tc>
        <w:tc>
          <w:tcPr>
            <w:tcW w:w="1360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8.9 млн.</w:t>
            </w:r>
          </w:p>
        </w:tc>
        <w:tc>
          <w:tcPr>
            <w:tcW w:w="2169" w:type="dxa"/>
          </w:tcPr>
          <w:p w:rsidR="0036172A" w:rsidRPr="0069241F" w:rsidRDefault="0036172A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14.2 млн.</w:t>
            </w:r>
          </w:p>
        </w:tc>
      </w:tr>
    </w:tbl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p w:rsidR="0036172A" w:rsidRPr="0069241F" w:rsidRDefault="000017B0" w:rsidP="009F6930">
      <w:pPr>
        <w:pStyle w:val="a3"/>
        <w:spacing w:line="360" w:lineRule="auto"/>
        <w:jc w:val="both"/>
        <w:rPr>
          <w:sz w:val="28"/>
          <w:szCs w:val="28"/>
        </w:rPr>
      </w:pPr>
      <w:r w:rsidRPr="0069241F">
        <w:rPr>
          <w:sz w:val="28"/>
          <w:szCs w:val="28"/>
        </w:rPr>
        <w:t>Привлечение краевых денег.</w:t>
      </w:r>
    </w:p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"/>
        <w:tblW w:w="0" w:type="auto"/>
        <w:tblLook w:val="01E0"/>
      </w:tblPr>
      <w:tblGrid>
        <w:gridCol w:w="2093"/>
        <w:gridCol w:w="1984"/>
        <w:gridCol w:w="2127"/>
        <w:gridCol w:w="2126"/>
      </w:tblGrid>
      <w:tr w:rsidR="000017B0" w:rsidRPr="0069241F" w:rsidTr="00956D45">
        <w:tc>
          <w:tcPr>
            <w:tcW w:w="2093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2012</w:t>
            </w:r>
          </w:p>
        </w:tc>
        <w:tc>
          <w:tcPr>
            <w:tcW w:w="2127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2014</w:t>
            </w:r>
          </w:p>
        </w:tc>
      </w:tr>
      <w:tr w:rsidR="000017B0" w:rsidRPr="00956D45" w:rsidTr="00956D45">
        <w:tc>
          <w:tcPr>
            <w:tcW w:w="2093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33491,3 млн.</w:t>
            </w:r>
          </w:p>
        </w:tc>
        <w:tc>
          <w:tcPr>
            <w:tcW w:w="1984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14021,1 млн.</w:t>
            </w:r>
          </w:p>
        </w:tc>
        <w:tc>
          <w:tcPr>
            <w:tcW w:w="2127" w:type="dxa"/>
          </w:tcPr>
          <w:p w:rsidR="000017B0" w:rsidRPr="0069241F" w:rsidRDefault="000017B0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41F">
              <w:rPr>
                <w:sz w:val="28"/>
                <w:szCs w:val="28"/>
              </w:rPr>
              <w:t>13105,7 млн.</w:t>
            </w:r>
          </w:p>
        </w:tc>
        <w:tc>
          <w:tcPr>
            <w:tcW w:w="2126" w:type="dxa"/>
          </w:tcPr>
          <w:p w:rsidR="000017B0" w:rsidRPr="00956D45" w:rsidRDefault="00956D45" w:rsidP="009F6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D45">
              <w:rPr>
                <w:sz w:val="28"/>
                <w:szCs w:val="28"/>
              </w:rPr>
              <w:t>16607,3 млн.</w:t>
            </w:r>
          </w:p>
        </w:tc>
      </w:tr>
    </w:tbl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p w:rsidR="0036172A" w:rsidRPr="0069241F" w:rsidRDefault="0036172A" w:rsidP="009F6930">
      <w:pPr>
        <w:pStyle w:val="a3"/>
        <w:spacing w:line="360" w:lineRule="auto"/>
        <w:jc w:val="both"/>
        <w:rPr>
          <w:sz w:val="28"/>
          <w:szCs w:val="28"/>
        </w:rPr>
      </w:pPr>
    </w:p>
    <w:p w:rsidR="000017B0" w:rsidRPr="0069241F" w:rsidRDefault="000017B0" w:rsidP="009F6930">
      <w:pPr>
        <w:spacing w:line="360" w:lineRule="auto"/>
        <w:ind w:left="360"/>
        <w:jc w:val="both"/>
        <w:rPr>
          <w:sz w:val="28"/>
          <w:szCs w:val="28"/>
        </w:rPr>
      </w:pPr>
    </w:p>
    <w:p w:rsidR="004643D6" w:rsidRDefault="00317EBF" w:rsidP="009F69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так, мы сегодня должны понимать те точки роста в каждом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 учреждении и муниципальной системы в целом, которые позволят </w:t>
      </w:r>
      <w:r w:rsidR="00956D45">
        <w:rPr>
          <w:sz w:val="28"/>
          <w:szCs w:val="28"/>
        </w:rPr>
        <w:t xml:space="preserve">нам комплексно </w:t>
      </w:r>
      <w:r w:rsidR="0058229B">
        <w:rPr>
          <w:sz w:val="28"/>
          <w:szCs w:val="28"/>
        </w:rPr>
        <w:t xml:space="preserve"> </w:t>
      </w:r>
      <w:r w:rsidR="00956D45">
        <w:rPr>
          <w:sz w:val="28"/>
          <w:szCs w:val="28"/>
        </w:rPr>
        <w:t>решать  вопросы качества образования, используя п</w:t>
      </w:r>
      <w:r w:rsidR="00A46CE9">
        <w:rPr>
          <w:sz w:val="28"/>
          <w:szCs w:val="28"/>
        </w:rPr>
        <w:t>роек</w:t>
      </w:r>
      <w:r w:rsidR="00A46CE9">
        <w:rPr>
          <w:sz w:val="28"/>
          <w:szCs w:val="28"/>
        </w:rPr>
        <w:t>т</w:t>
      </w:r>
      <w:r w:rsidR="00A46CE9">
        <w:rPr>
          <w:sz w:val="28"/>
          <w:szCs w:val="28"/>
        </w:rPr>
        <w:t>ный и программ</w:t>
      </w:r>
      <w:r w:rsidR="009B7D41">
        <w:rPr>
          <w:sz w:val="28"/>
          <w:szCs w:val="28"/>
        </w:rPr>
        <w:t>ный</w:t>
      </w:r>
      <w:r w:rsidR="004643D6">
        <w:rPr>
          <w:sz w:val="28"/>
          <w:szCs w:val="28"/>
        </w:rPr>
        <w:t xml:space="preserve"> подходы</w:t>
      </w:r>
      <w:r w:rsidR="00956D45">
        <w:rPr>
          <w:sz w:val="28"/>
          <w:szCs w:val="28"/>
        </w:rPr>
        <w:t>.</w:t>
      </w:r>
    </w:p>
    <w:p w:rsidR="0069241F" w:rsidRPr="00330024" w:rsidRDefault="00A46CE9" w:rsidP="009F69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хотелось б</w:t>
      </w:r>
      <w:r w:rsidR="00E8676B">
        <w:rPr>
          <w:sz w:val="28"/>
          <w:szCs w:val="28"/>
        </w:rPr>
        <w:t xml:space="preserve">ы закончить словами двух известных </w:t>
      </w:r>
      <w:r>
        <w:rPr>
          <w:sz w:val="28"/>
          <w:szCs w:val="28"/>
        </w:rPr>
        <w:t xml:space="preserve"> людей «Вам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придется проводить инновации, если перед вами будет стоять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выживания» Фред Смит. «Если вы не захотите проводить изменения, 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рантирую, что найдется кто-то, кто сделает это за вас» Джек Уэлч. Я увере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на, что </w:t>
      </w:r>
      <w:proofErr w:type="spellStart"/>
      <w:r>
        <w:rPr>
          <w:sz w:val="28"/>
          <w:szCs w:val="28"/>
        </w:rPr>
        <w:t>лесосибирское</w:t>
      </w:r>
      <w:proofErr w:type="spellEnd"/>
      <w:r>
        <w:rPr>
          <w:sz w:val="28"/>
          <w:szCs w:val="28"/>
        </w:rPr>
        <w:t xml:space="preserve">  обра</w:t>
      </w:r>
      <w:r w:rsidR="004643D6">
        <w:rPr>
          <w:sz w:val="28"/>
          <w:szCs w:val="28"/>
        </w:rPr>
        <w:t>зование, имея хорошие</w:t>
      </w:r>
      <w:r>
        <w:rPr>
          <w:sz w:val="28"/>
          <w:szCs w:val="28"/>
        </w:rPr>
        <w:t xml:space="preserve"> традиции,  сможе</w:t>
      </w:r>
      <w:r w:rsidR="0058229B">
        <w:rPr>
          <w:sz w:val="28"/>
          <w:szCs w:val="28"/>
        </w:rPr>
        <w:t>т укр</w:t>
      </w:r>
      <w:r w:rsidR="0058229B">
        <w:rPr>
          <w:sz w:val="28"/>
          <w:szCs w:val="28"/>
        </w:rPr>
        <w:t>е</w:t>
      </w:r>
      <w:r w:rsidR="0058229B">
        <w:rPr>
          <w:sz w:val="28"/>
          <w:szCs w:val="28"/>
        </w:rPr>
        <w:t>пить</w:t>
      </w:r>
      <w:r>
        <w:rPr>
          <w:sz w:val="28"/>
          <w:szCs w:val="28"/>
        </w:rPr>
        <w:t xml:space="preserve"> свой потенциал, решая вопросы качества образования.</w:t>
      </w:r>
    </w:p>
    <w:p w:rsidR="009B7D41" w:rsidRDefault="009B7D41" w:rsidP="009F693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9241F" w:rsidRPr="009B7D41" w:rsidRDefault="005E3751" w:rsidP="009F693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26</w:t>
      </w:r>
    </w:p>
    <w:p w:rsidR="004761B8" w:rsidRPr="00252C25" w:rsidRDefault="009B7D41" w:rsidP="009F6930">
      <w:pPr>
        <w:pStyle w:val="a3"/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Благодарю всех за внимание!</w:t>
      </w:r>
    </w:p>
    <w:p w:rsidR="00252C25" w:rsidRPr="00252C25" w:rsidRDefault="00252C25" w:rsidP="009F6930">
      <w:pPr>
        <w:pStyle w:val="a3"/>
        <w:spacing w:line="360" w:lineRule="auto"/>
        <w:ind w:left="1211"/>
        <w:jc w:val="both"/>
        <w:rPr>
          <w:sz w:val="28"/>
          <w:szCs w:val="28"/>
        </w:rPr>
      </w:pPr>
    </w:p>
    <w:sectPr w:rsidR="00252C25" w:rsidRPr="00252C25" w:rsidSect="00B128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5B0399"/>
    <w:multiLevelType w:val="hybridMultilevel"/>
    <w:tmpl w:val="5F3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73E4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08F4"/>
    <w:multiLevelType w:val="hybridMultilevel"/>
    <w:tmpl w:val="7862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98F"/>
    <w:multiLevelType w:val="hybridMultilevel"/>
    <w:tmpl w:val="14FC5816"/>
    <w:lvl w:ilvl="0" w:tplc="DE50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A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F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BA3F40"/>
    <w:multiLevelType w:val="hybridMultilevel"/>
    <w:tmpl w:val="7AE2A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60D63"/>
    <w:multiLevelType w:val="hybridMultilevel"/>
    <w:tmpl w:val="2FD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57B4"/>
    <w:multiLevelType w:val="hybridMultilevel"/>
    <w:tmpl w:val="5B88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DE8"/>
    <w:multiLevelType w:val="hybridMultilevel"/>
    <w:tmpl w:val="54887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61E92"/>
    <w:multiLevelType w:val="hybridMultilevel"/>
    <w:tmpl w:val="0A60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46EEA"/>
    <w:multiLevelType w:val="hybridMultilevel"/>
    <w:tmpl w:val="C78610FE"/>
    <w:lvl w:ilvl="0" w:tplc="702CD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DD57B7"/>
    <w:multiLevelType w:val="hybridMultilevel"/>
    <w:tmpl w:val="12E8A83A"/>
    <w:lvl w:ilvl="0" w:tplc="702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2476"/>
    <w:multiLevelType w:val="hybridMultilevel"/>
    <w:tmpl w:val="EE1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5562"/>
    <w:multiLevelType w:val="hybridMultilevel"/>
    <w:tmpl w:val="DA8A9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1402"/>
    <w:multiLevelType w:val="hybridMultilevel"/>
    <w:tmpl w:val="7C7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9552B"/>
    <w:multiLevelType w:val="hybridMultilevel"/>
    <w:tmpl w:val="6310EB66"/>
    <w:lvl w:ilvl="0" w:tplc="702CD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216BA8"/>
    <w:multiLevelType w:val="hybridMultilevel"/>
    <w:tmpl w:val="9D7C161C"/>
    <w:lvl w:ilvl="0" w:tplc="733AD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4EDC"/>
    <w:multiLevelType w:val="hybridMultilevel"/>
    <w:tmpl w:val="3B70A264"/>
    <w:lvl w:ilvl="0" w:tplc="8C20479A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5C3506"/>
    <w:multiLevelType w:val="hybridMultilevel"/>
    <w:tmpl w:val="EAA8C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84374C"/>
    <w:multiLevelType w:val="hybridMultilevel"/>
    <w:tmpl w:val="4B1E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3E6369"/>
    <w:multiLevelType w:val="hybridMultilevel"/>
    <w:tmpl w:val="0736249E"/>
    <w:lvl w:ilvl="0" w:tplc="702CD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3F2A1A"/>
    <w:multiLevelType w:val="hybridMultilevel"/>
    <w:tmpl w:val="965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61B2"/>
    <w:multiLevelType w:val="hybridMultilevel"/>
    <w:tmpl w:val="54AEFC04"/>
    <w:lvl w:ilvl="0" w:tplc="DE502C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27139C"/>
    <w:multiLevelType w:val="hybridMultilevel"/>
    <w:tmpl w:val="FC46CD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23"/>
  </w:num>
  <w:num w:numId="8">
    <w:abstractNumId w:val="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5"/>
  </w:num>
  <w:num w:numId="14">
    <w:abstractNumId w:val="22"/>
  </w:num>
  <w:num w:numId="15">
    <w:abstractNumId w:val="1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  <w:num w:numId="20">
    <w:abstractNumId w:val="6"/>
  </w:num>
  <w:num w:numId="21">
    <w:abstractNumId w:val="11"/>
  </w:num>
  <w:num w:numId="22">
    <w:abstractNumId w:val="20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744"/>
    <w:rsid w:val="000017B0"/>
    <w:rsid w:val="00027170"/>
    <w:rsid w:val="000974FB"/>
    <w:rsid w:val="000C2FAC"/>
    <w:rsid w:val="000F50CE"/>
    <w:rsid w:val="000F6F36"/>
    <w:rsid w:val="00130C43"/>
    <w:rsid w:val="00137650"/>
    <w:rsid w:val="00146B41"/>
    <w:rsid w:val="00184237"/>
    <w:rsid w:val="00191569"/>
    <w:rsid w:val="001944FD"/>
    <w:rsid w:val="001B5517"/>
    <w:rsid w:val="001D1E4C"/>
    <w:rsid w:val="001F2962"/>
    <w:rsid w:val="0024122A"/>
    <w:rsid w:val="00252C25"/>
    <w:rsid w:val="00272AD6"/>
    <w:rsid w:val="002D34DA"/>
    <w:rsid w:val="00313B02"/>
    <w:rsid w:val="00317EBF"/>
    <w:rsid w:val="003335EB"/>
    <w:rsid w:val="0035135A"/>
    <w:rsid w:val="0036172A"/>
    <w:rsid w:val="003A7858"/>
    <w:rsid w:val="004643D6"/>
    <w:rsid w:val="004761B8"/>
    <w:rsid w:val="004A7AF6"/>
    <w:rsid w:val="004B3C5E"/>
    <w:rsid w:val="004B5529"/>
    <w:rsid w:val="004C3B16"/>
    <w:rsid w:val="004D01DD"/>
    <w:rsid w:val="004E20E1"/>
    <w:rsid w:val="005176A0"/>
    <w:rsid w:val="00561173"/>
    <w:rsid w:val="0058229B"/>
    <w:rsid w:val="00585DC4"/>
    <w:rsid w:val="00586618"/>
    <w:rsid w:val="005E3751"/>
    <w:rsid w:val="005E708C"/>
    <w:rsid w:val="005F6FE5"/>
    <w:rsid w:val="00671283"/>
    <w:rsid w:val="006849D7"/>
    <w:rsid w:val="00687A46"/>
    <w:rsid w:val="0069241F"/>
    <w:rsid w:val="006D1393"/>
    <w:rsid w:val="006E1F4D"/>
    <w:rsid w:val="00720989"/>
    <w:rsid w:val="007464BB"/>
    <w:rsid w:val="007749EE"/>
    <w:rsid w:val="007821E2"/>
    <w:rsid w:val="00794C83"/>
    <w:rsid w:val="007C38C7"/>
    <w:rsid w:val="00815BD7"/>
    <w:rsid w:val="008358A8"/>
    <w:rsid w:val="00845B78"/>
    <w:rsid w:val="00847928"/>
    <w:rsid w:val="008A2A28"/>
    <w:rsid w:val="008B07C0"/>
    <w:rsid w:val="008F49B5"/>
    <w:rsid w:val="00940287"/>
    <w:rsid w:val="0094199D"/>
    <w:rsid w:val="00956D45"/>
    <w:rsid w:val="00974F1A"/>
    <w:rsid w:val="009847EF"/>
    <w:rsid w:val="009B3445"/>
    <w:rsid w:val="009B7D41"/>
    <w:rsid w:val="009C311D"/>
    <w:rsid w:val="009E0B95"/>
    <w:rsid w:val="009F6930"/>
    <w:rsid w:val="00A236CE"/>
    <w:rsid w:val="00A42C6B"/>
    <w:rsid w:val="00A46CE9"/>
    <w:rsid w:val="00A47CB8"/>
    <w:rsid w:val="00A567C9"/>
    <w:rsid w:val="00A57B8B"/>
    <w:rsid w:val="00A66C31"/>
    <w:rsid w:val="00A81945"/>
    <w:rsid w:val="00AF7679"/>
    <w:rsid w:val="00B12839"/>
    <w:rsid w:val="00B23563"/>
    <w:rsid w:val="00B7391C"/>
    <w:rsid w:val="00BA27F3"/>
    <w:rsid w:val="00BD230D"/>
    <w:rsid w:val="00BD4458"/>
    <w:rsid w:val="00C14259"/>
    <w:rsid w:val="00C258CE"/>
    <w:rsid w:val="00C41F18"/>
    <w:rsid w:val="00C7082F"/>
    <w:rsid w:val="00CB6B5D"/>
    <w:rsid w:val="00CB72B0"/>
    <w:rsid w:val="00CC06DA"/>
    <w:rsid w:val="00CC234B"/>
    <w:rsid w:val="00CE3ADE"/>
    <w:rsid w:val="00D269C8"/>
    <w:rsid w:val="00D300C5"/>
    <w:rsid w:val="00D3243D"/>
    <w:rsid w:val="00D5740B"/>
    <w:rsid w:val="00D71F39"/>
    <w:rsid w:val="00D86710"/>
    <w:rsid w:val="00DC31DC"/>
    <w:rsid w:val="00DE7C41"/>
    <w:rsid w:val="00E004D3"/>
    <w:rsid w:val="00E07F81"/>
    <w:rsid w:val="00E12151"/>
    <w:rsid w:val="00E20F61"/>
    <w:rsid w:val="00E47F46"/>
    <w:rsid w:val="00E5112A"/>
    <w:rsid w:val="00E63B00"/>
    <w:rsid w:val="00E8676B"/>
    <w:rsid w:val="00EB5744"/>
    <w:rsid w:val="00EC66A8"/>
    <w:rsid w:val="00ED21AC"/>
    <w:rsid w:val="00ED6E1A"/>
    <w:rsid w:val="00F51DDC"/>
    <w:rsid w:val="00F55FA4"/>
    <w:rsid w:val="00F67D0E"/>
    <w:rsid w:val="00F934F2"/>
    <w:rsid w:val="00F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62"/>
    <w:pPr>
      <w:ind w:left="720"/>
      <w:contextualSpacing/>
    </w:pPr>
  </w:style>
  <w:style w:type="paragraph" w:customStyle="1" w:styleId="c1">
    <w:name w:val="c1"/>
    <w:basedOn w:val="a"/>
    <w:rsid w:val="0035135A"/>
    <w:pPr>
      <w:spacing w:before="90" w:after="90"/>
    </w:pPr>
  </w:style>
  <w:style w:type="character" w:customStyle="1" w:styleId="c0">
    <w:name w:val="c0"/>
    <w:basedOn w:val="a0"/>
    <w:rsid w:val="0035135A"/>
  </w:style>
  <w:style w:type="paragraph" w:customStyle="1" w:styleId="Default">
    <w:name w:val="Default"/>
    <w:rsid w:val="0035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41F18"/>
    <w:rPr>
      <w:b/>
      <w:bCs/>
    </w:rPr>
  </w:style>
  <w:style w:type="table" w:styleId="a7">
    <w:name w:val="Table Grid"/>
    <w:basedOn w:val="a1"/>
    <w:rsid w:val="0036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50;&#1080;&#1088;&#1100;&#1103;&#1085;&#1086;&#1074;&#1072;%20&#1053;&#1080;&#1085;&#1072;%20&#1045;&#1074;&#1075;&#1077;&#1085;&#1100;&#1077;&#1074;&#1085;&#1072;\&#1050;&#1072;&#1095;&#1077;&#1089;&#1090;&#1074;&#1086;%20%20&#1086;&#1073;&#1091;&#1095;&#1077;&#1085;&#1085;&#1086;&#1089;&#1090;&#1080;%20&#1089;&#1074;&#1086;&#1076;&#1085;&#1086;&#1077;%20&#1087;&#1086;%20&#1075;&#1086;&#1088;&#1086;&#1076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Лист2!$B$2:$B$13</c:f>
              <c:numCache>
                <c:formatCode>0.00</c:formatCode>
                <c:ptCount val="12"/>
                <c:pt idx="0">
                  <c:v>47.855555555555554</c:v>
                </c:pt>
                <c:pt idx="1">
                  <c:v>61.577777777777776</c:v>
                </c:pt>
                <c:pt idx="2">
                  <c:v>59.5</c:v>
                </c:pt>
                <c:pt idx="3">
                  <c:v>45.333333333333336</c:v>
                </c:pt>
                <c:pt idx="4">
                  <c:v>70.688888888888329</c:v>
                </c:pt>
                <c:pt idx="5">
                  <c:v>50.666666666666423</c:v>
                </c:pt>
                <c:pt idx="6">
                  <c:v>60.600000000000009</c:v>
                </c:pt>
                <c:pt idx="7">
                  <c:v>56.811111111111096</c:v>
                </c:pt>
                <c:pt idx="8">
                  <c:v>49.033333333333331</c:v>
                </c:pt>
                <c:pt idx="9">
                  <c:v>47.666666666666423</c:v>
                </c:pt>
                <c:pt idx="10">
                  <c:v>55.36666666666634</c:v>
                </c:pt>
                <c:pt idx="11">
                  <c:v>58.397794117646839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Лист2!$C$2:$C$13</c:f>
              <c:numCache>
                <c:formatCode>0.00</c:formatCode>
                <c:ptCount val="12"/>
                <c:pt idx="0">
                  <c:v>50.122222222222263</c:v>
                </c:pt>
                <c:pt idx="1">
                  <c:v>64.277777777777658</c:v>
                </c:pt>
                <c:pt idx="2">
                  <c:v>60.625000000000128</c:v>
                </c:pt>
                <c:pt idx="3">
                  <c:v>45.166666666666423</c:v>
                </c:pt>
                <c:pt idx="4">
                  <c:v>54.5</c:v>
                </c:pt>
                <c:pt idx="5">
                  <c:v>57.111111111111114</c:v>
                </c:pt>
                <c:pt idx="6">
                  <c:v>50.722222222222349</c:v>
                </c:pt>
                <c:pt idx="7">
                  <c:v>53.777777777777779</c:v>
                </c:pt>
                <c:pt idx="8">
                  <c:v>44.155555555555551</c:v>
                </c:pt>
                <c:pt idx="9">
                  <c:v>48.422222222222231</c:v>
                </c:pt>
                <c:pt idx="10">
                  <c:v>57.777777777777779</c:v>
                </c:pt>
                <c:pt idx="11">
                  <c:v>58.041802832243995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</c:v>
                </c:pt>
              </c:strCache>
            </c:strRef>
          </c:tx>
          <c:trendline>
            <c:spPr>
              <a:ln w="6350">
                <a:solidFill>
                  <a:schemeClr val="accent1"/>
                </a:solidFill>
              </a:ln>
            </c:spPr>
            <c:trendlineType val="linear"/>
          </c:trendline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Лист2!$D$2:$D$13</c:f>
              <c:numCache>
                <c:formatCode>0.00</c:formatCode>
                <c:ptCount val="12"/>
                <c:pt idx="0">
                  <c:v>48.988888888888901</c:v>
                </c:pt>
                <c:pt idx="1">
                  <c:v>62.927777777777777</c:v>
                </c:pt>
                <c:pt idx="2">
                  <c:v>60.062500000000128</c:v>
                </c:pt>
                <c:pt idx="3">
                  <c:v>45.25</c:v>
                </c:pt>
                <c:pt idx="4">
                  <c:v>62.594444444444306</c:v>
                </c:pt>
                <c:pt idx="5">
                  <c:v>53.888888888888886</c:v>
                </c:pt>
                <c:pt idx="6">
                  <c:v>55.661111111111111</c:v>
                </c:pt>
                <c:pt idx="7">
                  <c:v>55.294444444444444</c:v>
                </c:pt>
                <c:pt idx="8">
                  <c:v>46.594444444444299</c:v>
                </c:pt>
                <c:pt idx="9">
                  <c:v>48.044444444444224</c:v>
                </c:pt>
                <c:pt idx="10">
                  <c:v>56.572222222222223</c:v>
                </c:pt>
                <c:pt idx="11">
                  <c:v>58.219798474945534</c:v>
                </c:pt>
              </c:numCache>
            </c:numRef>
          </c:val>
        </c:ser>
        <c:axId val="119331072"/>
        <c:axId val="47268224"/>
      </c:barChart>
      <c:catAx>
        <c:axId val="119331072"/>
        <c:scaling>
          <c:orientation val="minMax"/>
        </c:scaling>
        <c:axPos val="b"/>
        <c:tickLblPos val="nextTo"/>
        <c:crossAx val="47268224"/>
        <c:crosses val="autoZero"/>
        <c:auto val="1"/>
        <c:lblAlgn val="ctr"/>
        <c:lblOffset val="100"/>
      </c:catAx>
      <c:valAx>
        <c:axId val="47268224"/>
        <c:scaling>
          <c:orientation val="minMax"/>
        </c:scaling>
        <c:axPos val="l"/>
        <c:majorGridlines/>
        <c:numFmt formatCode="0.00" sourceLinked="1"/>
        <c:tickLblPos val="nextTo"/>
        <c:crossAx val="119331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plotArea>
      <c:layout>
        <c:manualLayout>
          <c:layoutTarget val="inner"/>
          <c:xMode val="edge"/>
          <c:yMode val="edge"/>
          <c:x val="5.2324641534414414E-2"/>
          <c:y val="3.7900969294275402E-2"/>
          <c:w val="0.86006871286538755"/>
          <c:h val="0.751574014452314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Лист1!$A$2:$A$15</c:f>
              <c:strCache>
                <c:ptCount val="12"/>
                <c:pt idx="0">
                  <c:v>СОШ №1</c:v>
                </c:pt>
                <c:pt idx="1">
                  <c:v>СОШ №4</c:v>
                </c:pt>
                <c:pt idx="2">
                  <c:v>СОШ №5</c:v>
                </c:pt>
                <c:pt idx="3">
                  <c:v>СОШ №6 </c:v>
                </c:pt>
                <c:pt idx="4">
                  <c:v>СОШ №8</c:v>
                </c:pt>
                <c:pt idx="5">
                  <c:v>СОШ №9 </c:v>
                </c:pt>
                <c:pt idx="6">
                  <c:v>СОШ №14 </c:v>
                </c:pt>
                <c:pt idx="7">
                  <c:v>Лицей </c:v>
                </c:pt>
                <c:pt idx="8">
                  <c:v>Гимназия </c:v>
                </c:pt>
                <c:pt idx="9">
                  <c:v>СОШ №18</c:v>
                </c:pt>
                <c:pt idx="10">
                  <c:v>Прав. гимн</c:v>
                </c:pt>
                <c:pt idx="11">
                  <c:v>Знание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76.7</c:v>
                </c:pt>
                <c:pt idx="1">
                  <c:v>79.08</c:v>
                </c:pt>
                <c:pt idx="2">
                  <c:v>74.910000000000025</c:v>
                </c:pt>
                <c:pt idx="3">
                  <c:v>87.57</c:v>
                </c:pt>
                <c:pt idx="4">
                  <c:v>70.09</c:v>
                </c:pt>
                <c:pt idx="5">
                  <c:v>69.14</c:v>
                </c:pt>
                <c:pt idx="6">
                  <c:v>67.569999999999993</c:v>
                </c:pt>
                <c:pt idx="7">
                  <c:v>83.06</c:v>
                </c:pt>
                <c:pt idx="8">
                  <c:v>69.14</c:v>
                </c:pt>
                <c:pt idx="9">
                  <c:v>61.6</c:v>
                </c:pt>
                <c:pt idx="10">
                  <c:v>76.459999999999994</c:v>
                </c:pt>
                <c:pt idx="11">
                  <c:v>67.33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Лист1!$A$2:$A$15</c:f>
              <c:strCache>
                <c:ptCount val="12"/>
                <c:pt idx="0">
                  <c:v>СОШ №1</c:v>
                </c:pt>
                <c:pt idx="1">
                  <c:v>СОШ №4</c:v>
                </c:pt>
                <c:pt idx="2">
                  <c:v>СОШ №5</c:v>
                </c:pt>
                <c:pt idx="3">
                  <c:v>СОШ №6 </c:v>
                </c:pt>
                <c:pt idx="4">
                  <c:v>СОШ №8</c:v>
                </c:pt>
                <c:pt idx="5">
                  <c:v>СОШ №9 </c:v>
                </c:pt>
                <c:pt idx="6">
                  <c:v>СОШ №14 </c:v>
                </c:pt>
                <c:pt idx="7">
                  <c:v>Лицей </c:v>
                </c:pt>
                <c:pt idx="8">
                  <c:v>Гимназия </c:v>
                </c:pt>
                <c:pt idx="9">
                  <c:v>СОШ №18</c:v>
                </c:pt>
                <c:pt idx="10">
                  <c:v>Прав. гимн</c:v>
                </c:pt>
                <c:pt idx="11">
                  <c:v>Знание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77.36</c:v>
                </c:pt>
                <c:pt idx="1">
                  <c:v>78.430000000000007</c:v>
                </c:pt>
                <c:pt idx="2">
                  <c:v>78.319999999999993</c:v>
                </c:pt>
                <c:pt idx="3">
                  <c:v>92.07</c:v>
                </c:pt>
                <c:pt idx="4">
                  <c:v>69.14</c:v>
                </c:pt>
                <c:pt idx="5">
                  <c:v>73.169999999999987</c:v>
                </c:pt>
                <c:pt idx="6">
                  <c:v>68.86</c:v>
                </c:pt>
                <c:pt idx="7">
                  <c:v>85.52</c:v>
                </c:pt>
                <c:pt idx="8">
                  <c:v>65.459999999999994</c:v>
                </c:pt>
                <c:pt idx="9">
                  <c:v>65.73</c:v>
                </c:pt>
                <c:pt idx="10">
                  <c:v>70.64</c:v>
                </c:pt>
                <c:pt idx="11">
                  <c:v>73.33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ОУУ</c:v>
                </c:pt>
              </c:strCache>
            </c:strRef>
          </c:tx>
          <c:cat>
            <c:strRef>
              <c:f>Лист1!$A$2:$A$15</c:f>
              <c:strCache>
                <c:ptCount val="12"/>
                <c:pt idx="0">
                  <c:v>СОШ №1</c:v>
                </c:pt>
                <c:pt idx="1">
                  <c:v>СОШ №4</c:v>
                </c:pt>
                <c:pt idx="2">
                  <c:v>СОШ №5</c:v>
                </c:pt>
                <c:pt idx="3">
                  <c:v>СОШ №6 </c:v>
                </c:pt>
                <c:pt idx="4">
                  <c:v>СОШ №8</c:v>
                </c:pt>
                <c:pt idx="5">
                  <c:v>СОШ №9 </c:v>
                </c:pt>
                <c:pt idx="6">
                  <c:v>СОШ №14 </c:v>
                </c:pt>
                <c:pt idx="7">
                  <c:v>Лицей </c:v>
                </c:pt>
                <c:pt idx="8">
                  <c:v>Гимназия </c:v>
                </c:pt>
                <c:pt idx="9">
                  <c:v>СОШ №18</c:v>
                </c:pt>
                <c:pt idx="10">
                  <c:v>Прав. гимн</c:v>
                </c:pt>
                <c:pt idx="11">
                  <c:v>Знание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81.19</c:v>
                </c:pt>
                <c:pt idx="1">
                  <c:v>79.819999999999993</c:v>
                </c:pt>
                <c:pt idx="2">
                  <c:v>78.819999999999993</c:v>
                </c:pt>
                <c:pt idx="3">
                  <c:v>81.61999999999999</c:v>
                </c:pt>
                <c:pt idx="4">
                  <c:v>66.28</c:v>
                </c:pt>
                <c:pt idx="5">
                  <c:v>70.08</c:v>
                </c:pt>
                <c:pt idx="6">
                  <c:v>58.14</c:v>
                </c:pt>
                <c:pt idx="7">
                  <c:v>77.649999999999991</c:v>
                </c:pt>
                <c:pt idx="8">
                  <c:v>60.59</c:v>
                </c:pt>
                <c:pt idx="9">
                  <c:v>62.67</c:v>
                </c:pt>
                <c:pt idx="10">
                  <c:v>78.5</c:v>
                </c:pt>
                <c:pt idx="11">
                  <c:v>77.5</c:v>
                </c:pt>
              </c:numCache>
            </c:numRef>
          </c:val>
        </c:ser>
        <c:axId val="49203840"/>
        <c:axId val="64221568"/>
      </c:barChart>
      <c:catAx>
        <c:axId val="49203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221568"/>
        <c:crosses val="autoZero"/>
        <c:auto val="1"/>
        <c:lblAlgn val="ctr"/>
        <c:lblOffset val="100"/>
      </c:catAx>
      <c:valAx>
        <c:axId val="64221568"/>
        <c:scaling>
          <c:orientation val="minMax"/>
          <c:min val="6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9203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8978809400962"/>
          <c:y val="2.7461534797313402E-2"/>
          <c:w val="0.15719307296186646"/>
          <c:h val="0.2367026180550960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D851-4AF7-424B-91C5-1E2C84A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22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rasen999</cp:lastModifiedBy>
  <cp:revision>17</cp:revision>
  <cp:lastPrinted>2015-08-26T05:47:00Z</cp:lastPrinted>
  <dcterms:created xsi:type="dcterms:W3CDTF">2014-08-24T06:56:00Z</dcterms:created>
  <dcterms:modified xsi:type="dcterms:W3CDTF">2016-09-08T02:20:00Z</dcterms:modified>
</cp:coreProperties>
</file>